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F3A" w:rsidRPr="00CB432A" w:rsidRDefault="00ED7F3A" w:rsidP="00614E6A">
      <w:pPr>
        <w:pStyle w:val="aa"/>
      </w:pPr>
      <w:r w:rsidRPr="00CB432A">
        <w:t>ДОКУМЕНТАЦИЯ О ЗАПРОСЕ ПРЕДЛОЖЕНИЙ</w:t>
      </w:r>
    </w:p>
    <w:p w:rsidR="00ED7F3A" w:rsidRPr="00CB432A" w:rsidRDefault="00ED7F3A" w:rsidP="00AA26B8">
      <w:pPr>
        <w:pStyle w:val="aa"/>
      </w:pPr>
      <w:r w:rsidRPr="00CB432A">
        <w:t>В ЭЛЕКТРОННОЙ ФОРМЕ</w:t>
      </w:r>
    </w:p>
    <w:p w:rsidR="00ED7F3A" w:rsidRPr="00CB432A" w:rsidRDefault="00ED7F3A" w:rsidP="00AA26B8">
      <w:pPr>
        <w:pStyle w:val="22"/>
      </w:pPr>
    </w:p>
    <w:p w:rsidR="00ED7F3A" w:rsidRPr="00CB432A" w:rsidRDefault="00ED7F3A" w:rsidP="00AA26B8">
      <w:pPr>
        <w:pStyle w:val="22"/>
      </w:pPr>
      <w:r w:rsidRPr="00CB432A">
        <w:t xml:space="preserve">Открытый Запрос предложений № </w:t>
      </w:r>
      <w:r w:rsidRPr="00885042">
        <w:rPr>
          <w:noProof/>
          <w:highlight w:val="lightGray"/>
        </w:rPr>
        <w:t>134622</w:t>
      </w:r>
    </w:p>
    <w:p w:rsidR="00ED7F3A" w:rsidRPr="00CB432A" w:rsidRDefault="00ED7F3A" w:rsidP="00AA26B8">
      <w:pPr>
        <w:pStyle w:val="22"/>
      </w:pPr>
      <w:r w:rsidRPr="00CB432A">
        <w:t xml:space="preserve">по отбору Организации для </w:t>
      </w:r>
      <w:r>
        <w:t>ВЫПОЛНЕНИЯ РАБОТ (ОКАЗАНИЯ УСЛУ</w:t>
      </w:r>
      <w:r w:rsidRPr="00CD31EB">
        <w:t>Г)</w:t>
      </w:r>
    </w:p>
    <w:p w:rsidR="00ED7F3A" w:rsidRPr="00322DDF" w:rsidRDefault="00ED7F3A" w:rsidP="00AA26B8">
      <w:pPr>
        <w:pStyle w:val="22"/>
        <w:rPr>
          <w:highlight w:val="lightGray"/>
        </w:rPr>
      </w:pPr>
    </w:p>
    <w:p w:rsidR="00ED7F3A" w:rsidRDefault="00ED7F3A" w:rsidP="00AA26B8">
      <w:pPr>
        <w:pStyle w:val="22"/>
        <w:rPr>
          <w:highlight w:val="lightGray"/>
        </w:rPr>
      </w:pPr>
    </w:p>
    <w:p w:rsidR="00ED7F3A" w:rsidRDefault="00ED7F3A" w:rsidP="00AA26B8">
      <w:pPr>
        <w:pStyle w:val="22"/>
        <w:rPr>
          <w:highlight w:val="lightGray"/>
        </w:rPr>
      </w:pPr>
    </w:p>
    <w:p w:rsidR="00ED7F3A" w:rsidRPr="00ED7F3A" w:rsidRDefault="00ED7F3A" w:rsidP="000263DE">
      <w:pPr>
        <w:pStyle w:val="22"/>
        <w:rPr>
          <w:highlight w:val="lightGray"/>
        </w:rPr>
      </w:pPr>
    </w:p>
    <w:p w:rsidR="00ED7F3A" w:rsidRPr="00ED7F3A" w:rsidRDefault="00ED7F3A" w:rsidP="000263DE">
      <w:pPr>
        <w:pStyle w:val="22"/>
        <w:rPr>
          <w:highlight w:val="lightGray"/>
        </w:rPr>
      </w:pPr>
    </w:p>
    <w:p w:rsidR="00ED7F3A" w:rsidRPr="00ED7F3A" w:rsidRDefault="00ED7F3A" w:rsidP="000263DE">
      <w:pPr>
        <w:pStyle w:val="22"/>
        <w:rPr>
          <w:highlight w:val="lightGray"/>
        </w:rPr>
      </w:pPr>
    </w:p>
    <w:p w:rsidR="00ED7F3A" w:rsidRPr="00ED7F3A" w:rsidRDefault="00ED7F3A" w:rsidP="000263DE">
      <w:pPr>
        <w:pStyle w:val="22"/>
        <w:rPr>
          <w:highlight w:val="lightGray"/>
        </w:rPr>
      </w:pPr>
    </w:p>
    <w:p w:rsidR="00ED7F3A" w:rsidRPr="00ED7F3A" w:rsidRDefault="00ED7F3A" w:rsidP="000263DE">
      <w:pPr>
        <w:pStyle w:val="22"/>
        <w:rPr>
          <w:highlight w:val="lightGray"/>
        </w:rPr>
      </w:pPr>
    </w:p>
    <w:p w:rsidR="00ED7F3A" w:rsidRPr="00ED7F3A" w:rsidRDefault="00ED7F3A" w:rsidP="000263DE">
      <w:pPr>
        <w:pStyle w:val="22"/>
        <w:rPr>
          <w:highlight w:val="lightGray"/>
        </w:rPr>
      </w:pPr>
    </w:p>
    <w:p w:rsidR="00ED7F3A" w:rsidRPr="00ED7F3A" w:rsidRDefault="00ED7F3A" w:rsidP="000263DE">
      <w:pPr>
        <w:pStyle w:val="22"/>
        <w:rPr>
          <w:highlight w:val="lightGray"/>
        </w:rPr>
      </w:pPr>
    </w:p>
    <w:p w:rsidR="00ED7F3A" w:rsidRPr="00ED7F3A" w:rsidRDefault="00ED7F3A" w:rsidP="000263DE">
      <w:pPr>
        <w:pStyle w:val="22"/>
        <w:rPr>
          <w:highlight w:val="lightGray"/>
        </w:rPr>
      </w:pPr>
    </w:p>
    <w:p w:rsidR="00ED7F3A" w:rsidRPr="00322DDF" w:rsidRDefault="00ED7F3A" w:rsidP="00AA26B8">
      <w:pPr>
        <w:pStyle w:val="22"/>
        <w:rPr>
          <w:highlight w:val="lightGray"/>
        </w:rPr>
      </w:pPr>
    </w:p>
    <w:tbl>
      <w:tblPr>
        <w:tblW w:w="9722" w:type="dxa"/>
        <w:tblInd w:w="108" w:type="dxa"/>
        <w:shd w:val="pct15" w:color="auto" w:fill="auto"/>
        <w:tblLook w:val="04A0" w:firstRow="1" w:lastRow="0" w:firstColumn="1" w:lastColumn="0" w:noHBand="0" w:noVBand="1"/>
      </w:tblPr>
      <w:tblGrid>
        <w:gridCol w:w="893"/>
        <w:gridCol w:w="1161"/>
        <w:gridCol w:w="7668"/>
      </w:tblGrid>
      <w:tr w:rsidR="00ED7F3A" w:rsidRPr="00CB432A" w:rsidTr="00547EEA">
        <w:tc>
          <w:tcPr>
            <w:tcW w:w="284" w:type="dxa"/>
            <w:shd w:val="pct15" w:color="auto" w:fill="auto"/>
          </w:tcPr>
          <w:p w:rsidR="00ED7F3A" w:rsidRPr="00CB432A" w:rsidRDefault="00ED7F3A" w:rsidP="00702C26">
            <w:pPr>
              <w:ind w:left="567"/>
            </w:pPr>
            <w:r>
              <w:t>1</w:t>
            </w:r>
          </w:p>
        </w:tc>
        <w:tc>
          <w:tcPr>
            <w:tcW w:w="399" w:type="dxa"/>
            <w:shd w:val="pct15" w:color="auto" w:fill="auto"/>
          </w:tcPr>
          <w:p w:rsidR="00ED7F3A" w:rsidRPr="00ED7F3A" w:rsidRDefault="00ED7F3A" w:rsidP="00702C26">
            <w:pPr>
              <w:ind w:left="567"/>
            </w:pPr>
            <w:r w:rsidRPr="00ED7F3A">
              <w:t>лот:</w:t>
            </w:r>
          </w:p>
        </w:tc>
        <w:tc>
          <w:tcPr>
            <w:tcW w:w="9039" w:type="dxa"/>
            <w:shd w:val="pct15" w:color="auto" w:fill="auto"/>
          </w:tcPr>
          <w:p w:rsidR="00ED7F3A" w:rsidRPr="00ED7F3A" w:rsidRDefault="00ED7F3A" w:rsidP="00702C26">
            <w:pPr>
              <w:ind w:left="567"/>
            </w:pPr>
            <w:r w:rsidRPr="00ED7F3A">
              <w:t>для нужд  ООО "Газпром газораспределение Владикавказ"</w:t>
            </w:r>
          </w:p>
        </w:tc>
      </w:tr>
    </w:tbl>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0263DE" w:rsidRDefault="00ED7F3A" w:rsidP="00AA26B8"/>
    <w:p w:rsidR="00ED7F3A" w:rsidRPr="00ED7F3A" w:rsidRDefault="00ED7F3A" w:rsidP="00AA26B8"/>
    <w:p w:rsidR="00ED7F3A" w:rsidRPr="000263DE" w:rsidRDefault="00ED7F3A" w:rsidP="00AA26B8"/>
    <w:p w:rsidR="00ED7F3A" w:rsidRDefault="00ED7F3A" w:rsidP="00AA26B8"/>
    <w:p w:rsidR="00ED7F3A" w:rsidRPr="00AA26B8" w:rsidRDefault="00ED7F3A" w:rsidP="00AA26B8"/>
    <w:p w:rsidR="00ED7F3A" w:rsidRPr="00CB432A" w:rsidRDefault="00ED7F3A" w:rsidP="00547EEA">
      <w:pPr>
        <w:jc w:val="center"/>
      </w:pPr>
      <w:r w:rsidRPr="00CB432A">
        <w:t>г. Санкт-Петербург</w:t>
      </w:r>
    </w:p>
    <w:p w:rsidR="00ED7F3A" w:rsidRPr="00AA26B8" w:rsidRDefault="00ED7F3A" w:rsidP="00322DDF">
      <w:pPr>
        <w:jc w:val="center"/>
        <w:rPr>
          <w:b/>
        </w:rPr>
      </w:pPr>
      <w:r w:rsidRPr="00CB432A">
        <w:br w:type="page"/>
      </w:r>
      <w:r>
        <w:rPr>
          <w:b/>
        </w:rPr>
        <w:lastRenderedPageBreak/>
        <w:t>Оглавление</w:t>
      </w:r>
    </w:p>
    <w:p w:rsidR="00ED7F3A" w:rsidRDefault="00ED7F3A">
      <w:pPr>
        <w:pStyle w:val="11"/>
        <w:tabs>
          <w:tab w:val="right" w:leader="dot" w:pos="10195"/>
        </w:tabs>
        <w:rPr>
          <w:rFonts w:asciiTheme="minorHAnsi" w:eastAsiaTheme="minorEastAsia" w:hAnsiTheme="minorHAnsi" w:cstheme="minorBidi"/>
          <w:noProof/>
          <w:sz w:val="22"/>
          <w:szCs w:val="22"/>
        </w:rPr>
      </w:pPr>
      <w:r>
        <w:fldChar w:fldCharType="begin"/>
      </w:r>
      <w:r>
        <w:instrText xml:space="preserve"> TOC \o "1-3" \h \u </w:instrText>
      </w:r>
      <w:r>
        <w:fldChar w:fldCharType="separate"/>
      </w:r>
      <w:hyperlink w:anchor="_Toc495324708" w:history="1">
        <w:r w:rsidRPr="00EE5E2B">
          <w:rPr>
            <w:rStyle w:val="a5"/>
            <w:noProof/>
          </w:rPr>
          <w:t>ТЕРМИНЫ И ОПРЕДЕЛЕНИЯ</w:t>
        </w:r>
        <w:r>
          <w:rPr>
            <w:noProof/>
          </w:rPr>
          <w:tab/>
        </w:r>
        <w:r>
          <w:rPr>
            <w:noProof/>
          </w:rPr>
          <w:fldChar w:fldCharType="begin"/>
        </w:r>
        <w:r>
          <w:rPr>
            <w:noProof/>
          </w:rPr>
          <w:instrText xml:space="preserve"> PAGEREF _Toc495324708 \h </w:instrText>
        </w:r>
        <w:r>
          <w:rPr>
            <w:noProof/>
          </w:rPr>
        </w:r>
        <w:r>
          <w:rPr>
            <w:noProof/>
          </w:rPr>
          <w:fldChar w:fldCharType="separate"/>
        </w:r>
        <w:r>
          <w:rPr>
            <w:noProof/>
          </w:rPr>
          <w:t>4</w:t>
        </w:r>
        <w:r>
          <w:rPr>
            <w:noProof/>
          </w:rPr>
          <w:fldChar w:fldCharType="end"/>
        </w:r>
      </w:hyperlink>
    </w:p>
    <w:p w:rsidR="00ED7F3A" w:rsidRDefault="0000568A">
      <w:pPr>
        <w:pStyle w:val="11"/>
        <w:tabs>
          <w:tab w:val="right" w:leader="dot" w:pos="10195"/>
        </w:tabs>
        <w:rPr>
          <w:rFonts w:asciiTheme="minorHAnsi" w:eastAsiaTheme="minorEastAsia" w:hAnsiTheme="minorHAnsi" w:cstheme="minorBidi"/>
          <w:noProof/>
          <w:sz w:val="22"/>
          <w:szCs w:val="22"/>
        </w:rPr>
      </w:pPr>
      <w:hyperlink w:anchor="_Toc495324709" w:history="1">
        <w:r w:rsidR="00ED7F3A" w:rsidRPr="00EE5E2B">
          <w:rPr>
            <w:rStyle w:val="a5"/>
            <w:noProof/>
          </w:rPr>
          <w:t>1 ОБЩИЕ ПОЛОЖЕНИЯ</w:t>
        </w:r>
        <w:r w:rsidR="00ED7F3A">
          <w:rPr>
            <w:noProof/>
          </w:rPr>
          <w:tab/>
        </w:r>
        <w:r w:rsidR="00ED7F3A">
          <w:rPr>
            <w:noProof/>
          </w:rPr>
          <w:fldChar w:fldCharType="begin"/>
        </w:r>
        <w:r w:rsidR="00ED7F3A">
          <w:rPr>
            <w:noProof/>
          </w:rPr>
          <w:instrText xml:space="preserve"> PAGEREF _Toc495324709 \h </w:instrText>
        </w:r>
        <w:r w:rsidR="00ED7F3A">
          <w:rPr>
            <w:noProof/>
          </w:rPr>
        </w:r>
        <w:r w:rsidR="00ED7F3A">
          <w:rPr>
            <w:noProof/>
          </w:rPr>
          <w:fldChar w:fldCharType="separate"/>
        </w:r>
        <w:r w:rsidR="00ED7F3A">
          <w:rPr>
            <w:noProof/>
          </w:rPr>
          <w:t>6</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10" w:history="1">
        <w:r w:rsidR="00ED7F3A" w:rsidRPr="00EE5E2B">
          <w:rPr>
            <w:rStyle w:val="a5"/>
            <w:noProof/>
          </w:rPr>
          <w:t>1.1 Общие сведения о Запросе предложений</w:t>
        </w:r>
        <w:r w:rsidR="00ED7F3A">
          <w:rPr>
            <w:noProof/>
          </w:rPr>
          <w:tab/>
        </w:r>
        <w:r w:rsidR="00ED7F3A">
          <w:rPr>
            <w:noProof/>
          </w:rPr>
          <w:fldChar w:fldCharType="begin"/>
        </w:r>
        <w:r w:rsidR="00ED7F3A">
          <w:rPr>
            <w:noProof/>
          </w:rPr>
          <w:instrText xml:space="preserve"> PAGEREF _Toc495324710 \h </w:instrText>
        </w:r>
        <w:r w:rsidR="00ED7F3A">
          <w:rPr>
            <w:noProof/>
          </w:rPr>
        </w:r>
        <w:r w:rsidR="00ED7F3A">
          <w:rPr>
            <w:noProof/>
          </w:rPr>
          <w:fldChar w:fldCharType="separate"/>
        </w:r>
        <w:r w:rsidR="00ED7F3A">
          <w:rPr>
            <w:noProof/>
          </w:rPr>
          <w:t>6</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11" w:history="1">
        <w:r w:rsidR="00ED7F3A" w:rsidRPr="00EE5E2B">
          <w:rPr>
            <w:rStyle w:val="a5"/>
            <w:noProof/>
          </w:rPr>
          <w:t>1.2 Структура настоящей Документации о Запросе предложений</w:t>
        </w:r>
        <w:r w:rsidR="00ED7F3A">
          <w:rPr>
            <w:noProof/>
          </w:rPr>
          <w:tab/>
        </w:r>
        <w:r w:rsidR="00ED7F3A">
          <w:rPr>
            <w:noProof/>
          </w:rPr>
          <w:fldChar w:fldCharType="begin"/>
        </w:r>
        <w:r w:rsidR="00ED7F3A">
          <w:rPr>
            <w:noProof/>
          </w:rPr>
          <w:instrText xml:space="preserve"> PAGEREF _Toc495324711 \h </w:instrText>
        </w:r>
        <w:r w:rsidR="00ED7F3A">
          <w:rPr>
            <w:noProof/>
          </w:rPr>
        </w:r>
        <w:r w:rsidR="00ED7F3A">
          <w:rPr>
            <w:noProof/>
          </w:rPr>
          <w:fldChar w:fldCharType="separate"/>
        </w:r>
        <w:r w:rsidR="00ED7F3A">
          <w:rPr>
            <w:noProof/>
          </w:rPr>
          <w:t>6</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12" w:history="1">
        <w:r w:rsidR="00ED7F3A" w:rsidRPr="00EE5E2B">
          <w:rPr>
            <w:rStyle w:val="a5"/>
            <w:noProof/>
          </w:rPr>
          <w:t>1.3 Требования к Участникам Запроса предложений</w:t>
        </w:r>
        <w:r w:rsidR="00ED7F3A">
          <w:rPr>
            <w:noProof/>
          </w:rPr>
          <w:tab/>
        </w:r>
        <w:r w:rsidR="00ED7F3A">
          <w:rPr>
            <w:noProof/>
          </w:rPr>
          <w:fldChar w:fldCharType="begin"/>
        </w:r>
        <w:r w:rsidR="00ED7F3A">
          <w:rPr>
            <w:noProof/>
          </w:rPr>
          <w:instrText xml:space="preserve"> PAGEREF _Toc495324712 \h </w:instrText>
        </w:r>
        <w:r w:rsidR="00ED7F3A">
          <w:rPr>
            <w:noProof/>
          </w:rPr>
        </w:r>
        <w:r w:rsidR="00ED7F3A">
          <w:rPr>
            <w:noProof/>
          </w:rPr>
          <w:fldChar w:fldCharType="separate"/>
        </w:r>
        <w:r w:rsidR="00ED7F3A">
          <w:rPr>
            <w:noProof/>
          </w:rPr>
          <w:t>6</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13" w:history="1">
        <w:r w:rsidR="00ED7F3A" w:rsidRPr="00EE5E2B">
          <w:rPr>
            <w:rStyle w:val="a5"/>
            <w:noProof/>
          </w:rPr>
          <w:t>1.4 Документы, подтверждающие соответствие Участников установленным требованиям</w:t>
        </w:r>
        <w:r w:rsidR="00ED7F3A">
          <w:rPr>
            <w:noProof/>
          </w:rPr>
          <w:tab/>
        </w:r>
        <w:r w:rsidR="00ED7F3A">
          <w:rPr>
            <w:noProof/>
          </w:rPr>
          <w:fldChar w:fldCharType="begin"/>
        </w:r>
        <w:r w:rsidR="00ED7F3A">
          <w:rPr>
            <w:noProof/>
          </w:rPr>
          <w:instrText xml:space="preserve"> PAGEREF _Toc495324713 \h </w:instrText>
        </w:r>
        <w:r w:rsidR="00ED7F3A">
          <w:rPr>
            <w:noProof/>
          </w:rPr>
        </w:r>
        <w:r w:rsidR="00ED7F3A">
          <w:rPr>
            <w:noProof/>
          </w:rPr>
          <w:fldChar w:fldCharType="separate"/>
        </w:r>
        <w:r w:rsidR="00ED7F3A">
          <w:rPr>
            <w:noProof/>
          </w:rPr>
          <w:t>8</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14" w:history="1">
        <w:r w:rsidR="00ED7F3A" w:rsidRPr="00EE5E2B">
          <w:rPr>
            <w:rStyle w:val="a5"/>
            <w:noProof/>
          </w:rPr>
          <w:t>1.5 Обжалование</w:t>
        </w:r>
        <w:r w:rsidR="00ED7F3A">
          <w:rPr>
            <w:noProof/>
          </w:rPr>
          <w:tab/>
        </w:r>
        <w:r w:rsidR="00ED7F3A">
          <w:rPr>
            <w:noProof/>
          </w:rPr>
          <w:fldChar w:fldCharType="begin"/>
        </w:r>
        <w:r w:rsidR="00ED7F3A">
          <w:rPr>
            <w:noProof/>
          </w:rPr>
          <w:instrText xml:space="preserve"> PAGEREF _Toc495324714 \h </w:instrText>
        </w:r>
        <w:r w:rsidR="00ED7F3A">
          <w:rPr>
            <w:noProof/>
          </w:rPr>
        </w:r>
        <w:r w:rsidR="00ED7F3A">
          <w:rPr>
            <w:noProof/>
          </w:rPr>
          <w:fldChar w:fldCharType="separate"/>
        </w:r>
        <w:r w:rsidR="00ED7F3A">
          <w:rPr>
            <w:noProof/>
          </w:rPr>
          <w:t>11</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15" w:history="1">
        <w:r w:rsidR="00ED7F3A" w:rsidRPr="00EE5E2B">
          <w:rPr>
            <w:rStyle w:val="a5"/>
            <w:noProof/>
          </w:rPr>
          <w:t>1.6 Прочие положения</w:t>
        </w:r>
        <w:r w:rsidR="00ED7F3A">
          <w:rPr>
            <w:noProof/>
          </w:rPr>
          <w:tab/>
        </w:r>
        <w:r w:rsidR="00ED7F3A">
          <w:rPr>
            <w:noProof/>
          </w:rPr>
          <w:fldChar w:fldCharType="begin"/>
        </w:r>
        <w:r w:rsidR="00ED7F3A">
          <w:rPr>
            <w:noProof/>
          </w:rPr>
          <w:instrText xml:space="preserve"> PAGEREF _Toc495324715 \h </w:instrText>
        </w:r>
        <w:r w:rsidR="00ED7F3A">
          <w:rPr>
            <w:noProof/>
          </w:rPr>
        </w:r>
        <w:r w:rsidR="00ED7F3A">
          <w:rPr>
            <w:noProof/>
          </w:rPr>
          <w:fldChar w:fldCharType="separate"/>
        </w:r>
        <w:r w:rsidR="00ED7F3A">
          <w:rPr>
            <w:noProof/>
          </w:rPr>
          <w:t>11</w:t>
        </w:r>
        <w:r w:rsidR="00ED7F3A">
          <w:rPr>
            <w:noProof/>
          </w:rPr>
          <w:fldChar w:fldCharType="end"/>
        </w:r>
      </w:hyperlink>
    </w:p>
    <w:p w:rsidR="00ED7F3A" w:rsidRDefault="0000568A">
      <w:pPr>
        <w:pStyle w:val="11"/>
        <w:tabs>
          <w:tab w:val="right" w:leader="dot" w:pos="10195"/>
        </w:tabs>
        <w:rPr>
          <w:rFonts w:asciiTheme="minorHAnsi" w:eastAsiaTheme="minorEastAsia" w:hAnsiTheme="minorHAnsi" w:cstheme="minorBidi"/>
          <w:noProof/>
          <w:sz w:val="22"/>
          <w:szCs w:val="22"/>
        </w:rPr>
      </w:pPr>
      <w:hyperlink w:anchor="_Toc495324716" w:history="1">
        <w:r w:rsidR="00ED7F3A" w:rsidRPr="00EE5E2B">
          <w:rPr>
            <w:rStyle w:val="a5"/>
            <w:noProof/>
          </w:rPr>
          <w:t>2 ПОРЯДОК ПРОВЕДЕНИЯ ЗАПРОСА ПРЕДЛОЖЕНИЙ. ИНСТРУКЦИИ ПО ПОДГОТОВКЕ ЗАЯВОК НА УЧАСТИЕ В ЗАПРОСЕ ПРЕДЛОЖЕНИЙ</w:t>
        </w:r>
        <w:r w:rsidR="00ED7F3A">
          <w:rPr>
            <w:noProof/>
          </w:rPr>
          <w:tab/>
        </w:r>
        <w:r w:rsidR="00ED7F3A">
          <w:rPr>
            <w:noProof/>
          </w:rPr>
          <w:fldChar w:fldCharType="begin"/>
        </w:r>
        <w:r w:rsidR="00ED7F3A">
          <w:rPr>
            <w:noProof/>
          </w:rPr>
          <w:instrText xml:space="preserve"> PAGEREF _Toc495324716 \h </w:instrText>
        </w:r>
        <w:r w:rsidR="00ED7F3A">
          <w:rPr>
            <w:noProof/>
          </w:rPr>
        </w:r>
        <w:r w:rsidR="00ED7F3A">
          <w:rPr>
            <w:noProof/>
          </w:rPr>
          <w:fldChar w:fldCharType="separate"/>
        </w:r>
        <w:r w:rsidR="00ED7F3A">
          <w:rPr>
            <w:noProof/>
          </w:rPr>
          <w:t>13</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17" w:history="1">
        <w:r w:rsidR="00ED7F3A" w:rsidRPr="00EE5E2B">
          <w:rPr>
            <w:rStyle w:val="a5"/>
            <w:noProof/>
          </w:rPr>
          <w:t>2.1 Извещение о проведении Запроса предложений</w:t>
        </w:r>
        <w:r w:rsidR="00ED7F3A">
          <w:rPr>
            <w:noProof/>
          </w:rPr>
          <w:tab/>
        </w:r>
        <w:r w:rsidR="00ED7F3A">
          <w:rPr>
            <w:noProof/>
          </w:rPr>
          <w:fldChar w:fldCharType="begin"/>
        </w:r>
        <w:r w:rsidR="00ED7F3A">
          <w:rPr>
            <w:noProof/>
          </w:rPr>
          <w:instrText xml:space="preserve"> PAGEREF _Toc495324717 \h </w:instrText>
        </w:r>
        <w:r w:rsidR="00ED7F3A">
          <w:rPr>
            <w:noProof/>
          </w:rPr>
        </w:r>
        <w:r w:rsidR="00ED7F3A">
          <w:rPr>
            <w:noProof/>
          </w:rPr>
          <w:fldChar w:fldCharType="separate"/>
        </w:r>
        <w:r w:rsidR="00ED7F3A">
          <w:rPr>
            <w:noProof/>
          </w:rPr>
          <w:t>13</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18" w:history="1">
        <w:r w:rsidR="00ED7F3A" w:rsidRPr="00EE5E2B">
          <w:rPr>
            <w:rStyle w:val="a5"/>
            <w:noProof/>
          </w:rPr>
          <w:t>2.2 Предоставление Документации о Запросе предложений</w:t>
        </w:r>
        <w:r w:rsidR="00ED7F3A">
          <w:rPr>
            <w:noProof/>
          </w:rPr>
          <w:tab/>
        </w:r>
        <w:r w:rsidR="00ED7F3A">
          <w:rPr>
            <w:noProof/>
          </w:rPr>
          <w:fldChar w:fldCharType="begin"/>
        </w:r>
        <w:r w:rsidR="00ED7F3A">
          <w:rPr>
            <w:noProof/>
          </w:rPr>
          <w:instrText xml:space="preserve"> PAGEREF _Toc495324718 \h </w:instrText>
        </w:r>
        <w:r w:rsidR="00ED7F3A">
          <w:rPr>
            <w:noProof/>
          </w:rPr>
        </w:r>
        <w:r w:rsidR="00ED7F3A">
          <w:rPr>
            <w:noProof/>
          </w:rPr>
          <w:fldChar w:fldCharType="separate"/>
        </w:r>
        <w:r w:rsidR="00ED7F3A">
          <w:rPr>
            <w:noProof/>
          </w:rPr>
          <w:t>13</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19" w:history="1">
        <w:r w:rsidR="00ED7F3A" w:rsidRPr="00EE5E2B">
          <w:rPr>
            <w:rStyle w:val="a5"/>
            <w:noProof/>
          </w:rPr>
          <w:t>2.3 Подготовка Заявок на участие в Запросе предложений</w:t>
        </w:r>
        <w:r w:rsidR="00ED7F3A">
          <w:rPr>
            <w:noProof/>
          </w:rPr>
          <w:tab/>
        </w:r>
        <w:r w:rsidR="00ED7F3A">
          <w:rPr>
            <w:noProof/>
          </w:rPr>
          <w:fldChar w:fldCharType="begin"/>
        </w:r>
        <w:r w:rsidR="00ED7F3A">
          <w:rPr>
            <w:noProof/>
          </w:rPr>
          <w:instrText xml:space="preserve"> PAGEREF _Toc495324719 \h </w:instrText>
        </w:r>
        <w:r w:rsidR="00ED7F3A">
          <w:rPr>
            <w:noProof/>
          </w:rPr>
        </w:r>
        <w:r w:rsidR="00ED7F3A">
          <w:rPr>
            <w:noProof/>
          </w:rPr>
          <w:fldChar w:fldCharType="separate"/>
        </w:r>
        <w:r w:rsidR="00ED7F3A">
          <w:rPr>
            <w:noProof/>
          </w:rPr>
          <w:t>13</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20" w:history="1">
        <w:r w:rsidR="00ED7F3A" w:rsidRPr="00EE5E2B">
          <w:rPr>
            <w:rStyle w:val="a5"/>
            <w:noProof/>
          </w:rPr>
          <w:t>2.4 Разъяснение Документации о Запросе предложений</w:t>
        </w:r>
        <w:r w:rsidR="00ED7F3A">
          <w:rPr>
            <w:noProof/>
          </w:rPr>
          <w:tab/>
        </w:r>
        <w:r w:rsidR="00ED7F3A">
          <w:rPr>
            <w:noProof/>
          </w:rPr>
          <w:fldChar w:fldCharType="begin"/>
        </w:r>
        <w:r w:rsidR="00ED7F3A">
          <w:rPr>
            <w:noProof/>
          </w:rPr>
          <w:instrText xml:space="preserve"> PAGEREF _Toc495324720 \h </w:instrText>
        </w:r>
        <w:r w:rsidR="00ED7F3A">
          <w:rPr>
            <w:noProof/>
          </w:rPr>
        </w:r>
        <w:r w:rsidR="00ED7F3A">
          <w:rPr>
            <w:noProof/>
          </w:rPr>
          <w:fldChar w:fldCharType="separate"/>
        </w:r>
        <w:r w:rsidR="00ED7F3A">
          <w:rPr>
            <w:noProof/>
          </w:rPr>
          <w:t>22</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21" w:history="1">
        <w:r w:rsidR="00ED7F3A" w:rsidRPr="00EE5E2B">
          <w:rPr>
            <w:rStyle w:val="a5"/>
            <w:noProof/>
          </w:rPr>
          <w:t>2.5 Внесение изменений в Документацию о Запросе предложений</w:t>
        </w:r>
        <w:r w:rsidR="00ED7F3A">
          <w:rPr>
            <w:noProof/>
          </w:rPr>
          <w:tab/>
        </w:r>
        <w:r w:rsidR="00ED7F3A">
          <w:rPr>
            <w:noProof/>
          </w:rPr>
          <w:fldChar w:fldCharType="begin"/>
        </w:r>
        <w:r w:rsidR="00ED7F3A">
          <w:rPr>
            <w:noProof/>
          </w:rPr>
          <w:instrText xml:space="preserve"> PAGEREF _Toc495324721 \h </w:instrText>
        </w:r>
        <w:r w:rsidR="00ED7F3A">
          <w:rPr>
            <w:noProof/>
          </w:rPr>
        </w:r>
        <w:r w:rsidR="00ED7F3A">
          <w:rPr>
            <w:noProof/>
          </w:rPr>
          <w:fldChar w:fldCharType="separate"/>
        </w:r>
        <w:r w:rsidR="00ED7F3A">
          <w:rPr>
            <w:noProof/>
          </w:rPr>
          <w:t>23</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22" w:history="1">
        <w:r w:rsidR="00ED7F3A" w:rsidRPr="00EE5E2B">
          <w:rPr>
            <w:rStyle w:val="a5"/>
            <w:noProof/>
          </w:rPr>
          <w:t>2.6 Отказ от проведения процедуры Запроса предложений</w:t>
        </w:r>
        <w:r w:rsidR="00ED7F3A">
          <w:rPr>
            <w:noProof/>
          </w:rPr>
          <w:tab/>
        </w:r>
        <w:r w:rsidR="00ED7F3A">
          <w:rPr>
            <w:noProof/>
          </w:rPr>
          <w:fldChar w:fldCharType="begin"/>
        </w:r>
        <w:r w:rsidR="00ED7F3A">
          <w:rPr>
            <w:noProof/>
          </w:rPr>
          <w:instrText xml:space="preserve"> PAGEREF _Toc495324722 \h </w:instrText>
        </w:r>
        <w:r w:rsidR="00ED7F3A">
          <w:rPr>
            <w:noProof/>
          </w:rPr>
        </w:r>
        <w:r w:rsidR="00ED7F3A">
          <w:rPr>
            <w:noProof/>
          </w:rPr>
          <w:fldChar w:fldCharType="separate"/>
        </w:r>
        <w:r w:rsidR="00ED7F3A">
          <w:rPr>
            <w:noProof/>
          </w:rPr>
          <w:t>23</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23" w:history="1">
        <w:r w:rsidR="00ED7F3A" w:rsidRPr="00EE5E2B">
          <w:rPr>
            <w:rStyle w:val="a5"/>
            <w:noProof/>
          </w:rPr>
          <w:t>2.7 Подача заявок на участие в Запросе предложений и их прием</w:t>
        </w:r>
        <w:r w:rsidR="00ED7F3A">
          <w:rPr>
            <w:noProof/>
          </w:rPr>
          <w:tab/>
        </w:r>
        <w:r w:rsidR="00ED7F3A">
          <w:rPr>
            <w:noProof/>
          </w:rPr>
          <w:fldChar w:fldCharType="begin"/>
        </w:r>
        <w:r w:rsidR="00ED7F3A">
          <w:rPr>
            <w:noProof/>
          </w:rPr>
          <w:instrText xml:space="preserve"> PAGEREF _Toc495324723 \h </w:instrText>
        </w:r>
        <w:r w:rsidR="00ED7F3A">
          <w:rPr>
            <w:noProof/>
          </w:rPr>
        </w:r>
        <w:r w:rsidR="00ED7F3A">
          <w:rPr>
            <w:noProof/>
          </w:rPr>
          <w:fldChar w:fldCharType="separate"/>
        </w:r>
        <w:r w:rsidR="00ED7F3A">
          <w:rPr>
            <w:noProof/>
          </w:rPr>
          <w:t>23</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24" w:history="1">
        <w:r w:rsidR="00ED7F3A" w:rsidRPr="00EE5E2B">
          <w:rPr>
            <w:rStyle w:val="a5"/>
            <w:noProof/>
          </w:rPr>
          <w:t>2.8 Открытие доступа к Заявкам на участие в Запросе предложений</w:t>
        </w:r>
        <w:r w:rsidR="00ED7F3A">
          <w:rPr>
            <w:noProof/>
          </w:rPr>
          <w:tab/>
        </w:r>
        <w:r w:rsidR="00ED7F3A">
          <w:rPr>
            <w:noProof/>
          </w:rPr>
          <w:fldChar w:fldCharType="begin"/>
        </w:r>
        <w:r w:rsidR="00ED7F3A">
          <w:rPr>
            <w:noProof/>
          </w:rPr>
          <w:instrText xml:space="preserve"> PAGEREF _Toc495324724 \h </w:instrText>
        </w:r>
        <w:r w:rsidR="00ED7F3A">
          <w:rPr>
            <w:noProof/>
          </w:rPr>
        </w:r>
        <w:r w:rsidR="00ED7F3A">
          <w:rPr>
            <w:noProof/>
          </w:rPr>
          <w:fldChar w:fldCharType="separate"/>
        </w:r>
        <w:r w:rsidR="00ED7F3A">
          <w:rPr>
            <w:noProof/>
          </w:rPr>
          <w:t>24</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25" w:history="1">
        <w:r w:rsidR="00ED7F3A" w:rsidRPr="00EE5E2B">
          <w:rPr>
            <w:rStyle w:val="a5"/>
            <w:noProof/>
          </w:rPr>
          <w:t>2.9 Рассмотрение, оценка и сопоставление заявок на участие в Запросе предложений</w:t>
        </w:r>
        <w:r w:rsidR="00ED7F3A">
          <w:rPr>
            <w:noProof/>
          </w:rPr>
          <w:tab/>
        </w:r>
        <w:r w:rsidR="00ED7F3A">
          <w:rPr>
            <w:noProof/>
          </w:rPr>
          <w:fldChar w:fldCharType="begin"/>
        </w:r>
        <w:r w:rsidR="00ED7F3A">
          <w:rPr>
            <w:noProof/>
          </w:rPr>
          <w:instrText xml:space="preserve"> PAGEREF _Toc495324725 \h </w:instrText>
        </w:r>
        <w:r w:rsidR="00ED7F3A">
          <w:rPr>
            <w:noProof/>
          </w:rPr>
        </w:r>
        <w:r w:rsidR="00ED7F3A">
          <w:rPr>
            <w:noProof/>
          </w:rPr>
          <w:fldChar w:fldCharType="separate"/>
        </w:r>
        <w:r w:rsidR="00ED7F3A">
          <w:rPr>
            <w:noProof/>
          </w:rPr>
          <w:t>24</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26" w:history="1">
        <w:r w:rsidR="00ED7F3A" w:rsidRPr="00EE5E2B">
          <w:rPr>
            <w:rStyle w:val="a5"/>
            <w:noProof/>
          </w:rPr>
          <w:t>2.10 Принятие решения о результатах Запроса предложений</w:t>
        </w:r>
        <w:r w:rsidR="00ED7F3A">
          <w:rPr>
            <w:noProof/>
          </w:rPr>
          <w:tab/>
        </w:r>
        <w:r w:rsidR="00ED7F3A">
          <w:rPr>
            <w:noProof/>
          </w:rPr>
          <w:fldChar w:fldCharType="begin"/>
        </w:r>
        <w:r w:rsidR="00ED7F3A">
          <w:rPr>
            <w:noProof/>
          </w:rPr>
          <w:instrText xml:space="preserve"> PAGEREF _Toc495324726 \h </w:instrText>
        </w:r>
        <w:r w:rsidR="00ED7F3A">
          <w:rPr>
            <w:noProof/>
          </w:rPr>
        </w:r>
        <w:r w:rsidR="00ED7F3A">
          <w:rPr>
            <w:noProof/>
          </w:rPr>
          <w:fldChar w:fldCharType="separate"/>
        </w:r>
        <w:r w:rsidR="00ED7F3A">
          <w:rPr>
            <w:noProof/>
          </w:rPr>
          <w:t>26</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27" w:history="1">
        <w:r w:rsidR="00ED7F3A" w:rsidRPr="00EE5E2B">
          <w:rPr>
            <w:rStyle w:val="a5"/>
            <w:noProof/>
          </w:rPr>
          <w:t>2.11 Подписание Договора</w:t>
        </w:r>
        <w:r w:rsidR="00ED7F3A">
          <w:rPr>
            <w:noProof/>
          </w:rPr>
          <w:tab/>
        </w:r>
        <w:r w:rsidR="00ED7F3A">
          <w:rPr>
            <w:noProof/>
          </w:rPr>
          <w:fldChar w:fldCharType="begin"/>
        </w:r>
        <w:r w:rsidR="00ED7F3A">
          <w:rPr>
            <w:noProof/>
          </w:rPr>
          <w:instrText xml:space="preserve"> PAGEREF _Toc495324727 \h </w:instrText>
        </w:r>
        <w:r w:rsidR="00ED7F3A">
          <w:rPr>
            <w:noProof/>
          </w:rPr>
        </w:r>
        <w:r w:rsidR="00ED7F3A">
          <w:rPr>
            <w:noProof/>
          </w:rPr>
          <w:fldChar w:fldCharType="separate"/>
        </w:r>
        <w:r w:rsidR="00ED7F3A">
          <w:rPr>
            <w:noProof/>
          </w:rPr>
          <w:t>27</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28" w:history="1">
        <w:r w:rsidR="00ED7F3A" w:rsidRPr="00EE5E2B">
          <w:rPr>
            <w:rStyle w:val="a5"/>
            <w:noProof/>
          </w:rPr>
          <w:t>2.12 Предоставление обеспечения исполнения Договора</w:t>
        </w:r>
        <w:r w:rsidR="00ED7F3A">
          <w:rPr>
            <w:noProof/>
          </w:rPr>
          <w:tab/>
        </w:r>
        <w:r w:rsidR="00ED7F3A">
          <w:rPr>
            <w:noProof/>
          </w:rPr>
          <w:fldChar w:fldCharType="begin"/>
        </w:r>
        <w:r w:rsidR="00ED7F3A">
          <w:rPr>
            <w:noProof/>
          </w:rPr>
          <w:instrText xml:space="preserve"> PAGEREF _Toc495324728 \h </w:instrText>
        </w:r>
        <w:r w:rsidR="00ED7F3A">
          <w:rPr>
            <w:noProof/>
          </w:rPr>
        </w:r>
        <w:r w:rsidR="00ED7F3A">
          <w:rPr>
            <w:noProof/>
          </w:rPr>
          <w:fldChar w:fldCharType="separate"/>
        </w:r>
        <w:r w:rsidR="00ED7F3A">
          <w:rPr>
            <w:noProof/>
          </w:rPr>
          <w:t>27</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29" w:history="1">
        <w:r w:rsidR="00ED7F3A" w:rsidRPr="00EE5E2B">
          <w:rPr>
            <w:rStyle w:val="a5"/>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ED7F3A">
          <w:rPr>
            <w:noProof/>
          </w:rPr>
          <w:tab/>
        </w:r>
        <w:r w:rsidR="00ED7F3A">
          <w:rPr>
            <w:noProof/>
          </w:rPr>
          <w:fldChar w:fldCharType="begin"/>
        </w:r>
        <w:r w:rsidR="00ED7F3A">
          <w:rPr>
            <w:noProof/>
          </w:rPr>
          <w:instrText xml:space="preserve"> PAGEREF _Toc495324729 \h </w:instrText>
        </w:r>
        <w:r w:rsidR="00ED7F3A">
          <w:rPr>
            <w:noProof/>
          </w:rPr>
        </w:r>
        <w:r w:rsidR="00ED7F3A">
          <w:rPr>
            <w:noProof/>
          </w:rPr>
          <w:fldChar w:fldCharType="separate"/>
        </w:r>
        <w:r w:rsidR="00ED7F3A">
          <w:rPr>
            <w:noProof/>
          </w:rPr>
          <w:t>28</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30" w:history="1">
        <w:r w:rsidR="00ED7F3A" w:rsidRPr="00EE5E2B">
          <w:rPr>
            <w:rStyle w:val="a5"/>
            <w:noProof/>
          </w:rPr>
          <w:t>2.14. Особенности участия в запросе предложений Коллективных участников.</w:t>
        </w:r>
        <w:r w:rsidR="00ED7F3A">
          <w:rPr>
            <w:noProof/>
          </w:rPr>
          <w:tab/>
        </w:r>
        <w:r w:rsidR="00ED7F3A">
          <w:rPr>
            <w:noProof/>
          </w:rPr>
          <w:fldChar w:fldCharType="begin"/>
        </w:r>
        <w:r w:rsidR="00ED7F3A">
          <w:rPr>
            <w:noProof/>
          </w:rPr>
          <w:instrText xml:space="preserve"> PAGEREF _Toc495324730 \h </w:instrText>
        </w:r>
        <w:r w:rsidR="00ED7F3A">
          <w:rPr>
            <w:noProof/>
          </w:rPr>
        </w:r>
        <w:r w:rsidR="00ED7F3A">
          <w:rPr>
            <w:noProof/>
          </w:rPr>
          <w:fldChar w:fldCharType="separate"/>
        </w:r>
        <w:r w:rsidR="00ED7F3A">
          <w:rPr>
            <w:noProof/>
          </w:rPr>
          <w:t>28</w:t>
        </w:r>
        <w:r w:rsidR="00ED7F3A">
          <w:rPr>
            <w:noProof/>
          </w:rPr>
          <w:fldChar w:fldCharType="end"/>
        </w:r>
      </w:hyperlink>
    </w:p>
    <w:p w:rsidR="00ED7F3A" w:rsidRDefault="0000568A">
      <w:pPr>
        <w:pStyle w:val="11"/>
        <w:tabs>
          <w:tab w:val="right" w:leader="dot" w:pos="10195"/>
        </w:tabs>
        <w:rPr>
          <w:rFonts w:asciiTheme="minorHAnsi" w:eastAsiaTheme="minorEastAsia" w:hAnsiTheme="minorHAnsi" w:cstheme="minorBidi"/>
          <w:noProof/>
          <w:sz w:val="22"/>
          <w:szCs w:val="22"/>
        </w:rPr>
      </w:pPr>
      <w:hyperlink w:anchor="_Toc495324731" w:history="1">
        <w:r w:rsidR="00ED7F3A" w:rsidRPr="00EE5E2B">
          <w:rPr>
            <w:rStyle w:val="a5"/>
            <w:noProof/>
          </w:rPr>
          <w:t>3 ИНФОРМАЦИОННАЯ КАРТА ЗАПРОСА ПРЕДЛОЖЕНИЙ</w:t>
        </w:r>
        <w:r w:rsidR="00ED7F3A">
          <w:rPr>
            <w:noProof/>
          </w:rPr>
          <w:tab/>
        </w:r>
        <w:r w:rsidR="00ED7F3A">
          <w:rPr>
            <w:noProof/>
          </w:rPr>
          <w:fldChar w:fldCharType="begin"/>
        </w:r>
        <w:r w:rsidR="00ED7F3A">
          <w:rPr>
            <w:noProof/>
          </w:rPr>
          <w:instrText xml:space="preserve"> PAGEREF _Toc495324731 \h </w:instrText>
        </w:r>
        <w:r w:rsidR="00ED7F3A">
          <w:rPr>
            <w:noProof/>
          </w:rPr>
        </w:r>
        <w:r w:rsidR="00ED7F3A">
          <w:rPr>
            <w:noProof/>
          </w:rPr>
          <w:fldChar w:fldCharType="separate"/>
        </w:r>
        <w:r w:rsidR="00ED7F3A">
          <w:rPr>
            <w:noProof/>
          </w:rPr>
          <w:t>30</w:t>
        </w:r>
        <w:r w:rsidR="00ED7F3A">
          <w:rPr>
            <w:noProof/>
          </w:rPr>
          <w:fldChar w:fldCharType="end"/>
        </w:r>
      </w:hyperlink>
    </w:p>
    <w:p w:rsidR="00ED7F3A" w:rsidRDefault="0000568A">
      <w:pPr>
        <w:pStyle w:val="11"/>
        <w:tabs>
          <w:tab w:val="right" w:leader="dot" w:pos="10195"/>
        </w:tabs>
        <w:rPr>
          <w:rFonts w:asciiTheme="minorHAnsi" w:eastAsiaTheme="minorEastAsia" w:hAnsiTheme="minorHAnsi" w:cstheme="minorBidi"/>
          <w:noProof/>
          <w:sz w:val="22"/>
          <w:szCs w:val="22"/>
        </w:rPr>
      </w:pPr>
      <w:hyperlink w:anchor="_Toc495324732" w:history="1">
        <w:r w:rsidR="00ED7F3A" w:rsidRPr="00EE5E2B">
          <w:rPr>
            <w:rStyle w:val="a5"/>
            <w:noProof/>
          </w:rPr>
          <w:t>4 ТЕХНИЧЕСКОЕ ЗАДАНИЕ</w:t>
        </w:r>
        <w:r w:rsidR="00ED7F3A">
          <w:rPr>
            <w:noProof/>
          </w:rPr>
          <w:tab/>
        </w:r>
        <w:r w:rsidR="00ED7F3A">
          <w:rPr>
            <w:noProof/>
          </w:rPr>
          <w:fldChar w:fldCharType="begin"/>
        </w:r>
        <w:r w:rsidR="00ED7F3A">
          <w:rPr>
            <w:noProof/>
          </w:rPr>
          <w:instrText xml:space="preserve"> PAGEREF _Toc495324732 \h </w:instrText>
        </w:r>
        <w:r w:rsidR="00ED7F3A">
          <w:rPr>
            <w:noProof/>
          </w:rPr>
        </w:r>
        <w:r w:rsidR="00ED7F3A">
          <w:rPr>
            <w:noProof/>
          </w:rPr>
          <w:fldChar w:fldCharType="separate"/>
        </w:r>
        <w:r w:rsidR="00ED7F3A">
          <w:rPr>
            <w:noProof/>
          </w:rPr>
          <w:t>45</w:t>
        </w:r>
        <w:r w:rsidR="00ED7F3A">
          <w:rPr>
            <w:noProof/>
          </w:rPr>
          <w:fldChar w:fldCharType="end"/>
        </w:r>
      </w:hyperlink>
    </w:p>
    <w:p w:rsidR="00ED7F3A" w:rsidRDefault="0000568A">
      <w:pPr>
        <w:pStyle w:val="11"/>
        <w:tabs>
          <w:tab w:val="right" w:leader="dot" w:pos="10195"/>
        </w:tabs>
        <w:rPr>
          <w:rFonts w:asciiTheme="minorHAnsi" w:eastAsiaTheme="minorEastAsia" w:hAnsiTheme="minorHAnsi" w:cstheme="minorBidi"/>
          <w:noProof/>
          <w:sz w:val="22"/>
          <w:szCs w:val="22"/>
        </w:rPr>
      </w:pPr>
      <w:hyperlink w:anchor="_Toc495324733" w:history="1">
        <w:r w:rsidR="00ED7F3A" w:rsidRPr="00EE5E2B">
          <w:rPr>
            <w:rStyle w:val="a5"/>
            <w:noProof/>
          </w:rPr>
          <w:t>5 ПРОЕКТ ДОГОВОРА</w:t>
        </w:r>
        <w:r w:rsidR="00ED7F3A">
          <w:rPr>
            <w:noProof/>
          </w:rPr>
          <w:tab/>
        </w:r>
        <w:r w:rsidR="00ED7F3A">
          <w:rPr>
            <w:noProof/>
          </w:rPr>
          <w:fldChar w:fldCharType="begin"/>
        </w:r>
        <w:r w:rsidR="00ED7F3A">
          <w:rPr>
            <w:noProof/>
          </w:rPr>
          <w:instrText xml:space="preserve"> PAGEREF _Toc495324733 \h </w:instrText>
        </w:r>
        <w:r w:rsidR="00ED7F3A">
          <w:rPr>
            <w:noProof/>
          </w:rPr>
        </w:r>
        <w:r w:rsidR="00ED7F3A">
          <w:rPr>
            <w:noProof/>
          </w:rPr>
          <w:fldChar w:fldCharType="separate"/>
        </w:r>
        <w:r w:rsidR="00ED7F3A">
          <w:rPr>
            <w:noProof/>
          </w:rPr>
          <w:t>46</w:t>
        </w:r>
        <w:r w:rsidR="00ED7F3A">
          <w:rPr>
            <w:noProof/>
          </w:rPr>
          <w:fldChar w:fldCharType="end"/>
        </w:r>
      </w:hyperlink>
    </w:p>
    <w:p w:rsidR="00ED7F3A" w:rsidRDefault="0000568A">
      <w:pPr>
        <w:pStyle w:val="11"/>
        <w:tabs>
          <w:tab w:val="right" w:leader="dot" w:pos="10195"/>
        </w:tabs>
        <w:rPr>
          <w:rFonts w:asciiTheme="minorHAnsi" w:eastAsiaTheme="minorEastAsia" w:hAnsiTheme="minorHAnsi" w:cstheme="minorBidi"/>
          <w:noProof/>
          <w:sz w:val="22"/>
          <w:szCs w:val="22"/>
        </w:rPr>
      </w:pPr>
      <w:hyperlink w:anchor="_Toc495324734" w:history="1">
        <w:r w:rsidR="00ED7F3A" w:rsidRPr="00EE5E2B">
          <w:rPr>
            <w:rStyle w:val="a5"/>
            <w:noProof/>
          </w:rPr>
          <w:t>6 ОБРАЗЦЫ ФОРМ ДОКУМЕНТОВ, ВКЛЮЧАЕМЫХ В ЗАЯВКУ НА УЧАСТИЕ В ЗАПРОСЕ ПРЕДЛОЖЕНИЙ</w:t>
        </w:r>
        <w:r w:rsidR="00ED7F3A">
          <w:rPr>
            <w:noProof/>
          </w:rPr>
          <w:tab/>
        </w:r>
        <w:r w:rsidR="00ED7F3A">
          <w:rPr>
            <w:noProof/>
          </w:rPr>
          <w:fldChar w:fldCharType="begin"/>
        </w:r>
        <w:r w:rsidR="00ED7F3A">
          <w:rPr>
            <w:noProof/>
          </w:rPr>
          <w:instrText xml:space="preserve"> PAGEREF _Toc495324734 \h </w:instrText>
        </w:r>
        <w:r w:rsidR="00ED7F3A">
          <w:rPr>
            <w:noProof/>
          </w:rPr>
        </w:r>
        <w:r w:rsidR="00ED7F3A">
          <w:rPr>
            <w:noProof/>
          </w:rPr>
          <w:fldChar w:fldCharType="separate"/>
        </w:r>
        <w:r w:rsidR="00ED7F3A">
          <w:rPr>
            <w:noProof/>
          </w:rPr>
          <w:t>47</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35" w:history="1">
        <w:r w:rsidR="00ED7F3A" w:rsidRPr="00EE5E2B">
          <w:rPr>
            <w:rStyle w:val="a5"/>
            <w:noProof/>
          </w:rPr>
          <w:t>6.1 Письмо о подаче Заявки на участие в Запросе предложений (Форма 1)</w:t>
        </w:r>
        <w:r w:rsidR="00ED7F3A">
          <w:rPr>
            <w:noProof/>
          </w:rPr>
          <w:tab/>
        </w:r>
        <w:r w:rsidR="00ED7F3A">
          <w:rPr>
            <w:noProof/>
          </w:rPr>
          <w:fldChar w:fldCharType="begin"/>
        </w:r>
        <w:r w:rsidR="00ED7F3A">
          <w:rPr>
            <w:noProof/>
          </w:rPr>
          <w:instrText xml:space="preserve"> PAGEREF _Toc495324735 \h </w:instrText>
        </w:r>
        <w:r w:rsidR="00ED7F3A">
          <w:rPr>
            <w:noProof/>
          </w:rPr>
        </w:r>
        <w:r w:rsidR="00ED7F3A">
          <w:rPr>
            <w:noProof/>
          </w:rPr>
          <w:fldChar w:fldCharType="separate"/>
        </w:r>
        <w:r w:rsidR="00ED7F3A">
          <w:rPr>
            <w:noProof/>
          </w:rPr>
          <w:t>47</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36" w:history="1">
        <w:r w:rsidR="00ED7F3A" w:rsidRPr="00EE5E2B">
          <w:rPr>
            <w:rStyle w:val="a5"/>
            <w:noProof/>
          </w:rPr>
          <w:t>6.1.1 Форма письма о подаче Заявки на участие в Запросе предложений</w:t>
        </w:r>
        <w:r w:rsidR="00ED7F3A">
          <w:rPr>
            <w:noProof/>
          </w:rPr>
          <w:tab/>
        </w:r>
        <w:r w:rsidR="00ED7F3A">
          <w:rPr>
            <w:noProof/>
          </w:rPr>
          <w:fldChar w:fldCharType="begin"/>
        </w:r>
        <w:r w:rsidR="00ED7F3A">
          <w:rPr>
            <w:noProof/>
          </w:rPr>
          <w:instrText xml:space="preserve"> PAGEREF _Toc495324736 \h </w:instrText>
        </w:r>
        <w:r w:rsidR="00ED7F3A">
          <w:rPr>
            <w:noProof/>
          </w:rPr>
        </w:r>
        <w:r w:rsidR="00ED7F3A">
          <w:rPr>
            <w:noProof/>
          </w:rPr>
          <w:fldChar w:fldCharType="separate"/>
        </w:r>
        <w:r w:rsidR="00ED7F3A">
          <w:rPr>
            <w:noProof/>
          </w:rPr>
          <w:t>47</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37" w:history="1">
        <w:r w:rsidR="00ED7F3A" w:rsidRPr="00EE5E2B">
          <w:rPr>
            <w:rStyle w:val="a5"/>
            <w:noProof/>
          </w:rPr>
          <w:t>6.1.2 Инструкция по заполнению</w:t>
        </w:r>
        <w:r w:rsidR="00ED7F3A">
          <w:rPr>
            <w:noProof/>
          </w:rPr>
          <w:tab/>
        </w:r>
        <w:r w:rsidR="00ED7F3A">
          <w:rPr>
            <w:noProof/>
          </w:rPr>
          <w:fldChar w:fldCharType="begin"/>
        </w:r>
        <w:r w:rsidR="00ED7F3A">
          <w:rPr>
            <w:noProof/>
          </w:rPr>
          <w:instrText xml:space="preserve"> PAGEREF _Toc495324737 \h </w:instrText>
        </w:r>
        <w:r w:rsidR="00ED7F3A">
          <w:rPr>
            <w:noProof/>
          </w:rPr>
        </w:r>
        <w:r w:rsidR="00ED7F3A">
          <w:rPr>
            <w:noProof/>
          </w:rPr>
          <w:fldChar w:fldCharType="separate"/>
        </w:r>
        <w:r w:rsidR="00ED7F3A">
          <w:rPr>
            <w:noProof/>
          </w:rPr>
          <w:t>49</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38" w:history="1">
        <w:r w:rsidR="00ED7F3A" w:rsidRPr="00EE5E2B">
          <w:rPr>
            <w:rStyle w:val="a5"/>
            <w:noProof/>
          </w:rPr>
          <w:t>6.2 Опись документов, прилагаемых к Заявке на участие в открытом запросе предложений</w:t>
        </w:r>
        <w:r w:rsidR="00ED7F3A">
          <w:rPr>
            <w:noProof/>
          </w:rPr>
          <w:tab/>
        </w:r>
        <w:r w:rsidR="00ED7F3A">
          <w:rPr>
            <w:noProof/>
          </w:rPr>
          <w:fldChar w:fldCharType="begin"/>
        </w:r>
        <w:r w:rsidR="00ED7F3A">
          <w:rPr>
            <w:noProof/>
          </w:rPr>
          <w:instrText xml:space="preserve"> PAGEREF _Toc495324738 \h </w:instrText>
        </w:r>
        <w:r w:rsidR="00ED7F3A">
          <w:rPr>
            <w:noProof/>
          </w:rPr>
        </w:r>
        <w:r w:rsidR="00ED7F3A">
          <w:rPr>
            <w:noProof/>
          </w:rPr>
          <w:fldChar w:fldCharType="separate"/>
        </w:r>
        <w:r w:rsidR="00ED7F3A">
          <w:rPr>
            <w:noProof/>
          </w:rPr>
          <w:t>50</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39" w:history="1">
        <w:r w:rsidR="00ED7F3A" w:rsidRPr="00EE5E2B">
          <w:rPr>
            <w:rStyle w:val="a5"/>
            <w:noProof/>
          </w:rPr>
          <w:t>6.2.1 Форма описи документов, прилагаемых к Заявке на участие в открытом запросе предложений (Форма 2)</w:t>
        </w:r>
        <w:r w:rsidR="00ED7F3A">
          <w:rPr>
            <w:noProof/>
          </w:rPr>
          <w:tab/>
        </w:r>
        <w:r w:rsidR="00ED7F3A">
          <w:rPr>
            <w:noProof/>
          </w:rPr>
          <w:fldChar w:fldCharType="begin"/>
        </w:r>
        <w:r w:rsidR="00ED7F3A">
          <w:rPr>
            <w:noProof/>
          </w:rPr>
          <w:instrText xml:space="preserve"> PAGEREF _Toc495324739 \h </w:instrText>
        </w:r>
        <w:r w:rsidR="00ED7F3A">
          <w:rPr>
            <w:noProof/>
          </w:rPr>
        </w:r>
        <w:r w:rsidR="00ED7F3A">
          <w:rPr>
            <w:noProof/>
          </w:rPr>
          <w:fldChar w:fldCharType="separate"/>
        </w:r>
        <w:r w:rsidR="00ED7F3A">
          <w:rPr>
            <w:noProof/>
          </w:rPr>
          <w:t>50</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40" w:history="1">
        <w:r w:rsidR="00ED7F3A" w:rsidRPr="00EE5E2B">
          <w:rPr>
            <w:rStyle w:val="a5"/>
            <w:noProof/>
          </w:rPr>
          <w:t>6.2.2 Инструкция по заполнению</w:t>
        </w:r>
        <w:r w:rsidR="00ED7F3A">
          <w:rPr>
            <w:noProof/>
          </w:rPr>
          <w:tab/>
        </w:r>
        <w:r w:rsidR="00ED7F3A">
          <w:rPr>
            <w:noProof/>
          </w:rPr>
          <w:fldChar w:fldCharType="begin"/>
        </w:r>
        <w:r w:rsidR="00ED7F3A">
          <w:rPr>
            <w:noProof/>
          </w:rPr>
          <w:instrText xml:space="preserve"> PAGEREF _Toc495324740 \h </w:instrText>
        </w:r>
        <w:r w:rsidR="00ED7F3A">
          <w:rPr>
            <w:noProof/>
          </w:rPr>
        </w:r>
        <w:r w:rsidR="00ED7F3A">
          <w:rPr>
            <w:noProof/>
          </w:rPr>
          <w:fldChar w:fldCharType="separate"/>
        </w:r>
        <w:r w:rsidR="00ED7F3A">
          <w:rPr>
            <w:noProof/>
          </w:rPr>
          <w:t>50</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41" w:history="1">
        <w:r w:rsidR="00ED7F3A" w:rsidRPr="00EE5E2B">
          <w:rPr>
            <w:rStyle w:val="a5"/>
            <w:noProof/>
          </w:rPr>
          <w:t>6.3 Коммерческое предложение</w:t>
        </w:r>
        <w:r w:rsidR="00ED7F3A">
          <w:rPr>
            <w:noProof/>
          </w:rPr>
          <w:tab/>
        </w:r>
        <w:r w:rsidR="00ED7F3A">
          <w:rPr>
            <w:noProof/>
          </w:rPr>
          <w:fldChar w:fldCharType="begin"/>
        </w:r>
        <w:r w:rsidR="00ED7F3A">
          <w:rPr>
            <w:noProof/>
          </w:rPr>
          <w:instrText xml:space="preserve"> PAGEREF _Toc495324741 \h </w:instrText>
        </w:r>
        <w:r w:rsidR="00ED7F3A">
          <w:rPr>
            <w:noProof/>
          </w:rPr>
        </w:r>
        <w:r w:rsidR="00ED7F3A">
          <w:rPr>
            <w:noProof/>
          </w:rPr>
          <w:fldChar w:fldCharType="separate"/>
        </w:r>
        <w:r w:rsidR="00ED7F3A">
          <w:rPr>
            <w:noProof/>
          </w:rPr>
          <w:t>51</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42" w:history="1">
        <w:r w:rsidR="00ED7F3A" w:rsidRPr="00EE5E2B">
          <w:rPr>
            <w:rStyle w:val="a5"/>
            <w:noProof/>
          </w:rPr>
          <w:t>6.3.1 Форма коммерческого предложения (Форма 3)</w:t>
        </w:r>
        <w:r w:rsidR="00ED7F3A">
          <w:rPr>
            <w:noProof/>
          </w:rPr>
          <w:tab/>
        </w:r>
        <w:r w:rsidR="00ED7F3A">
          <w:rPr>
            <w:noProof/>
          </w:rPr>
          <w:fldChar w:fldCharType="begin"/>
        </w:r>
        <w:r w:rsidR="00ED7F3A">
          <w:rPr>
            <w:noProof/>
          </w:rPr>
          <w:instrText xml:space="preserve"> PAGEREF _Toc495324742 \h </w:instrText>
        </w:r>
        <w:r w:rsidR="00ED7F3A">
          <w:rPr>
            <w:noProof/>
          </w:rPr>
        </w:r>
        <w:r w:rsidR="00ED7F3A">
          <w:rPr>
            <w:noProof/>
          </w:rPr>
          <w:fldChar w:fldCharType="separate"/>
        </w:r>
        <w:r w:rsidR="00ED7F3A">
          <w:rPr>
            <w:noProof/>
          </w:rPr>
          <w:t>51</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43" w:history="1">
        <w:r w:rsidR="00ED7F3A" w:rsidRPr="00EE5E2B">
          <w:rPr>
            <w:rStyle w:val="a5"/>
            <w:noProof/>
          </w:rPr>
          <w:t>6.3.2 Инструкция по заполнению</w:t>
        </w:r>
        <w:r w:rsidR="00ED7F3A">
          <w:rPr>
            <w:noProof/>
          </w:rPr>
          <w:tab/>
        </w:r>
        <w:r w:rsidR="00ED7F3A">
          <w:rPr>
            <w:noProof/>
          </w:rPr>
          <w:fldChar w:fldCharType="begin"/>
        </w:r>
        <w:r w:rsidR="00ED7F3A">
          <w:rPr>
            <w:noProof/>
          </w:rPr>
          <w:instrText xml:space="preserve"> PAGEREF _Toc495324743 \h </w:instrText>
        </w:r>
        <w:r w:rsidR="00ED7F3A">
          <w:rPr>
            <w:noProof/>
          </w:rPr>
        </w:r>
        <w:r w:rsidR="00ED7F3A">
          <w:rPr>
            <w:noProof/>
          </w:rPr>
          <w:fldChar w:fldCharType="separate"/>
        </w:r>
        <w:r w:rsidR="00ED7F3A">
          <w:rPr>
            <w:noProof/>
          </w:rPr>
          <w:t>51</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44" w:history="1">
        <w:r w:rsidR="00ED7F3A" w:rsidRPr="00EE5E2B">
          <w:rPr>
            <w:rStyle w:val="a5"/>
            <w:noProof/>
          </w:rPr>
          <w:t>6.4 Предложение о качестве выполняемых работ/оказываемых услуг</w:t>
        </w:r>
        <w:r w:rsidR="00ED7F3A">
          <w:rPr>
            <w:noProof/>
          </w:rPr>
          <w:tab/>
        </w:r>
        <w:r w:rsidR="00ED7F3A">
          <w:rPr>
            <w:noProof/>
          </w:rPr>
          <w:fldChar w:fldCharType="begin"/>
        </w:r>
        <w:r w:rsidR="00ED7F3A">
          <w:rPr>
            <w:noProof/>
          </w:rPr>
          <w:instrText xml:space="preserve"> PAGEREF _Toc495324744 \h </w:instrText>
        </w:r>
        <w:r w:rsidR="00ED7F3A">
          <w:rPr>
            <w:noProof/>
          </w:rPr>
        </w:r>
        <w:r w:rsidR="00ED7F3A">
          <w:rPr>
            <w:noProof/>
          </w:rPr>
          <w:fldChar w:fldCharType="separate"/>
        </w:r>
        <w:r w:rsidR="00ED7F3A">
          <w:rPr>
            <w:noProof/>
          </w:rPr>
          <w:t>52</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45" w:history="1">
        <w:r w:rsidR="00ED7F3A" w:rsidRPr="00EE5E2B">
          <w:rPr>
            <w:rStyle w:val="a5"/>
            <w:noProof/>
          </w:rPr>
          <w:t>6.4.1 Форма Предложения о качестве выполняемых работ/ оказываемых услуг (Форма 4)</w:t>
        </w:r>
        <w:r w:rsidR="00ED7F3A">
          <w:rPr>
            <w:noProof/>
          </w:rPr>
          <w:tab/>
        </w:r>
        <w:r w:rsidR="00ED7F3A">
          <w:rPr>
            <w:noProof/>
          </w:rPr>
          <w:fldChar w:fldCharType="begin"/>
        </w:r>
        <w:r w:rsidR="00ED7F3A">
          <w:rPr>
            <w:noProof/>
          </w:rPr>
          <w:instrText xml:space="preserve"> PAGEREF _Toc495324745 \h </w:instrText>
        </w:r>
        <w:r w:rsidR="00ED7F3A">
          <w:rPr>
            <w:noProof/>
          </w:rPr>
        </w:r>
        <w:r w:rsidR="00ED7F3A">
          <w:rPr>
            <w:noProof/>
          </w:rPr>
          <w:fldChar w:fldCharType="separate"/>
        </w:r>
        <w:r w:rsidR="00ED7F3A">
          <w:rPr>
            <w:noProof/>
          </w:rPr>
          <w:t>52</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46" w:history="1">
        <w:r w:rsidR="00ED7F3A" w:rsidRPr="00EE5E2B">
          <w:rPr>
            <w:rStyle w:val="a5"/>
            <w:noProof/>
          </w:rPr>
          <w:t>6.4.2 Инструкция по заполнению</w:t>
        </w:r>
        <w:r w:rsidR="00ED7F3A">
          <w:rPr>
            <w:noProof/>
          </w:rPr>
          <w:tab/>
        </w:r>
        <w:r w:rsidR="00ED7F3A">
          <w:rPr>
            <w:noProof/>
          </w:rPr>
          <w:fldChar w:fldCharType="begin"/>
        </w:r>
        <w:r w:rsidR="00ED7F3A">
          <w:rPr>
            <w:noProof/>
          </w:rPr>
          <w:instrText xml:space="preserve"> PAGEREF _Toc495324746 \h </w:instrText>
        </w:r>
        <w:r w:rsidR="00ED7F3A">
          <w:rPr>
            <w:noProof/>
          </w:rPr>
        </w:r>
        <w:r w:rsidR="00ED7F3A">
          <w:rPr>
            <w:noProof/>
          </w:rPr>
          <w:fldChar w:fldCharType="separate"/>
        </w:r>
        <w:r w:rsidR="00ED7F3A">
          <w:rPr>
            <w:noProof/>
          </w:rPr>
          <w:t>54</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47" w:history="1">
        <w:r w:rsidR="00ED7F3A" w:rsidRPr="00EE5E2B">
          <w:rPr>
            <w:rStyle w:val="a5"/>
            <w:noProof/>
          </w:rPr>
          <w:t>6.5 Анкета</w:t>
        </w:r>
        <w:r w:rsidR="00ED7F3A">
          <w:rPr>
            <w:noProof/>
          </w:rPr>
          <w:tab/>
        </w:r>
        <w:r w:rsidR="00ED7F3A">
          <w:rPr>
            <w:noProof/>
          </w:rPr>
          <w:fldChar w:fldCharType="begin"/>
        </w:r>
        <w:r w:rsidR="00ED7F3A">
          <w:rPr>
            <w:noProof/>
          </w:rPr>
          <w:instrText xml:space="preserve"> PAGEREF _Toc495324747 \h </w:instrText>
        </w:r>
        <w:r w:rsidR="00ED7F3A">
          <w:rPr>
            <w:noProof/>
          </w:rPr>
        </w:r>
        <w:r w:rsidR="00ED7F3A">
          <w:rPr>
            <w:noProof/>
          </w:rPr>
          <w:fldChar w:fldCharType="separate"/>
        </w:r>
        <w:r w:rsidR="00ED7F3A">
          <w:rPr>
            <w:noProof/>
          </w:rPr>
          <w:t>56</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48" w:history="1">
        <w:r w:rsidR="00ED7F3A" w:rsidRPr="00EE5E2B">
          <w:rPr>
            <w:rStyle w:val="a5"/>
            <w:noProof/>
          </w:rPr>
          <w:t>6.5.1 Форма Анкеты (Форма</w:t>
        </w:r>
        <w:r w:rsidR="00ED7F3A" w:rsidRPr="00EE5E2B">
          <w:rPr>
            <w:rStyle w:val="a5"/>
            <w:noProof/>
            <w:lang w:val="en-US"/>
          </w:rPr>
          <w:t> </w:t>
        </w:r>
        <w:r w:rsidR="00ED7F3A" w:rsidRPr="00EE5E2B">
          <w:rPr>
            <w:rStyle w:val="a5"/>
            <w:noProof/>
          </w:rPr>
          <w:t>5)</w:t>
        </w:r>
        <w:r w:rsidR="00ED7F3A">
          <w:rPr>
            <w:noProof/>
          </w:rPr>
          <w:tab/>
        </w:r>
        <w:r w:rsidR="00ED7F3A">
          <w:rPr>
            <w:noProof/>
          </w:rPr>
          <w:fldChar w:fldCharType="begin"/>
        </w:r>
        <w:r w:rsidR="00ED7F3A">
          <w:rPr>
            <w:noProof/>
          </w:rPr>
          <w:instrText xml:space="preserve"> PAGEREF _Toc495324748 \h </w:instrText>
        </w:r>
        <w:r w:rsidR="00ED7F3A">
          <w:rPr>
            <w:noProof/>
          </w:rPr>
        </w:r>
        <w:r w:rsidR="00ED7F3A">
          <w:rPr>
            <w:noProof/>
          </w:rPr>
          <w:fldChar w:fldCharType="separate"/>
        </w:r>
        <w:r w:rsidR="00ED7F3A">
          <w:rPr>
            <w:noProof/>
          </w:rPr>
          <w:t>56</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49" w:history="1">
        <w:r w:rsidR="00ED7F3A" w:rsidRPr="00EE5E2B">
          <w:rPr>
            <w:rStyle w:val="a5"/>
            <w:noProof/>
          </w:rPr>
          <w:t>6.5.2 Инструкция по заполнению</w:t>
        </w:r>
        <w:r w:rsidR="00ED7F3A">
          <w:rPr>
            <w:noProof/>
          </w:rPr>
          <w:tab/>
        </w:r>
        <w:r w:rsidR="00ED7F3A">
          <w:rPr>
            <w:noProof/>
          </w:rPr>
          <w:fldChar w:fldCharType="begin"/>
        </w:r>
        <w:r w:rsidR="00ED7F3A">
          <w:rPr>
            <w:noProof/>
          </w:rPr>
          <w:instrText xml:space="preserve"> PAGEREF _Toc495324749 \h </w:instrText>
        </w:r>
        <w:r w:rsidR="00ED7F3A">
          <w:rPr>
            <w:noProof/>
          </w:rPr>
        </w:r>
        <w:r w:rsidR="00ED7F3A">
          <w:rPr>
            <w:noProof/>
          </w:rPr>
          <w:fldChar w:fldCharType="separate"/>
        </w:r>
        <w:r w:rsidR="00ED7F3A">
          <w:rPr>
            <w:noProof/>
          </w:rPr>
          <w:t>57</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50" w:history="1">
        <w:r w:rsidR="00ED7F3A" w:rsidRPr="00EE5E2B">
          <w:rPr>
            <w:rStyle w:val="a5"/>
            <w:noProof/>
          </w:rPr>
          <w:t>6.6 Декларация соответствия Участника Запроса предложений</w:t>
        </w:r>
        <w:r w:rsidR="00ED7F3A">
          <w:rPr>
            <w:noProof/>
          </w:rPr>
          <w:tab/>
        </w:r>
        <w:r w:rsidR="00ED7F3A">
          <w:rPr>
            <w:noProof/>
          </w:rPr>
          <w:fldChar w:fldCharType="begin"/>
        </w:r>
        <w:r w:rsidR="00ED7F3A">
          <w:rPr>
            <w:noProof/>
          </w:rPr>
          <w:instrText xml:space="preserve"> PAGEREF _Toc495324750 \h </w:instrText>
        </w:r>
        <w:r w:rsidR="00ED7F3A">
          <w:rPr>
            <w:noProof/>
          </w:rPr>
        </w:r>
        <w:r w:rsidR="00ED7F3A">
          <w:rPr>
            <w:noProof/>
          </w:rPr>
          <w:fldChar w:fldCharType="separate"/>
        </w:r>
        <w:r w:rsidR="00ED7F3A">
          <w:rPr>
            <w:noProof/>
          </w:rPr>
          <w:t>58</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51" w:history="1">
        <w:r w:rsidR="00ED7F3A" w:rsidRPr="00EE5E2B">
          <w:rPr>
            <w:rStyle w:val="a5"/>
            <w:noProof/>
          </w:rPr>
          <w:t>6.6.1 Форма декларации</w:t>
        </w:r>
        <w:r w:rsidR="00ED7F3A" w:rsidRPr="00EE5E2B">
          <w:rPr>
            <w:rStyle w:val="a5"/>
            <w:noProof/>
            <w:lang w:val="en-US"/>
          </w:rPr>
          <w:t> </w:t>
        </w:r>
        <w:r w:rsidR="00ED7F3A" w:rsidRPr="00EE5E2B">
          <w:rPr>
            <w:rStyle w:val="a5"/>
            <w:noProof/>
          </w:rPr>
          <w:t>соответствия</w:t>
        </w:r>
        <w:r w:rsidR="00ED7F3A" w:rsidRPr="00EE5E2B">
          <w:rPr>
            <w:rStyle w:val="a5"/>
            <w:noProof/>
            <w:lang w:val="en-US"/>
          </w:rPr>
          <w:t> </w:t>
        </w:r>
        <w:r w:rsidR="00ED7F3A" w:rsidRPr="00EE5E2B">
          <w:rPr>
            <w:rStyle w:val="a5"/>
            <w:noProof/>
          </w:rPr>
          <w:t>(Форма 6)</w:t>
        </w:r>
        <w:r w:rsidR="00ED7F3A">
          <w:rPr>
            <w:noProof/>
          </w:rPr>
          <w:tab/>
        </w:r>
        <w:r w:rsidR="00ED7F3A">
          <w:rPr>
            <w:noProof/>
          </w:rPr>
          <w:fldChar w:fldCharType="begin"/>
        </w:r>
        <w:r w:rsidR="00ED7F3A">
          <w:rPr>
            <w:noProof/>
          </w:rPr>
          <w:instrText xml:space="preserve"> PAGEREF _Toc495324751 \h </w:instrText>
        </w:r>
        <w:r w:rsidR="00ED7F3A">
          <w:rPr>
            <w:noProof/>
          </w:rPr>
        </w:r>
        <w:r w:rsidR="00ED7F3A">
          <w:rPr>
            <w:noProof/>
          </w:rPr>
          <w:fldChar w:fldCharType="separate"/>
        </w:r>
        <w:r w:rsidR="00ED7F3A">
          <w:rPr>
            <w:noProof/>
          </w:rPr>
          <w:t>58</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52" w:history="1">
        <w:r w:rsidR="00ED7F3A" w:rsidRPr="00EE5E2B">
          <w:rPr>
            <w:rStyle w:val="a5"/>
            <w:noProof/>
          </w:rPr>
          <w:t>6.6.2 Инструкция по заполнению</w:t>
        </w:r>
        <w:r w:rsidR="00ED7F3A">
          <w:rPr>
            <w:noProof/>
          </w:rPr>
          <w:tab/>
        </w:r>
        <w:r w:rsidR="00ED7F3A">
          <w:rPr>
            <w:noProof/>
          </w:rPr>
          <w:fldChar w:fldCharType="begin"/>
        </w:r>
        <w:r w:rsidR="00ED7F3A">
          <w:rPr>
            <w:noProof/>
          </w:rPr>
          <w:instrText xml:space="preserve"> PAGEREF _Toc495324752 \h </w:instrText>
        </w:r>
        <w:r w:rsidR="00ED7F3A">
          <w:rPr>
            <w:noProof/>
          </w:rPr>
        </w:r>
        <w:r w:rsidR="00ED7F3A">
          <w:rPr>
            <w:noProof/>
          </w:rPr>
          <w:fldChar w:fldCharType="separate"/>
        </w:r>
        <w:r w:rsidR="00ED7F3A">
          <w:rPr>
            <w:noProof/>
          </w:rPr>
          <w:t>58</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53" w:history="1">
        <w:r w:rsidR="00ED7F3A" w:rsidRPr="00EE5E2B">
          <w:rPr>
            <w:rStyle w:val="a5"/>
            <w:noProof/>
          </w:rPr>
          <w:t>6.7 Справка об опыте выполнения аналогичных договоров Участником</w:t>
        </w:r>
        <w:r w:rsidR="00ED7F3A">
          <w:rPr>
            <w:noProof/>
          </w:rPr>
          <w:tab/>
        </w:r>
        <w:r w:rsidR="00ED7F3A">
          <w:rPr>
            <w:noProof/>
          </w:rPr>
          <w:fldChar w:fldCharType="begin"/>
        </w:r>
        <w:r w:rsidR="00ED7F3A">
          <w:rPr>
            <w:noProof/>
          </w:rPr>
          <w:instrText xml:space="preserve"> PAGEREF _Toc495324753 \h </w:instrText>
        </w:r>
        <w:r w:rsidR="00ED7F3A">
          <w:rPr>
            <w:noProof/>
          </w:rPr>
        </w:r>
        <w:r w:rsidR="00ED7F3A">
          <w:rPr>
            <w:noProof/>
          </w:rPr>
          <w:fldChar w:fldCharType="separate"/>
        </w:r>
        <w:r w:rsidR="00ED7F3A">
          <w:rPr>
            <w:noProof/>
          </w:rPr>
          <w:t>59</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54" w:history="1">
        <w:r w:rsidR="00ED7F3A" w:rsidRPr="00EE5E2B">
          <w:rPr>
            <w:rStyle w:val="a5"/>
            <w:noProof/>
          </w:rPr>
          <w:t>6.7.1 Форма Справки об опыте выполнения аналогичных договоров Участником (Форма 7)</w:t>
        </w:r>
        <w:r w:rsidR="00ED7F3A">
          <w:rPr>
            <w:noProof/>
          </w:rPr>
          <w:tab/>
        </w:r>
        <w:r w:rsidR="00ED7F3A">
          <w:rPr>
            <w:noProof/>
          </w:rPr>
          <w:fldChar w:fldCharType="begin"/>
        </w:r>
        <w:r w:rsidR="00ED7F3A">
          <w:rPr>
            <w:noProof/>
          </w:rPr>
          <w:instrText xml:space="preserve"> PAGEREF _Toc495324754 \h </w:instrText>
        </w:r>
        <w:r w:rsidR="00ED7F3A">
          <w:rPr>
            <w:noProof/>
          </w:rPr>
        </w:r>
        <w:r w:rsidR="00ED7F3A">
          <w:rPr>
            <w:noProof/>
          </w:rPr>
          <w:fldChar w:fldCharType="separate"/>
        </w:r>
        <w:r w:rsidR="00ED7F3A">
          <w:rPr>
            <w:noProof/>
          </w:rPr>
          <w:t>59</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55" w:history="1">
        <w:r w:rsidR="00ED7F3A" w:rsidRPr="00EE5E2B">
          <w:rPr>
            <w:rStyle w:val="a5"/>
            <w:noProof/>
          </w:rPr>
          <w:t>6.7.2 Инструкция по заполнению</w:t>
        </w:r>
        <w:r w:rsidR="00ED7F3A">
          <w:rPr>
            <w:noProof/>
          </w:rPr>
          <w:tab/>
        </w:r>
        <w:r w:rsidR="00ED7F3A">
          <w:rPr>
            <w:noProof/>
          </w:rPr>
          <w:fldChar w:fldCharType="begin"/>
        </w:r>
        <w:r w:rsidR="00ED7F3A">
          <w:rPr>
            <w:noProof/>
          </w:rPr>
          <w:instrText xml:space="preserve"> PAGEREF _Toc495324755 \h </w:instrText>
        </w:r>
        <w:r w:rsidR="00ED7F3A">
          <w:rPr>
            <w:noProof/>
          </w:rPr>
        </w:r>
        <w:r w:rsidR="00ED7F3A">
          <w:rPr>
            <w:noProof/>
          </w:rPr>
          <w:fldChar w:fldCharType="separate"/>
        </w:r>
        <w:r w:rsidR="00ED7F3A">
          <w:rPr>
            <w:noProof/>
          </w:rPr>
          <w:t>59</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56" w:history="1">
        <w:r w:rsidR="00ED7F3A" w:rsidRPr="00EE5E2B">
          <w:rPr>
            <w:rStyle w:val="a5"/>
            <w:noProof/>
          </w:rPr>
          <w:t>6.8 Справка о материально-технических ресурсах</w:t>
        </w:r>
        <w:r w:rsidR="00ED7F3A">
          <w:rPr>
            <w:noProof/>
          </w:rPr>
          <w:tab/>
        </w:r>
        <w:r w:rsidR="00ED7F3A">
          <w:rPr>
            <w:noProof/>
          </w:rPr>
          <w:fldChar w:fldCharType="begin"/>
        </w:r>
        <w:r w:rsidR="00ED7F3A">
          <w:rPr>
            <w:noProof/>
          </w:rPr>
          <w:instrText xml:space="preserve"> PAGEREF _Toc495324756 \h </w:instrText>
        </w:r>
        <w:r w:rsidR="00ED7F3A">
          <w:rPr>
            <w:noProof/>
          </w:rPr>
        </w:r>
        <w:r w:rsidR="00ED7F3A">
          <w:rPr>
            <w:noProof/>
          </w:rPr>
          <w:fldChar w:fldCharType="separate"/>
        </w:r>
        <w:r w:rsidR="00ED7F3A">
          <w:rPr>
            <w:noProof/>
          </w:rPr>
          <w:t>61</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57" w:history="1">
        <w:r w:rsidR="00ED7F3A" w:rsidRPr="00EE5E2B">
          <w:rPr>
            <w:rStyle w:val="a5"/>
            <w:noProof/>
          </w:rPr>
          <w:t>6.8.1 Форма справки о материально-технических ресурсах (Форма 8)</w:t>
        </w:r>
        <w:r w:rsidR="00ED7F3A">
          <w:rPr>
            <w:noProof/>
          </w:rPr>
          <w:tab/>
        </w:r>
        <w:r w:rsidR="00ED7F3A">
          <w:rPr>
            <w:noProof/>
          </w:rPr>
          <w:fldChar w:fldCharType="begin"/>
        </w:r>
        <w:r w:rsidR="00ED7F3A">
          <w:rPr>
            <w:noProof/>
          </w:rPr>
          <w:instrText xml:space="preserve"> PAGEREF _Toc495324757 \h </w:instrText>
        </w:r>
        <w:r w:rsidR="00ED7F3A">
          <w:rPr>
            <w:noProof/>
          </w:rPr>
        </w:r>
        <w:r w:rsidR="00ED7F3A">
          <w:rPr>
            <w:noProof/>
          </w:rPr>
          <w:fldChar w:fldCharType="separate"/>
        </w:r>
        <w:r w:rsidR="00ED7F3A">
          <w:rPr>
            <w:noProof/>
          </w:rPr>
          <w:t>61</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58" w:history="1">
        <w:r w:rsidR="00ED7F3A" w:rsidRPr="00EE5E2B">
          <w:rPr>
            <w:rStyle w:val="a5"/>
            <w:noProof/>
          </w:rPr>
          <w:t>6.8.2 Инструкция по заполнению</w:t>
        </w:r>
        <w:r w:rsidR="00ED7F3A">
          <w:rPr>
            <w:noProof/>
          </w:rPr>
          <w:tab/>
        </w:r>
        <w:r w:rsidR="00ED7F3A">
          <w:rPr>
            <w:noProof/>
          </w:rPr>
          <w:fldChar w:fldCharType="begin"/>
        </w:r>
        <w:r w:rsidR="00ED7F3A">
          <w:rPr>
            <w:noProof/>
          </w:rPr>
          <w:instrText xml:space="preserve"> PAGEREF _Toc495324758 \h </w:instrText>
        </w:r>
        <w:r w:rsidR="00ED7F3A">
          <w:rPr>
            <w:noProof/>
          </w:rPr>
        </w:r>
        <w:r w:rsidR="00ED7F3A">
          <w:rPr>
            <w:noProof/>
          </w:rPr>
          <w:fldChar w:fldCharType="separate"/>
        </w:r>
        <w:r w:rsidR="00ED7F3A">
          <w:rPr>
            <w:noProof/>
          </w:rPr>
          <w:t>61</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59" w:history="1">
        <w:r w:rsidR="00ED7F3A" w:rsidRPr="00EE5E2B">
          <w:rPr>
            <w:rStyle w:val="a5"/>
            <w:noProof/>
          </w:rPr>
          <w:t>6.9 Справка о кадровых ресурсах</w:t>
        </w:r>
        <w:r w:rsidR="00ED7F3A">
          <w:rPr>
            <w:noProof/>
          </w:rPr>
          <w:tab/>
        </w:r>
        <w:r w:rsidR="00ED7F3A">
          <w:rPr>
            <w:noProof/>
          </w:rPr>
          <w:fldChar w:fldCharType="begin"/>
        </w:r>
        <w:r w:rsidR="00ED7F3A">
          <w:rPr>
            <w:noProof/>
          </w:rPr>
          <w:instrText xml:space="preserve"> PAGEREF _Toc495324759 \h </w:instrText>
        </w:r>
        <w:r w:rsidR="00ED7F3A">
          <w:rPr>
            <w:noProof/>
          </w:rPr>
        </w:r>
        <w:r w:rsidR="00ED7F3A">
          <w:rPr>
            <w:noProof/>
          </w:rPr>
          <w:fldChar w:fldCharType="separate"/>
        </w:r>
        <w:r w:rsidR="00ED7F3A">
          <w:rPr>
            <w:noProof/>
          </w:rPr>
          <w:t>62</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60" w:history="1">
        <w:r w:rsidR="00ED7F3A" w:rsidRPr="00EE5E2B">
          <w:rPr>
            <w:rStyle w:val="a5"/>
            <w:noProof/>
          </w:rPr>
          <w:t>6.9.1 Форма справки о кадровых ресурсах (Форма 9)</w:t>
        </w:r>
        <w:r w:rsidR="00ED7F3A">
          <w:rPr>
            <w:noProof/>
          </w:rPr>
          <w:tab/>
        </w:r>
        <w:r w:rsidR="00ED7F3A">
          <w:rPr>
            <w:noProof/>
          </w:rPr>
          <w:fldChar w:fldCharType="begin"/>
        </w:r>
        <w:r w:rsidR="00ED7F3A">
          <w:rPr>
            <w:noProof/>
          </w:rPr>
          <w:instrText xml:space="preserve"> PAGEREF _Toc495324760 \h </w:instrText>
        </w:r>
        <w:r w:rsidR="00ED7F3A">
          <w:rPr>
            <w:noProof/>
          </w:rPr>
        </w:r>
        <w:r w:rsidR="00ED7F3A">
          <w:rPr>
            <w:noProof/>
          </w:rPr>
          <w:fldChar w:fldCharType="separate"/>
        </w:r>
        <w:r w:rsidR="00ED7F3A">
          <w:rPr>
            <w:noProof/>
          </w:rPr>
          <w:t>62</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61" w:history="1">
        <w:r w:rsidR="00ED7F3A" w:rsidRPr="00EE5E2B">
          <w:rPr>
            <w:rStyle w:val="a5"/>
            <w:noProof/>
          </w:rPr>
          <w:t>6.9.2 Инструкция по заполнению</w:t>
        </w:r>
        <w:r w:rsidR="00ED7F3A">
          <w:rPr>
            <w:noProof/>
          </w:rPr>
          <w:tab/>
        </w:r>
        <w:r w:rsidR="00ED7F3A">
          <w:rPr>
            <w:noProof/>
          </w:rPr>
          <w:fldChar w:fldCharType="begin"/>
        </w:r>
        <w:r w:rsidR="00ED7F3A">
          <w:rPr>
            <w:noProof/>
          </w:rPr>
          <w:instrText xml:space="preserve"> PAGEREF _Toc495324761 \h </w:instrText>
        </w:r>
        <w:r w:rsidR="00ED7F3A">
          <w:rPr>
            <w:noProof/>
          </w:rPr>
        </w:r>
        <w:r w:rsidR="00ED7F3A">
          <w:rPr>
            <w:noProof/>
          </w:rPr>
          <w:fldChar w:fldCharType="separate"/>
        </w:r>
        <w:r w:rsidR="00ED7F3A">
          <w:rPr>
            <w:noProof/>
          </w:rPr>
          <w:t>62</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62" w:history="1">
        <w:r w:rsidR="00ED7F3A" w:rsidRPr="00EE5E2B">
          <w:rPr>
            <w:rStyle w:val="a5"/>
            <w:noProof/>
          </w:rPr>
          <w:t>6.10 Справка о деловой репутации</w:t>
        </w:r>
        <w:r w:rsidR="00ED7F3A">
          <w:rPr>
            <w:noProof/>
          </w:rPr>
          <w:tab/>
        </w:r>
        <w:r w:rsidR="00ED7F3A">
          <w:rPr>
            <w:noProof/>
          </w:rPr>
          <w:fldChar w:fldCharType="begin"/>
        </w:r>
        <w:r w:rsidR="00ED7F3A">
          <w:rPr>
            <w:noProof/>
          </w:rPr>
          <w:instrText xml:space="preserve"> PAGEREF _Toc495324762 \h </w:instrText>
        </w:r>
        <w:r w:rsidR="00ED7F3A">
          <w:rPr>
            <w:noProof/>
          </w:rPr>
        </w:r>
        <w:r w:rsidR="00ED7F3A">
          <w:rPr>
            <w:noProof/>
          </w:rPr>
          <w:fldChar w:fldCharType="separate"/>
        </w:r>
        <w:r w:rsidR="00ED7F3A">
          <w:rPr>
            <w:noProof/>
          </w:rPr>
          <w:t>63</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63" w:history="1">
        <w:r w:rsidR="00ED7F3A" w:rsidRPr="00EE5E2B">
          <w:rPr>
            <w:rStyle w:val="a5"/>
            <w:noProof/>
          </w:rPr>
          <w:t>6.10.1 Форма Справки о деловой репутации Участника (Форма 10)</w:t>
        </w:r>
        <w:r w:rsidR="00ED7F3A">
          <w:rPr>
            <w:noProof/>
          </w:rPr>
          <w:tab/>
        </w:r>
        <w:r w:rsidR="00ED7F3A">
          <w:rPr>
            <w:noProof/>
          </w:rPr>
          <w:fldChar w:fldCharType="begin"/>
        </w:r>
        <w:r w:rsidR="00ED7F3A">
          <w:rPr>
            <w:noProof/>
          </w:rPr>
          <w:instrText xml:space="preserve"> PAGEREF _Toc495324763 \h </w:instrText>
        </w:r>
        <w:r w:rsidR="00ED7F3A">
          <w:rPr>
            <w:noProof/>
          </w:rPr>
        </w:r>
        <w:r w:rsidR="00ED7F3A">
          <w:rPr>
            <w:noProof/>
          </w:rPr>
          <w:fldChar w:fldCharType="separate"/>
        </w:r>
        <w:r w:rsidR="00ED7F3A">
          <w:rPr>
            <w:noProof/>
          </w:rPr>
          <w:t>63</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64" w:history="1">
        <w:r w:rsidR="00ED7F3A" w:rsidRPr="00EE5E2B">
          <w:rPr>
            <w:rStyle w:val="a5"/>
            <w:noProof/>
          </w:rPr>
          <w:t>6.10.2 Инструкция по заполнению</w:t>
        </w:r>
        <w:r w:rsidR="00ED7F3A">
          <w:rPr>
            <w:noProof/>
          </w:rPr>
          <w:tab/>
        </w:r>
        <w:r w:rsidR="00ED7F3A">
          <w:rPr>
            <w:noProof/>
          </w:rPr>
          <w:fldChar w:fldCharType="begin"/>
        </w:r>
        <w:r w:rsidR="00ED7F3A">
          <w:rPr>
            <w:noProof/>
          </w:rPr>
          <w:instrText xml:space="preserve"> PAGEREF _Toc495324764 \h </w:instrText>
        </w:r>
        <w:r w:rsidR="00ED7F3A">
          <w:rPr>
            <w:noProof/>
          </w:rPr>
        </w:r>
        <w:r w:rsidR="00ED7F3A">
          <w:rPr>
            <w:noProof/>
          </w:rPr>
          <w:fldChar w:fldCharType="separate"/>
        </w:r>
        <w:r w:rsidR="00ED7F3A">
          <w:rPr>
            <w:noProof/>
          </w:rPr>
          <w:t>63</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65" w:history="1">
        <w:r w:rsidR="00ED7F3A" w:rsidRPr="00EE5E2B">
          <w:rPr>
            <w:rStyle w:val="a5"/>
            <w:noProof/>
          </w:rPr>
          <w:t>6.11 Справка о финансовом положении Участника</w:t>
        </w:r>
        <w:r w:rsidR="00ED7F3A">
          <w:rPr>
            <w:noProof/>
          </w:rPr>
          <w:tab/>
        </w:r>
        <w:r w:rsidR="00ED7F3A">
          <w:rPr>
            <w:noProof/>
          </w:rPr>
          <w:fldChar w:fldCharType="begin"/>
        </w:r>
        <w:r w:rsidR="00ED7F3A">
          <w:rPr>
            <w:noProof/>
          </w:rPr>
          <w:instrText xml:space="preserve"> PAGEREF _Toc495324765 \h </w:instrText>
        </w:r>
        <w:r w:rsidR="00ED7F3A">
          <w:rPr>
            <w:noProof/>
          </w:rPr>
        </w:r>
        <w:r w:rsidR="00ED7F3A">
          <w:rPr>
            <w:noProof/>
          </w:rPr>
          <w:fldChar w:fldCharType="separate"/>
        </w:r>
        <w:r w:rsidR="00ED7F3A">
          <w:rPr>
            <w:noProof/>
          </w:rPr>
          <w:t>64</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66" w:history="1">
        <w:r w:rsidR="00ED7F3A" w:rsidRPr="00EE5E2B">
          <w:rPr>
            <w:rStyle w:val="a5"/>
            <w:noProof/>
          </w:rPr>
          <w:t>6.11.1 Форма справки о финансовом положении Участника (Форма 11)</w:t>
        </w:r>
        <w:r w:rsidR="00ED7F3A">
          <w:rPr>
            <w:noProof/>
          </w:rPr>
          <w:tab/>
        </w:r>
        <w:r w:rsidR="00ED7F3A">
          <w:rPr>
            <w:noProof/>
          </w:rPr>
          <w:fldChar w:fldCharType="begin"/>
        </w:r>
        <w:r w:rsidR="00ED7F3A">
          <w:rPr>
            <w:noProof/>
          </w:rPr>
          <w:instrText xml:space="preserve"> PAGEREF _Toc495324766 \h </w:instrText>
        </w:r>
        <w:r w:rsidR="00ED7F3A">
          <w:rPr>
            <w:noProof/>
          </w:rPr>
        </w:r>
        <w:r w:rsidR="00ED7F3A">
          <w:rPr>
            <w:noProof/>
          </w:rPr>
          <w:fldChar w:fldCharType="separate"/>
        </w:r>
        <w:r w:rsidR="00ED7F3A">
          <w:rPr>
            <w:noProof/>
          </w:rPr>
          <w:t>64</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67" w:history="1">
        <w:r w:rsidR="00ED7F3A" w:rsidRPr="00EE5E2B">
          <w:rPr>
            <w:rStyle w:val="a5"/>
            <w:noProof/>
          </w:rPr>
          <w:t>6.11.2 Инструкция по заполнению</w:t>
        </w:r>
        <w:r w:rsidR="00ED7F3A">
          <w:rPr>
            <w:noProof/>
          </w:rPr>
          <w:tab/>
        </w:r>
        <w:r w:rsidR="00ED7F3A">
          <w:rPr>
            <w:noProof/>
          </w:rPr>
          <w:fldChar w:fldCharType="begin"/>
        </w:r>
        <w:r w:rsidR="00ED7F3A">
          <w:rPr>
            <w:noProof/>
          </w:rPr>
          <w:instrText xml:space="preserve"> PAGEREF _Toc495324767 \h </w:instrText>
        </w:r>
        <w:r w:rsidR="00ED7F3A">
          <w:rPr>
            <w:noProof/>
          </w:rPr>
        </w:r>
        <w:r w:rsidR="00ED7F3A">
          <w:rPr>
            <w:noProof/>
          </w:rPr>
          <w:fldChar w:fldCharType="separate"/>
        </w:r>
        <w:r w:rsidR="00ED7F3A">
          <w:rPr>
            <w:noProof/>
          </w:rPr>
          <w:t>65</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68" w:history="1">
        <w:r w:rsidR="00ED7F3A" w:rsidRPr="00EE5E2B">
          <w:rPr>
            <w:rStyle w:val="a5"/>
            <w:noProof/>
          </w:rPr>
          <w:t>6.12 Сведения о цепочке собственников, включая бенефициаров (в том числе, конечных), с приложением необходимых документов</w:t>
        </w:r>
        <w:r w:rsidR="00ED7F3A">
          <w:rPr>
            <w:noProof/>
          </w:rPr>
          <w:tab/>
        </w:r>
        <w:r w:rsidR="00ED7F3A">
          <w:rPr>
            <w:noProof/>
          </w:rPr>
          <w:fldChar w:fldCharType="begin"/>
        </w:r>
        <w:r w:rsidR="00ED7F3A">
          <w:rPr>
            <w:noProof/>
          </w:rPr>
          <w:instrText xml:space="preserve"> PAGEREF _Toc495324768 \h </w:instrText>
        </w:r>
        <w:r w:rsidR="00ED7F3A">
          <w:rPr>
            <w:noProof/>
          </w:rPr>
        </w:r>
        <w:r w:rsidR="00ED7F3A">
          <w:rPr>
            <w:noProof/>
          </w:rPr>
          <w:fldChar w:fldCharType="separate"/>
        </w:r>
        <w:r w:rsidR="00ED7F3A">
          <w:rPr>
            <w:noProof/>
          </w:rPr>
          <w:t>66</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69" w:history="1">
        <w:r w:rsidR="00ED7F3A" w:rsidRPr="00EE5E2B">
          <w:rPr>
            <w:rStyle w:val="a5"/>
            <w:noProof/>
          </w:rPr>
          <w:t>6.12.1 Форма справки о цепочке собственников, включая бенефициаров Участника (Форма 12)</w:t>
        </w:r>
        <w:r w:rsidR="00ED7F3A">
          <w:rPr>
            <w:noProof/>
          </w:rPr>
          <w:tab/>
        </w:r>
        <w:r w:rsidR="00ED7F3A">
          <w:rPr>
            <w:noProof/>
          </w:rPr>
          <w:fldChar w:fldCharType="begin"/>
        </w:r>
        <w:r w:rsidR="00ED7F3A">
          <w:rPr>
            <w:noProof/>
          </w:rPr>
          <w:instrText xml:space="preserve"> PAGEREF _Toc495324769 \h </w:instrText>
        </w:r>
        <w:r w:rsidR="00ED7F3A">
          <w:rPr>
            <w:noProof/>
          </w:rPr>
        </w:r>
        <w:r w:rsidR="00ED7F3A">
          <w:rPr>
            <w:noProof/>
          </w:rPr>
          <w:fldChar w:fldCharType="separate"/>
        </w:r>
        <w:r w:rsidR="00ED7F3A">
          <w:rPr>
            <w:noProof/>
          </w:rPr>
          <w:t>66</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70" w:history="1">
        <w:r w:rsidR="00ED7F3A" w:rsidRPr="00EE5E2B">
          <w:rPr>
            <w:rStyle w:val="a5"/>
            <w:noProof/>
          </w:rPr>
          <w:t>6.12.2 Инструкция по заполнению</w:t>
        </w:r>
        <w:r w:rsidR="00ED7F3A">
          <w:rPr>
            <w:noProof/>
          </w:rPr>
          <w:tab/>
        </w:r>
        <w:r w:rsidR="00ED7F3A">
          <w:rPr>
            <w:noProof/>
          </w:rPr>
          <w:fldChar w:fldCharType="begin"/>
        </w:r>
        <w:r w:rsidR="00ED7F3A">
          <w:rPr>
            <w:noProof/>
          </w:rPr>
          <w:instrText xml:space="preserve"> PAGEREF _Toc495324770 \h </w:instrText>
        </w:r>
        <w:r w:rsidR="00ED7F3A">
          <w:rPr>
            <w:noProof/>
          </w:rPr>
        </w:r>
        <w:r w:rsidR="00ED7F3A">
          <w:rPr>
            <w:noProof/>
          </w:rPr>
          <w:fldChar w:fldCharType="separate"/>
        </w:r>
        <w:r w:rsidR="00ED7F3A">
          <w:rPr>
            <w:noProof/>
          </w:rPr>
          <w:t>66</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71" w:history="1">
        <w:r w:rsidR="00ED7F3A" w:rsidRPr="00EE5E2B">
          <w:rPr>
            <w:rStyle w:val="a5"/>
            <w:noProof/>
          </w:rPr>
          <w:t>6.13 Согласие физического лица  на обработку своих персональных данных</w:t>
        </w:r>
        <w:r w:rsidR="00ED7F3A">
          <w:rPr>
            <w:noProof/>
          </w:rPr>
          <w:tab/>
        </w:r>
        <w:r w:rsidR="00ED7F3A">
          <w:rPr>
            <w:noProof/>
          </w:rPr>
          <w:fldChar w:fldCharType="begin"/>
        </w:r>
        <w:r w:rsidR="00ED7F3A">
          <w:rPr>
            <w:noProof/>
          </w:rPr>
          <w:instrText xml:space="preserve"> PAGEREF _Toc495324771 \h </w:instrText>
        </w:r>
        <w:r w:rsidR="00ED7F3A">
          <w:rPr>
            <w:noProof/>
          </w:rPr>
        </w:r>
        <w:r w:rsidR="00ED7F3A">
          <w:rPr>
            <w:noProof/>
          </w:rPr>
          <w:fldChar w:fldCharType="separate"/>
        </w:r>
        <w:r w:rsidR="00ED7F3A">
          <w:rPr>
            <w:noProof/>
          </w:rPr>
          <w:t>68</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72" w:history="1">
        <w:r w:rsidR="00ED7F3A" w:rsidRPr="00EE5E2B">
          <w:rPr>
            <w:rStyle w:val="a5"/>
            <w:noProof/>
          </w:rPr>
          <w:t>6.13.1 Форма справки Согласие физического лица на обработку своих персональных данных (Форма 13)</w:t>
        </w:r>
        <w:r w:rsidR="00ED7F3A">
          <w:rPr>
            <w:noProof/>
          </w:rPr>
          <w:tab/>
        </w:r>
        <w:r w:rsidR="00ED7F3A">
          <w:rPr>
            <w:noProof/>
          </w:rPr>
          <w:fldChar w:fldCharType="begin"/>
        </w:r>
        <w:r w:rsidR="00ED7F3A">
          <w:rPr>
            <w:noProof/>
          </w:rPr>
          <w:instrText xml:space="preserve"> PAGEREF _Toc495324772 \h </w:instrText>
        </w:r>
        <w:r w:rsidR="00ED7F3A">
          <w:rPr>
            <w:noProof/>
          </w:rPr>
        </w:r>
        <w:r w:rsidR="00ED7F3A">
          <w:rPr>
            <w:noProof/>
          </w:rPr>
          <w:fldChar w:fldCharType="separate"/>
        </w:r>
        <w:r w:rsidR="00ED7F3A">
          <w:rPr>
            <w:noProof/>
          </w:rPr>
          <w:t>68</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73" w:history="1">
        <w:r w:rsidR="00ED7F3A" w:rsidRPr="00EE5E2B">
          <w:rPr>
            <w:rStyle w:val="a5"/>
            <w:noProof/>
          </w:rPr>
          <w:t>6.13.2 Инструкция по подготовке формы</w:t>
        </w:r>
        <w:r w:rsidR="00ED7F3A">
          <w:rPr>
            <w:noProof/>
          </w:rPr>
          <w:tab/>
        </w:r>
        <w:r w:rsidR="00ED7F3A">
          <w:rPr>
            <w:noProof/>
          </w:rPr>
          <w:fldChar w:fldCharType="begin"/>
        </w:r>
        <w:r w:rsidR="00ED7F3A">
          <w:rPr>
            <w:noProof/>
          </w:rPr>
          <w:instrText xml:space="preserve"> PAGEREF _Toc495324773 \h </w:instrText>
        </w:r>
        <w:r w:rsidR="00ED7F3A">
          <w:rPr>
            <w:noProof/>
          </w:rPr>
        </w:r>
        <w:r w:rsidR="00ED7F3A">
          <w:rPr>
            <w:noProof/>
          </w:rPr>
          <w:fldChar w:fldCharType="separate"/>
        </w:r>
        <w:r w:rsidR="00ED7F3A">
          <w:rPr>
            <w:noProof/>
          </w:rPr>
          <w:t>68</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74" w:history="1">
        <w:r w:rsidR="00ED7F3A" w:rsidRPr="00EE5E2B">
          <w:rPr>
            <w:rStyle w:val="a5"/>
            <w:noProof/>
          </w:rPr>
          <w:t>6.14 Согласие субподрядчика (соисполнителя)</w:t>
        </w:r>
        <w:r w:rsidR="00ED7F3A">
          <w:rPr>
            <w:noProof/>
          </w:rPr>
          <w:tab/>
        </w:r>
        <w:r w:rsidR="00ED7F3A">
          <w:rPr>
            <w:noProof/>
          </w:rPr>
          <w:fldChar w:fldCharType="begin"/>
        </w:r>
        <w:r w:rsidR="00ED7F3A">
          <w:rPr>
            <w:noProof/>
          </w:rPr>
          <w:instrText xml:space="preserve"> PAGEREF _Toc495324774 \h </w:instrText>
        </w:r>
        <w:r w:rsidR="00ED7F3A">
          <w:rPr>
            <w:noProof/>
          </w:rPr>
        </w:r>
        <w:r w:rsidR="00ED7F3A">
          <w:rPr>
            <w:noProof/>
          </w:rPr>
          <w:fldChar w:fldCharType="separate"/>
        </w:r>
        <w:r w:rsidR="00ED7F3A">
          <w:rPr>
            <w:noProof/>
          </w:rPr>
          <w:t>69</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75" w:history="1">
        <w:r w:rsidR="00ED7F3A" w:rsidRPr="00EE5E2B">
          <w:rPr>
            <w:rStyle w:val="a5"/>
            <w:noProof/>
          </w:rPr>
          <w:t>6.14.1 Форма согласия субподрядчика (соисполнителя) (Форма 14)</w:t>
        </w:r>
        <w:r w:rsidR="00ED7F3A">
          <w:rPr>
            <w:noProof/>
          </w:rPr>
          <w:tab/>
        </w:r>
        <w:r w:rsidR="00ED7F3A">
          <w:rPr>
            <w:noProof/>
          </w:rPr>
          <w:fldChar w:fldCharType="begin"/>
        </w:r>
        <w:r w:rsidR="00ED7F3A">
          <w:rPr>
            <w:noProof/>
          </w:rPr>
          <w:instrText xml:space="preserve"> PAGEREF _Toc495324775 \h </w:instrText>
        </w:r>
        <w:r w:rsidR="00ED7F3A">
          <w:rPr>
            <w:noProof/>
          </w:rPr>
        </w:r>
        <w:r w:rsidR="00ED7F3A">
          <w:rPr>
            <w:noProof/>
          </w:rPr>
          <w:fldChar w:fldCharType="separate"/>
        </w:r>
        <w:r w:rsidR="00ED7F3A">
          <w:rPr>
            <w:noProof/>
          </w:rPr>
          <w:t>69</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76" w:history="1">
        <w:r w:rsidR="00ED7F3A" w:rsidRPr="00EE5E2B">
          <w:rPr>
            <w:rStyle w:val="a5"/>
            <w:noProof/>
          </w:rPr>
          <w:t>6.14.2 Инструкция по заполнению</w:t>
        </w:r>
        <w:r w:rsidR="00ED7F3A">
          <w:rPr>
            <w:noProof/>
          </w:rPr>
          <w:tab/>
        </w:r>
        <w:r w:rsidR="00ED7F3A">
          <w:rPr>
            <w:noProof/>
          </w:rPr>
          <w:fldChar w:fldCharType="begin"/>
        </w:r>
        <w:r w:rsidR="00ED7F3A">
          <w:rPr>
            <w:noProof/>
          </w:rPr>
          <w:instrText xml:space="preserve"> PAGEREF _Toc495324776 \h </w:instrText>
        </w:r>
        <w:r w:rsidR="00ED7F3A">
          <w:rPr>
            <w:noProof/>
          </w:rPr>
        </w:r>
        <w:r w:rsidR="00ED7F3A">
          <w:rPr>
            <w:noProof/>
          </w:rPr>
          <w:fldChar w:fldCharType="separate"/>
        </w:r>
        <w:r w:rsidR="00ED7F3A">
          <w:rPr>
            <w:noProof/>
          </w:rPr>
          <w:t>69</w:t>
        </w:r>
        <w:r w:rsidR="00ED7F3A">
          <w:rPr>
            <w:noProof/>
          </w:rPr>
          <w:fldChar w:fldCharType="end"/>
        </w:r>
      </w:hyperlink>
    </w:p>
    <w:p w:rsidR="00ED7F3A" w:rsidRDefault="0000568A">
      <w:pPr>
        <w:pStyle w:val="21"/>
        <w:tabs>
          <w:tab w:val="right" w:leader="dot" w:pos="10195"/>
        </w:tabs>
        <w:rPr>
          <w:rFonts w:asciiTheme="minorHAnsi" w:eastAsiaTheme="minorEastAsia" w:hAnsiTheme="minorHAnsi" w:cstheme="minorBidi"/>
          <w:noProof/>
          <w:sz w:val="22"/>
          <w:szCs w:val="22"/>
        </w:rPr>
      </w:pPr>
      <w:hyperlink w:anchor="_Toc495324777" w:history="1">
        <w:r w:rsidR="00ED7F3A" w:rsidRPr="00EE5E2B">
          <w:rPr>
            <w:rStyle w:val="a5"/>
            <w:noProof/>
          </w:rPr>
          <w:t>6.15 Заявление о возврате обеспечения заявки</w:t>
        </w:r>
        <w:r w:rsidR="00ED7F3A">
          <w:rPr>
            <w:noProof/>
          </w:rPr>
          <w:tab/>
        </w:r>
        <w:r w:rsidR="00ED7F3A">
          <w:rPr>
            <w:noProof/>
          </w:rPr>
          <w:fldChar w:fldCharType="begin"/>
        </w:r>
        <w:r w:rsidR="00ED7F3A">
          <w:rPr>
            <w:noProof/>
          </w:rPr>
          <w:instrText xml:space="preserve"> PAGEREF _Toc495324777 \h </w:instrText>
        </w:r>
        <w:r w:rsidR="00ED7F3A">
          <w:rPr>
            <w:noProof/>
          </w:rPr>
        </w:r>
        <w:r w:rsidR="00ED7F3A">
          <w:rPr>
            <w:noProof/>
          </w:rPr>
          <w:fldChar w:fldCharType="separate"/>
        </w:r>
        <w:r w:rsidR="00ED7F3A">
          <w:rPr>
            <w:noProof/>
          </w:rPr>
          <w:t>70</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78" w:history="1">
        <w:r w:rsidR="00ED7F3A" w:rsidRPr="00EE5E2B">
          <w:rPr>
            <w:rStyle w:val="a5"/>
            <w:noProof/>
          </w:rPr>
          <w:t>6.15.1 Форма заявления о возврате обеспечения заявки (Форма 15)</w:t>
        </w:r>
        <w:r w:rsidR="00ED7F3A">
          <w:rPr>
            <w:noProof/>
          </w:rPr>
          <w:tab/>
        </w:r>
        <w:r w:rsidR="00ED7F3A">
          <w:rPr>
            <w:noProof/>
          </w:rPr>
          <w:fldChar w:fldCharType="begin"/>
        </w:r>
        <w:r w:rsidR="00ED7F3A">
          <w:rPr>
            <w:noProof/>
          </w:rPr>
          <w:instrText xml:space="preserve"> PAGEREF _Toc495324778 \h </w:instrText>
        </w:r>
        <w:r w:rsidR="00ED7F3A">
          <w:rPr>
            <w:noProof/>
          </w:rPr>
        </w:r>
        <w:r w:rsidR="00ED7F3A">
          <w:rPr>
            <w:noProof/>
          </w:rPr>
          <w:fldChar w:fldCharType="separate"/>
        </w:r>
        <w:r w:rsidR="00ED7F3A">
          <w:rPr>
            <w:noProof/>
          </w:rPr>
          <w:t>70</w:t>
        </w:r>
        <w:r w:rsidR="00ED7F3A">
          <w:rPr>
            <w:noProof/>
          </w:rPr>
          <w:fldChar w:fldCharType="end"/>
        </w:r>
      </w:hyperlink>
    </w:p>
    <w:p w:rsidR="00ED7F3A" w:rsidRDefault="0000568A">
      <w:pPr>
        <w:pStyle w:val="31"/>
        <w:tabs>
          <w:tab w:val="right" w:leader="dot" w:pos="10195"/>
        </w:tabs>
        <w:rPr>
          <w:rFonts w:asciiTheme="minorHAnsi" w:eastAsiaTheme="minorEastAsia" w:hAnsiTheme="minorHAnsi" w:cstheme="minorBidi"/>
          <w:noProof/>
          <w:sz w:val="22"/>
          <w:szCs w:val="22"/>
        </w:rPr>
      </w:pPr>
      <w:hyperlink w:anchor="_Toc495324779" w:history="1">
        <w:r w:rsidR="00ED7F3A" w:rsidRPr="00EE5E2B">
          <w:rPr>
            <w:rStyle w:val="a5"/>
            <w:noProof/>
          </w:rPr>
          <w:t>6.15.2 Инструкция по заполнению</w:t>
        </w:r>
        <w:r w:rsidR="00ED7F3A">
          <w:rPr>
            <w:noProof/>
          </w:rPr>
          <w:tab/>
        </w:r>
        <w:r w:rsidR="00ED7F3A">
          <w:rPr>
            <w:noProof/>
          </w:rPr>
          <w:fldChar w:fldCharType="begin"/>
        </w:r>
        <w:r w:rsidR="00ED7F3A">
          <w:rPr>
            <w:noProof/>
          </w:rPr>
          <w:instrText xml:space="preserve"> PAGEREF _Toc495324779 \h </w:instrText>
        </w:r>
        <w:r w:rsidR="00ED7F3A">
          <w:rPr>
            <w:noProof/>
          </w:rPr>
        </w:r>
        <w:r w:rsidR="00ED7F3A">
          <w:rPr>
            <w:noProof/>
          </w:rPr>
          <w:fldChar w:fldCharType="separate"/>
        </w:r>
        <w:r w:rsidR="00ED7F3A">
          <w:rPr>
            <w:noProof/>
          </w:rPr>
          <w:t>70</w:t>
        </w:r>
        <w:r w:rsidR="00ED7F3A">
          <w:rPr>
            <w:noProof/>
          </w:rPr>
          <w:fldChar w:fldCharType="end"/>
        </w:r>
      </w:hyperlink>
    </w:p>
    <w:p w:rsidR="00ED7F3A" w:rsidRDefault="00ED7F3A" w:rsidP="00AA26B8">
      <w:pPr>
        <w:pStyle w:val="ab"/>
      </w:pPr>
      <w:r>
        <w:fldChar w:fldCharType="end"/>
      </w:r>
    </w:p>
    <w:p w:rsidR="00ED7F3A" w:rsidRPr="00AA26B8" w:rsidRDefault="00ED7F3A" w:rsidP="00AA26B8">
      <w:pPr>
        <w:pStyle w:val="ab"/>
      </w:pPr>
    </w:p>
    <w:p w:rsidR="00ED7F3A" w:rsidRDefault="00ED7F3A" w:rsidP="00AA26B8">
      <w:pPr>
        <w:pStyle w:val="12"/>
      </w:pPr>
      <w:bookmarkStart w:id="0" w:name="_Toc495324708"/>
      <w:r>
        <w:lastRenderedPageBreak/>
        <w:t>ТЕРМИНЫ И ОПРЕДЕЛЕНИЯ</w:t>
      </w:r>
      <w:bookmarkEnd w:id="0"/>
    </w:p>
    <w:p w:rsidR="00ED7F3A" w:rsidRDefault="00ED7F3A" w:rsidP="00AA26B8">
      <w:pPr>
        <w:pStyle w:val="a8"/>
      </w:pPr>
      <w:r>
        <w:rPr>
          <w:b/>
        </w:rPr>
        <w:t>Документация о Запросе предложений</w:t>
      </w:r>
      <w:r>
        <w:t xml:space="preserve"> – настоящий комплект документов, содержащий полную информацию о предмете, условиях и правилах проведения закупки, правилах подготовки, оформления и подачи заявок на участие в закупке Участником размещения заказа, а также об условиях заключаемого по результатам закупки договора.</w:t>
      </w:r>
    </w:p>
    <w:p w:rsidR="00ED7F3A" w:rsidRDefault="00ED7F3A" w:rsidP="00AA26B8">
      <w:pPr>
        <w:pStyle w:val="a8"/>
      </w:pPr>
      <w:r>
        <w:rPr>
          <w:b/>
        </w:rPr>
        <w:t>Заказчик</w:t>
      </w:r>
      <w:r>
        <w:t xml:space="preserve"> — юридическое лицо, указанное в п. 3.1 Документации, в интересах и за счет которого Организатор осуществляет организацию и проведение Запроса предложений.</w:t>
      </w:r>
    </w:p>
    <w:p w:rsidR="00ED7F3A" w:rsidRDefault="00ED7F3A" w:rsidP="00AA26B8">
      <w:pPr>
        <w:pStyle w:val="a8"/>
        <w:rPr>
          <w:b/>
        </w:rPr>
      </w:pPr>
      <w:r>
        <w:rPr>
          <w:b/>
        </w:rPr>
        <w:t xml:space="preserve">Запрос предложений </w:t>
      </w:r>
      <w:r>
        <w:t>(далее по тексту – Закупка) –</w:t>
      </w:r>
      <w:r>
        <w:rPr>
          <w:b/>
        </w:rPr>
        <w:t xml:space="preserve"> </w:t>
      </w:r>
      <w:r>
        <w:t>закупка, не являющаяся торгами (конкурсом, аукционом) в соответствии со статьями 447 – 449 или публичным конкурсом в соответствии со статьями 1057 – 1061 Гражданского кодекса Российской Федерации, правила проведения которой регламентируются настоящей Документацией и Положением о закупках товаров, работ, услуг Заказчика.</w:t>
      </w:r>
    </w:p>
    <w:p w:rsidR="00ED7F3A" w:rsidRDefault="00ED7F3A" w:rsidP="00AA26B8">
      <w:pPr>
        <w:pStyle w:val="a8"/>
      </w:pPr>
      <w:r>
        <w:rPr>
          <w:b/>
        </w:rPr>
        <w:t xml:space="preserve">Заявка на участие в Запросе предложений </w:t>
      </w:r>
      <w:r>
        <w:t>(далее по тексту – «Заявка») — комплект документов, содержащий предложение Участника Запроса предложений, направленный Организатору Запроса предложений по форме и в порядке, которые установлены Документацией о Запросе предложений.</w:t>
      </w:r>
    </w:p>
    <w:p w:rsidR="00ED7F3A" w:rsidRDefault="00ED7F3A" w:rsidP="00AA26B8">
      <w:pPr>
        <w:pStyle w:val="a8"/>
      </w:pPr>
      <w:r>
        <w:rPr>
          <w:b/>
        </w:rPr>
        <w:t xml:space="preserve">Извещение о проведении Запроса предложений </w:t>
      </w:r>
      <w:r>
        <w:t>(далее по тексту – «Извещение») – объявление (уведомление) о проведении Запроса предложений и его существенных условиях, опубликованное в установленном порядке в соответствии с п. 2.1.1 настоящей Документации.</w:t>
      </w:r>
    </w:p>
    <w:p w:rsidR="00ED7F3A" w:rsidRDefault="00ED7F3A" w:rsidP="00AA26B8">
      <w:pPr>
        <w:pStyle w:val="a8"/>
      </w:pPr>
      <w:r>
        <w:rPr>
          <w:b/>
        </w:rPr>
        <w:t>Комиссия по подведению итогов Запросов предложений</w:t>
      </w:r>
      <w:r>
        <w:t xml:space="preserve"> (далее по тексту - «Комиссия») – коллегиальный орган, создаваемый Организатором закупки, для принятия решений по подведению итогов закупки, в том числе решений по подведению итогов отдельных этапов и процедур закупки.</w:t>
      </w:r>
    </w:p>
    <w:p w:rsidR="00ED7F3A" w:rsidRDefault="00ED7F3A" w:rsidP="00AA26B8">
      <w:pPr>
        <w:pStyle w:val="a8"/>
      </w:pPr>
      <w:r>
        <w:rPr>
          <w:b/>
        </w:rPr>
        <w:t>Лот</w:t>
      </w:r>
      <w:r>
        <w:t xml:space="preserve"> – часть продукции, работ (услуг), выделенных по определенным критериям, на которые в соответствии с Извещением и настоящей Документацией о Запросе предложений допускается подача отдельной Заявки на участие в Запросе предложений и заключение отдельного договора по итогам закупки.</w:t>
      </w:r>
    </w:p>
    <w:p w:rsidR="00ED7F3A" w:rsidRDefault="00ED7F3A" w:rsidP="00AA26B8">
      <w:pPr>
        <w:pStyle w:val="a8"/>
      </w:pPr>
      <w:r>
        <w:rPr>
          <w:b/>
        </w:rPr>
        <w:t>Наилучшая Заявка</w:t>
      </w:r>
      <w:r>
        <w:t xml:space="preserve"> – наилучшей признается Заявка на участие в Запросе предложений, содержащая лучшие условия поставки товаров, выполнения работ, оказания услуг, представленная Участником, наиболее полно соответствующим требованиям Документации о Запросе предложений.</w:t>
      </w:r>
    </w:p>
    <w:p w:rsidR="00ED7F3A" w:rsidRDefault="00ED7F3A" w:rsidP="000F71C6">
      <w:pPr>
        <w:pStyle w:val="a8"/>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ED7F3A" w:rsidRDefault="00ED7F3A" w:rsidP="000F71C6">
      <w:pPr>
        <w:pStyle w:val="a8"/>
      </w:pPr>
      <w:r>
        <w:rPr>
          <w:b/>
        </w:rPr>
        <w:t>Оператор электронной площадки</w:t>
      </w:r>
      <w:r>
        <w:t xml:space="preserve"> – юридическое лицо или физическое лицо – индивидуальный предприниматель, зарегистрированное в установленном законом порядке на территории Российской Федерации и владеющее электронной площадкой, необходимыми для ее функционирования программно-аппаратными средствами и обеспечивает проведение открытых запросов предложений в электронной форме в соответствии законодательством Российской Федерации. Оператором Торговой системы ГАЗНЕФТЕТОРГ.РУ является ООО «ГазНефтеторг.ру».</w:t>
      </w:r>
    </w:p>
    <w:p w:rsidR="00ED7F3A" w:rsidRDefault="00ED7F3A" w:rsidP="000F71C6">
      <w:pPr>
        <w:pStyle w:val="a8"/>
      </w:pPr>
      <w:r>
        <w:rPr>
          <w:b/>
        </w:rPr>
        <w:t xml:space="preserve">Организатор Запроса предложений </w:t>
      </w:r>
      <w:r>
        <w:t>(далее по тексту – «Организатор») – Общество с ограниченной ответственностью «Газэнергоинформ» (ООО «Газэнергоинформ») – специализированная компания, осуществляющая организацию и проведение Запроса предложений в интересах Заказчика.</w:t>
      </w:r>
    </w:p>
    <w:p w:rsidR="00ED7F3A" w:rsidRDefault="00ED7F3A" w:rsidP="000F71C6">
      <w:pPr>
        <w:pStyle w:val="a8"/>
      </w:pPr>
      <w:r>
        <w:rPr>
          <w:b/>
        </w:rPr>
        <w:t>Единая информационная система (ЕИС)</w:t>
      </w:r>
      <w: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расположенного по адресу </w:t>
      </w:r>
      <w:r>
        <w:rPr>
          <w:u w:val="single"/>
        </w:rPr>
        <w:t>www.zakupki.gov.ru</w:t>
      </w:r>
      <w:r>
        <w:t xml:space="preserve">. </w:t>
      </w:r>
    </w:p>
    <w:p w:rsidR="00ED7F3A" w:rsidRDefault="00ED7F3A" w:rsidP="000F71C6">
      <w:pPr>
        <w:pStyle w:val="a8"/>
      </w:pPr>
      <w:r>
        <w:rPr>
          <w:b/>
        </w:rPr>
        <w:t>Положение о закупках</w:t>
      </w:r>
      <w:r>
        <w:t xml:space="preserve"> – Положение о закупках товаров, работ, услуг, утвержденное Заказчиком Запроса предложений в соответствии с требованиями Закона РФ № 223-ФЗ «О закупках товаров, работ, услуг отдельными видами юридических лиц».</w:t>
      </w:r>
    </w:p>
    <w:p w:rsidR="00ED7F3A" w:rsidRDefault="00ED7F3A" w:rsidP="000F71C6">
      <w:pPr>
        <w:pStyle w:val="a8"/>
        <w:rPr>
          <w:b/>
        </w:rPr>
      </w:pPr>
      <w:r>
        <w:rPr>
          <w:b/>
        </w:rPr>
        <w:t xml:space="preserve">Поставщик, Подрядчик (Исполнитель) </w:t>
      </w:r>
      <w:r>
        <w:t>– юридическое или физическое лицо, с которым по результатам и на условиях Закупки заключен договор.</w:t>
      </w:r>
    </w:p>
    <w:p w:rsidR="00ED7F3A" w:rsidRDefault="00ED7F3A" w:rsidP="00AA26B8">
      <w:pPr>
        <w:pStyle w:val="a8"/>
      </w:pPr>
      <w:r>
        <w:rPr>
          <w:b/>
        </w:rPr>
        <w:lastRenderedPageBreak/>
        <w:t xml:space="preserve">Продукция, Работы (Услуги) </w:t>
      </w:r>
      <w:r>
        <w:t>– предмет Закупки, указанный в п. 3.2 настоящей Документации.</w:t>
      </w:r>
    </w:p>
    <w:p w:rsidR="00ED7F3A" w:rsidRDefault="00ED7F3A" w:rsidP="00AA26B8">
      <w:pPr>
        <w:pStyle w:val="a8"/>
      </w:pPr>
      <w:r>
        <w:rPr>
          <w:b/>
        </w:rPr>
        <w:t>Уторговывание</w:t>
      </w:r>
      <w:r>
        <w:t xml:space="preserve"> – процедура, проводимая в ходе Закупки и направленная на добровольное снижение участниками Закупки цен или иных условий Заявок на участие в Закупке в целях повышения их предпочтительности для Заказчика. Процедура Уторговывания может проводиться только в случае, если информация о возможности её проведения предусмотрена в настоящей Документации.</w:t>
      </w:r>
    </w:p>
    <w:tbl>
      <w:tblPr>
        <w:tblW w:w="0" w:type="auto"/>
        <w:tblInd w:w="-34" w:type="dxa"/>
        <w:tblLook w:val="04A0" w:firstRow="1" w:lastRow="0" w:firstColumn="1" w:lastColumn="0" w:noHBand="0" w:noVBand="1"/>
      </w:tblPr>
      <w:tblGrid>
        <w:gridCol w:w="10348"/>
      </w:tblGrid>
      <w:tr w:rsidR="00ED7F3A" w:rsidTr="00AA26B8">
        <w:tc>
          <w:tcPr>
            <w:tcW w:w="10348" w:type="dxa"/>
            <w:hideMark/>
          </w:tcPr>
          <w:p w:rsidR="00ED7F3A" w:rsidRDefault="00ED7F3A" w:rsidP="00F437E4">
            <w:pPr>
              <w:pStyle w:val="a8"/>
              <w:ind w:right="-108"/>
              <w:rPr>
                <w:color w:val="000000"/>
              </w:rPr>
            </w:pPr>
            <w:r>
              <w:rPr>
                <w:b/>
                <w:color w:val="000000"/>
              </w:rPr>
              <w:t xml:space="preserve">Участник Запроса </w:t>
            </w:r>
            <w:r>
              <w:rPr>
                <w:color w:val="000000"/>
              </w:rPr>
              <w:t xml:space="preserve">предложений (далее по тексту – «Участник») </w:t>
            </w:r>
            <w:r>
              <w:t>–</w:t>
            </w:r>
            <w:r>
              <w:rPr>
                <w:color w:val="000000"/>
              </w:rPr>
              <w:t xml:space="preserve"> юридическое или физическое лицо либо несколько юридических лиц или несколько физических лиц, выступивших на стороне одного Участника Запроса предложений, выразивших заинтересованность в участии в Закупке путем направления Организатору Заявки на участие в Закупке.</w:t>
            </w:r>
          </w:p>
        </w:tc>
      </w:tr>
    </w:tbl>
    <w:p w:rsidR="00ED7F3A" w:rsidRDefault="00ED7F3A" w:rsidP="00AA26B8">
      <w:pPr>
        <w:pStyle w:val="a8"/>
      </w:pPr>
      <w:r>
        <w:rPr>
          <w:b/>
        </w:rPr>
        <w:t xml:space="preserve">Участник, представивший Заявку на участие в Закупке, признанную наилучшей </w:t>
      </w:r>
      <w:r>
        <w:t>– Участник Закупки, предложивший в своей Заявке наилучшие условия выполнения Договора и признанный таковым решением Комиссии.</w:t>
      </w:r>
    </w:p>
    <w:p w:rsidR="00ED7F3A" w:rsidRDefault="00ED7F3A" w:rsidP="00AA26B8">
      <w:pPr>
        <w:pStyle w:val="a8"/>
      </w:pPr>
      <w:r>
        <w:rPr>
          <w:b/>
        </w:rPr>
        <w:t>Электронная площадка</w:t>
      </w:r>
      <w:r>
        <w:t xml:space="preserve"> – </w:t>
      </w:r>
      <w:r w:rsidRPr="00F82AEE">
        <w:t>Торговая система ГАЗНЕФТЕТОРГ.РУ, расположенная в сети интернет по адресу www.gazneftetorg.ru – сайт в Информационно-телекоммуникационной сети Интернет, на котором наряду с Единой информационной системой размещается информация о Запросе предложений, в том числе Извещение  о Запросе предложений, Документация о Запросе предложений, изменения, вносимые в Извещение и Документацию о Запросе предложений, разъяснения Документации о Запросе предложений, протоколы, составляемые в ходе Запроса предложений, иные документы, связанные с проведением Запроса предложений, а также проводятся в электронной форме открытый аукцион, открытый  конкурс и открытый Запрос предложений.</w:t>
      </w:r>
    </w:p>
    <w:p w:rsidR="00ED7F3A" w:rsidRDefault="00ED7F3A" w:rsidP="00AA26B8">
      <w:pPr>
        <w:pStyle w:val="a8"/>
      </w:pPr>
      <w:r w:rsidRPr="00B11710">
        <w:rPr>
          <w:b/>
        </w:rPr>
        <w:t>Коллективный участник</w:t>
      </w:r>
      <w:r w:rsidRPr="00B11710">
        <w:t xml:space="preserve"> (КУ)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выразивших заинтересованность в участии в Закупке путем направления Организатору Заявки на участие в Закупке. Положения настоящей Документации, установленные в отношении Участников закупки, в равной степени применяются к Коллективным участникам</w:t>
      </w:r>
    </w:p>
    <w:p w:rsidR="00ED7F3A" w:rsidRDefault="00ED7F3A" w:rsidP="00AA26B8">
      <w:pPr>
        <w:pStyle w:val="a8"/>
        <w:rPr>
          <w:b/>
          <w:szCs w:val="22"/>
        </w:rPr>
      </w:pPr>
    </w:p>
    <w:p w:rsidR="00ED7F3A" w:rsidRPr="006D5BCE" w:rsidRDefault="00ED7F3A" w:rsidP="00AA26B8">
      <w:pPr>
        <w:pStyle w:val="13"/>
      </w:pPr>
      <w:bookmarkStart w:id="1" w:name="_Toc495324709"/>
      <w:r w:rsidRPr="006D5BCE">
        <w:lastRenderedPageBreak/>
        <w:t>1 ОБЩИЕ ПОЛОЖЕНИЯ</w:t>
      </w:r>
      <w:bookmarkEnd w:id="1"/>
    </w:p>
    <w:p w:rsidR="00ED7F3A" w:rsidRDefault="00ED7F3A" w:rsidP="00AA26B8">
      <w:pPr>
        <w:pStyle w:val="23"/>
      </w:pPr>
      <w:bookmarkStart w:id="2" w:name="_Toc495324710"/>
      <w:r>
        <w:t>1.1 Общие сведения о Запросе предложений</w:t>
      </w:r>
      <w:bookmarkEnd w:id="2"/>
    </w:p>
    <w:p w:rsidR="00ED7F3A" w:rsidRDefault="00ED7F3A" w:rsidP="00B0241A">
      <w:pPr>
        <w:pStyle w:val="a8"/>
      </w:pPr>
      <w:r>
        <w:t>1.1.1 Заказчик намерен заключить с Участником, выбранным по результатам Закупки, Договор, предмет которого указан в п. 3.2 настоящей Документации. Проект договора представлен в виде отдельного тома к настоящей Документации и является ее неотъемлемой частью.</w:t>
      </w:r>
    </w:p>
    <w:p w:rsidR="00ED7F3A" w:rsidRDefault="00ED7F3A" w:rsidP="00B0241A">
      <w:pPr>
        <w:pStyle w:val="a8"/>
      </w:pPr>
      <w:r>
        <w:t xml:space="preserve">1.1.2 </w:t>
      </w:r>
      <w:r w:rsidRPr="008C7B88">
        <w:t>Запрос предложений объявлен Извещением, размещенным на сайте ЕИС и на Электронной площадке. Номер и дата Извещения указаны в п.</w:t>
      </w:r>
      <w:r>
        <w:rPr>
          <w:lang w:val="en-US"/>
        </w:rPr>
        <w:t> </w:t>
      </w:r>
      <w:r w:rsidRPr="008C7B88">
        <w:t xml:space="preserve">3.4 настоящей Документации. </w:t>
      </w:r>
      <w:r>
        <w:t xml:space="preserve">Форма </w:t>
      </w:r>
      <w:r w:rsidRPr="008C7B88">
        <w:t>проведения Запроса предложений указана в п.</w:t>
      </w:r>
      <w:r>
        <w:t> </w:t>
      </w:r>
      <w:r w:rsidRPr="008C7B88">
        <w:t>3.3 настоящей Документации</w:t>
      </w:r>
      <w:r>
        <w:t>.</w:t>
      </w:r>
    </w:p>
    <w:p w:rsidR="00ED7F3A" w:rsidRDefault="00ED7F3A" w:rsidP="00B0241A">
      <w:pPr>
        <w:pStyle w:val="a8"/>
      </w:pPr>
      <w:r>
        <w:t>1.1.3 Для получения дополнительной информации и разъяснений следует обращаться по контактным данным, указанным в п. 3.6 настоящей Документации.</w:t>
      </w:r>
    </w:p>
    <w:p w:rsidR="00ED7F3A" w:rsidRDefault="00ED7F3A" w:rsidP="00B0241A">
      <w:pPr>
        <w:pStyle w:val="a8"/>
      </w:pPr>
      <w:r>
        <w:t>1.1.4 Запрос предложений не является торгами (конкурсом, аукционом) в соответствии со статьями 447 – 449 или публичным конкурсом в соответствии со статьями 1057 – 1061 части второй Гражданского кодекса Российской Федерации, и не накладывает на Организатора и/или Заказчика обязательств, установленных указанными статьями Гражданского кодекса Российской Федерации.</w:t>
      </w:r>
    </w:p>
    <w:p w:rsidR="00ED7F3A" w:rsidRDefault="00ED7F3A" w:rsidP="00B0241A">
      <w:pPr>
        <w:pStyle w:val="a8"/>
      </w:pPr>
      <w:r>
        <w:t>1.1.5 Все ссылки в тексте Документации о Запросе предложений на разделы, пункты и формы относятся к настоящей Документации о Запросе предложений, если рядом со ссылкой прямо не указано иное.</w:t>
      </w:r>
    </w:p>
    <w:p w:rsidR="00ED7F3A" w:rsidRDefault="00ED7F3A" w:rsidP="00AA26B8">
      <w:pPr>
        <w:pStyle w:val="23"/>
      </w:pPr>
      <w:bookmarkStart w:id="3" w:name="_Toc495324711"/>
      <w:r>
        <w:t>1.2 Структура настоящей Документации о Запросе предложений</w:t>
      </w:r>
      <w:bookmarkEnd w:id="3"/>
    </w:p>
    <w:p w:rsidR="00ED7F3A" w:rsidRPr="00334A30" w:rsidRDefault="00ED7F3A" w:rsidP="00334A30">
      <w:pPr>
        <w:pStyle w:val="a8"/>
      </w:pPr>
      <w:r w:rsidRPr="00334A30">
        <w:t>1.2.1 Настоящая Документация о Запросе предложений состоит из следующих разделов:</w:t>
      </w:r>
    </w:p>
    <w:p w:rsidR="00ED7F3A" w:rsidRPr="00334A30" w:rsidRDefault="00ED7F3A" w:rsidP="00334A30">
      <w:pPr>
        <w:pStyle w:val="a8"/>
      </w:pPr>
      <w:r w:rsidRPr="00334A30">
        <w:t>– Раздел 1. ОБЩИЕ ПОЛОЖЕНИЯ: описывает общие условия проведения Закупки;</w:t>
      </w:r>
    </w:p>
    <w:p w:rsidR="00ED7F3A" w:rsidRPr="00334A30" w:rsidRDefault="00ED7F3A" w:rsidP="00334A30">
      <w:pPr>
        <w:pStyle w:val="a8"/>
      </w:pPr>
      <w:r w:rsidRPr="00334A30">
        <w:t>– Раздел 2. ПОРЯДОК ПРОВЕДЕНИЯ ЗАПРОСА ПРЕДЛОЖЕНИЙ, ИНСТРУКЦИИ ПО ПОДГОТОВКЕ ЗАЯВОК НА УЧАСТИЕ В ЗАПРОСЕ ПРЕДЛОЖЕНИЙ: детально описывает порядок проведения Закупки, права и обязанности Организатора и Участников Закупки;</w:t>
      </w:r>
    </w:p>
    <w:p w:rsidR="00ED7F3A" w:rsidRPr="00334A30" w:rsidRDefault="00ED7F3A" w:rsidP="00334A30">
      <w:pPr>
        <w:pStyle w:val="a8"/>
      </w:pPr>
      <w:r w:rsidRPr="00334A30">
        <w:t>– Раздел 3. ИНФОРМАЦИОННАЯ КАРТА ЗАПРОСА ПРЕДЛОЖЕНИЙ: содержит реквизиты и условия проведения Закупки; дополняет и изменяет положения разделов 1 и 2;</w:t>
      </w:r>
    </w:p>
    <w:p w:rsidR="00ED7F3A" w:rsidRPr="00334A30" w:rsidRDefault="00ED7F3A" w:rsidP="00334A30">
      <w:pPr>
        <w:pStyle w:val="a8"/>
      </w:pPr>
      <w:r w:rsidRPr="00334A30">
        <w:t xml:space="preserve">– Раздел 4. ТЕХНИЧЕСКОЕ ЗАДАНИЕ: содержит ссылку на Техническое задание Заказчика, представленное отдельным томом и являющееся неотъемлемой частью настоящей Документации. Техническое задание содержит перечень и описание работ, являющихся предметом Закупки, дополнительные (специфичные) требования к Участникам, перечень документов, подтверждающих соответствие Участников этим требованиям, перечень нормативно-правовых актов, регламентирующих выполнение работ (оказание услуг), являющихся предметом Закупки, перечень ТМЦ, поставляемых Подрядчиком в процессе выполнения работ, и перечень ТМЦ, предоставляемых Заказчиком в качестве давальческих, и иную необходимую Участникам информацию; </w:t>
      </w:r>
    </w:p>
    <w:p w:rsidR="00ED7F3A" w:rsidRPr="00334A30" w:rsidRDefault="00ED7F3A" w:rsidP="00334A30">
      <w:pPr>
        <w:pStyle w:val="a8"/>
      </w:pPr>
      <w:r w:rsidRPr="00334A30">
        <w:t>– Раздел 5. ПРОЕКТ ДОГОВОРА: 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p>
    <w:p w:rsidR="00ED7F3A" w:rsidRPr="00334A30" w:rsidRDefault="00ED7F3A" w:rsidP="00334A30">
      <w:pPr>
        <w:pStyle w:val="a8"/>
      </w:pPr>
      <w:r w:rsidRPr="00334A30">
        <w:t>– Раздел 6. ОБРАЗЦЫ ФОРМ ДОКУМЕНТОВ, ВКЛЮЧАЕМЫХ В ЗАЯВКУ НА УЧАСТИЕ В ЗАПРОСЕ ПРЕДЛОЖЕНИЙ: содержит образцы и формы документов, которые Участник Закупки должен заполнить и оформить при подготовке Заявки.</w:t>
      </w:r>
    </w:p>
    <w:p w:rsidR="00ED7F3A" w:rsidRDefault="00ED7F3A" w:rsidP="00AA26B8">
      <w:pPr>
        <w:pStyle w:val="23"/>
      </w:pPr>
      <w:bookmarkStart w:id="4" w:name="_Toc495324712"/>
      <w:r>
        <w:t>1.3 Требования к Участникам Запроса предложений</w:t>
      </w:r>
      <w:bookmarkEnd w:id="4"/>
    </w:p>
    <w:p w:rsidR="00ED7F3A" w:rsidRDefault="00ED7F3A" w:rsidP="00B0241A">
      <w:pPr>
        <w:pStyle w:val="a8"/>
      </w:pPr>
      <w: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настоящей Документацией и Положением о закупках. </w:t>
      </w:r>
    </w:p>
    <w:p w:rsidR="00ED7F3A" w:rsidRDefault="00ED7F3A" w:rsidP="00B0241A">
      <w:pPr>
        <w:pStyle w:val="a8"/>
      </w:pPr>
      <w:r>
        <w:t>1.3.1 К Участникам Запроса предложений устанавливаются следующие обязательные требования:</w:t>
      </w:r>
    </w:p>
    <w:p w:rsidR="00ED7F3A" w:rsidRDefault="00ED7F3A" w:rsidP="00B0241A">
      <w:pPr>
        <w:pStyle w:val="a8"/>
      </w:pPr>
      <w:r>
        <w:lastRenderedPageBreak/>
        <w:t>а) Участники должны соответствовать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и обладать (при необходимости) действующими лицензиями (аккредитацией, допусками, сертификатами).</w:t>
      </w:r>
    </w:p>
    <w:p w:rsidR="00ED7F3A" w:rsidRDefault="00ED7F3A" w:rsidP="00B0241A">
      <w:pPr>
        <w:pStyle w:val="a8"/>
      </w:pPr>
      <w:r>
        <w:t>б)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физического лица банкротом и об открытии конкурсного производства.</w:t>
      </w:r>
    </w:p>
    <w:p w:rsidR="00ED7F3A" w:rsidRDefault="00ED7F3A" w:rsidP="00B0241A">
      <w:pPr>
        <w:pStyle w:val="a8"/>
      </w:pPr>
      <w:r>
        <w:t>в)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ED7F3A" w:rsidRDefault="00ED7F3A" w:rsidP="00B0241A">
      <w:pPr>
        <w:pStyle w:val="a8"/>
      </w:pPr>
      <w:r>
        <w:t>г)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ED7F3A" w:rsidRDefault="00ED7F3A" w:rsidP="00B0241A">
      <w:pPr>
        <w:pStyle w:val="a8"/>
      </w:pPr>
      <w:r>
        <w:t>1.3.2 К Участникам закупки установлены также следующие требования:</w:t>
      </w:r>
    </w:p>
    <w:p w:rsidR="00ED7F3A" w:rsidRDefault="00ED7F3A" w:rsidP="00B0241A">
      <w:pPr>
        <w:pStyle w:val="a8"/>
      </w:pPr>
      <w:r>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Запроса предложений на создание произведения литературы или искусства (за исключением программ для ЭВМ, баз данных).</w:t>
      </w:r>
    </w:p>
    <w:p w:rsidR="00ED7F3A" w:rsidRDefault="00ED7F3A" w:rsidP="00B0241A">
      <w:pPr>
        <w:pStyle w:val="a8"/>
      </w:pPr>
      <w:r>
        <w:t>б) Сведения об Участнике должны отсутствовать в реестре недобросовестных Поставщиков, предусмотренном законодательством Российской Федерации.</w:t>
      </w:r>
    </w:p>
    <w:p w:rsidR="00ED7F3A" w:rsidRDefault="00ED7F3A" w:rsidP="00B0241A">
      <w:pPr>
        <w:pStyle w:val="a8"/>
      </w:pPr>
      <w:r>
        <w:t xml:space="preserve">1.3.3 </w:t>
      </w:r>
      <w:r w:rsidRPr="00E16313">
        <w:t>К Участникам закупки могут быть установлены также следующие квалификационные требования</w:t>
      </w:r>
      <w:r>
        <w:t>:</w:t>
      </w:r>
    </w:p>
    <w:p w:rsidR="00ED7F3A" w:rsidRDefault="00ED7F3A" w:rsidP="00B0241A">
      <w:pPr>
        <w:pStyle w:val="a8"/>
      </w:pPr>
      <w:r>
        <w:t>а) Наличие необходимой для выполнения работ/оказания услуг технической базы (оборудование, автотранспорт и т.д.). Сведения о материально-технических ресурсах предоставляются по форме, установленной в настоящей Документации (Форма 8), с соблюдением требований п. 1.4.2.3 настоящей Документации.</w:t>
      </w:r>
    </w:p>
    <w:p w:rsidR="00ED7F3A" w:rsidRDefault="00ED7F3A" w:rsidP="00B0241A">
      <w:pPr>
        <w:pStyle w:val="a8"/>
      </w:pPr>
      <w:r>
        <w:t>Если в Техническом задании установлен перечень техники и/или оборудования, которые необходимо использовать при выполнении работ/оказании услуг по договору, участник должен в составе заявки представить копии документов, подтверждающих право законного владения участником указанными техникой и/или оборудованием. В случае непредоставления установленных документов, Заявка такого участника будет отклонена как несоответствующая требованиям Документации.</w:t>
      </w:r>
    </w:p>
    <w:p w:rsidR="00ED7F3A" w:rsidRDefault="00ED7F3A" w:rsidP="00B0241A">
      <w:pPr>
        <w:pStyle w:val="a8"/>
      </w:pPr>
      <w:r>
        <w:t>б) Наличие необходимых для выполнения работ/оказания услуг трудовых ресурсов (обученного и аттестованного персонала, работников, имеющих необходимые разряды и допуски). Справка о кадровых ресурсах предоставляется по форме, установленной в настоящей Документации (Форма 9), с соблюдением требований п. 1.4.2.4 настоящей Документации.</w:t>
      </w:r>
    </w:p>
    <w:p w:rsidR="00ED7F3A" w:rsidRDefault="00ED7F3A" w:rsidP="00B0241A">
      <w:pPr>
        <w:pStyle w:val="a8"/>
      </w:pPr>
      <w:r>
        <w:t xml:space="preserve">в) </w:t>
      </w:r>
      <w:r w:rsidRPr="00E16313">
        <w:t>Дополнительные (специальные) требования к Участникам Закупки, установленные Техническим заданием, являющимся неотъемлемой частью настоящей Документации</w:t>
      </w:r>
      <w:r>
        <w:t>.</w:t>
      </w:r>
    </w:p>
    <w:p w:rsidR="00ED7F3A" w:rsidRDefault="00ED7F3A" w:rsidP="00B0241A">
      <w:pPr>
        <w:pStyle w:val="a8"/>
      </w:pPr>
      <w: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 каждому из указанных лиц в отдельности.</w:t>
      </w:r>
    </w:p>
    <w:p w:rsidR="00ED7F3A" w:rsidRDefault="00ED7F3A" w:rsidP="00B0241A">
      <w:pPr>
        <w:pStyle w:val="a8"/>
      </w:pPr>
      <w: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3.31 настоящей Документации.</w:t>
      </w:r>
    </w:p>
    <w:p w:rsidR="00ED7F3A" w:rsidRDefault="00ED7F3A" w:rsidP="00B0241A">
      <w:pPr>
        <w:pStyle w:val="a8"/>
      </w:pPr>
      <w:r>
        <w:t>1.3.6 Порядок и условия привлечения субподрядных организаций (соисполнителей)</w:t>
      </w:r>
    </w:p>
    <w:p w:rsidR="00ED7F3A" w:rsidRDefault="00ED7F3A" w:rsidP="00B0241A">
      <w:pPr>
        <w:pStyle w:val="a8"/>
      </w:pPr>
      <w:r>
        <w:lastRenderedPageBreak/>
        <w:t>Участник имеет право привлекать Субподрядчиков (Соисполнителей) для выполнения работ (оказания услуг), являющихся предметом настоящей закупки, при соблюдении им следующих обязательных  требований:</w:t>
      </w:r>
    </w:p>
    <w:p w:rsidR="00ED7F3A" w:rsidRDefault="00ED7F3A" w:rsidP="00B0241A">
      <w:pPr>
        <w:pStyle w:val="a8"/>
      </w:pPr>
      <w:r>
        <w:t xml:space="preserve">1.3.6.1 </w:t>
      </w:r>
      <w:r w:rsidRPr="003B1585">
        <w:t>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выполнению (оказанию) определенного этапа (вида) работ (услуг) может привлекаться только тот Субподрядчик (Соисполнитель), который был указан им в качестве исполнителя данного вида (этапа) работ (услуг) в Заявке</w:t>
      </w:r>
      <w:r>
        <w:t xml:space="preserve">. </w:t>
      </w:r>
    </w:p>
    <w:p w:rsidR="00ED7F3A" w:rsidRDefault="00ED7F3A" w:rsidP="00B0241A">
      <w:pPr>
        <w:pStyle w:val="a8"/>
      </w:pPr>
      <w:r>
        <w:t>1.3.6.2 Каждый Субподрядчик (Соисполнитель), привлекаемый Участником к выполнению работ (оказанию услуг), должен:</w:t>
      </w:r>
    </w:p>
    <w:p w:rsidR="00ED7F3A" w:rsidRDefault="00ED7F3A" w:rsidP="00B0241A">
      <w:pPr>
        <w:pStyle w:val="a8"/>
      </w:pPr>
      <w:r>
        <w:t xml:space="preserve">1.3.6.2.1 </w:t>
      </w:r>
      <w:r w:rsidRPr="002B13F8">
        <w:t>Дать согласие на привлечение его в качестве Субподрядчика (Соисполнителя)  для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w:t>
      </w:r>
      <w:r>
        <w:t>Форма </w:t>
      </w:r>
      <w:r w:rsidRPr="002B13F8">
        <w:t>14). Участник представляет согласие Субподрядчиков (Соисполнителей) в составе Заявки</w:t>
      </w:r>
      <w:r>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ED7F3A" w:rsidTr="00E753DD">
        <w:tc>
          <w:tcPr>
            <w:tcW w:w="10421" w:type="dxa"/>
          </w:tcPr>
          <w:p w:rsidR="00ED7F3A" w:rsidRDefault="00ED7F3A" w:rsidP="00B6077B">
            <w:pPr>
              <w:pStyle w:val="a8"/>
            </w:pPr>
            <w:r>
              <w:t>1.3.6.2.2 Соответствовать предъявляемым к Участникам закупки требованиям, указанным в п. 1.3.1, 1.3.2, 1.3.3 настоящей Документации, в части того объема работ (услуг), исполнителем которых он указан Участником в Заявке.</w:t>
            </w:r>
          </w:p>
        </w:tc>
      </w:tr>
    </w:tbl>
    <w:p w:rsidR="00ED7F3A" w:rsidRDefault="00ED7F3A" w:rsidP="00B0241A">
      <w:pPr>
        <w:pStyle w:val="a8"/>
      </w:pPr>
      <w:r>
        <w:t xml:space="preserve">1.3.6.2.3 </w:t>
      </w:r>
      <w:r w:rsidRPr="00BB2708">
        <w:t>Предоставить Участнику надлежащим образом заверенные и подписанные документы, перечисленные в п.</w:t>
      </w:r>
      <w:r>
        <w:t> </w:t>
      </w:r>
      <w:r w:rsidRPr="00BB2708">
        <w:t>1.4.1 и 1.4.2 настоящей Документации, в том числе все формы (за исключением Формы 1 и Формы 3). Участник должен приложить указанные документы к своей Заявке</w:t>
      </w:r>
      <w:r>
        <w:t>.</w:t>
      </w:r>
    </w:p>
    <w:p w:rsidR="00ED7F3A" w:rsidRDefault="00ED7F3A" w:rsidP="00B0241A">
      <w:pPr>
        <w:pStyle w:val="a8"/>
      </w:pPr>
      <w:r>
        <w:t>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 (документов) о Субподрядчике (Соисполнителе), Заявка такого Участника может быть отклонена на любой стадии закупочной процедуры. Сведения, предоставленные Участником по субподрядчикам (соисполнителям), используются при оценке заявок Участников, если информация об этом содержится в п. 3.31 настоящей Документации.</w:t>
      </w:r>
    </w:p>
    <w:p w:rsidR="00ED7F3A" w:rsidRDefault="00ED7F3A" w:rsidP="00AA26B8">
      <w:pPr>
        <w:pStyle w:val="23"/>
      </w:pPr>
      <w:bookmarkStart w:id="5" w:name="_Toc495324713"/>
      <w:r>
        <w:t>1.4 Документы, подтверждающие соответствие Участников установленным требованиям</w:t>
      </w:r>
      <w:bookmarkEnd w:id="5"/>
    </w:p>
    <w:p w:rsidR="00ED7F3A" w:rsidRDefault="00ED7F3A" w:rsidP="00B0241A">
      <w:pPr>
        <w:pStyle w:val="a8"/>
      </w:pPr>
      <w:r>
        <w:t>1.4.1 Участники должны включить в состав Заявки следующие документы, подтверждающие их соответствие обязательным требованиям:</w:t>
      </w:r>
    </w:p>
    <w:p w:rsidR="00ED7F3A" w:rsidRPr="00BB2708" w:rsidRDefault="00ED7F3A" w:rsidP="00B0241A">
      <w:pPr>
        <w:pStyle w:val="a8"/>
      </w:pPr>
      <w:r>
        <w:t xml:space="preserve">а) </w:t>
      </w:r>
      <w:r w:rsidRPr="00BB2708">
        <w:t>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w:t>
      </w:r>
      <w:r>
        <w:t xml:space="preserve"> участие в запросе предложений.</w:t>
      </w:r>
    </w:p>
    <w:p w:rsidR="00ED7F3A" w:rsidRPr="00BB2708" w:rsidRDefault="00ED7F3A" w:rsidP="00B0241A">
      <w:pPr>
        <w:pStyle w:val="a8"/>
      </w:pPr>
      <w:r w:rsidRPr="00BB2708">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w:t>
      </w:r>
      <w:r>
        <w:t>м к рассмотрению не принимается.</w:t>
      </w:r>
    </w:p>
    <w:p w:rsidR="00ED7F3A" w:rsidRDefault="00ED7F3A" w:rsidP="00B0241A">
      <w:pPr>
        <w:pStyle w:val="a8"/>
      </w:pPr>
      <w:r w:rsidRPr="00BB2708">
        <w:t xml:space="preserve">Сведения о единоличном исполнительном органе Участника </w:t>
      </w:r>
      <w:r>
        <w:t>–</w:t>
      </w:r>
      <w:r w:rsidRPr="00BB2708">
        <w:t xml:space="preserve"> юридического лица, содержащиеся в выписке из ЕГРЮЛ, должны быть актуальны на дату предоставления Заявки на участие в запросе предложений</w:t>
      </w:r>
      <w:r>
        <w:t>.</w:t>
      </w:r>
    </w:p>
    <w:p w:rsidR="00ED7F3A" w:rsidRDefault="00ED7F3A" w:rsidP="00B0241A">
      <w:pPr>
        <w:pStyle w:val="a8"/>
      </w:pPr>
      <w:r>
        <w:t xml:space="preserve">б) </w:t>
      </w:r>
      <w:r w:rsidRPr="00E47A02">
        <w:t>Учредительные документы, а также все изменения, внесенные в них</w:t>
      </w:r>
      <w:r>
        <w:t>.</w:t>
      </w:r>
    </w:p>
    <w:p w:rsidR="00ED7F3A" w:rsidRDefault="00ED7F3A" w:rsidP="00B0241A">
      <w:pPr>
        <w:pStyle w:val="a8"/>
      </w:pPr>
      <w:r>
        <w:t xml:space="preserve">в) </w:t>
      </w:r>
      <w:r w:rsidRPr="007B2054">
        <w:t>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r w:rsidRPr="003406A5">
        <w:t>.</w:t>
      </w:r>
    </w:p>
    <w:p w:rsidR="00ED7F3A" w:rsidRDefault="00ED7F3A" w:rsidP="00B0241A">
      <w:pPr>
        <w:pStyle w:val="a8"/>
      </w:pPr>
      <w:r>
        <w:lastRenderedPageBreak/>
        <w:t>г) Свидетельство о постановке на учет в налоговом органе юридического лица по месту нахождения на территории Российской Федерации.</w:t>
      </w:r>
    </w:p>
    <w:p w:rsidR="00ED7F3A" w:rsidRDefault="00ED7F3A" w:rsidP="00B0241A">
      <w:pPr>
        <w:pStyle w:val="a8"/>
      </w:pPr>
      <w:r>
        <w:t xml:space="preserve">д) </w:t>
      </w:r>
      <w:r w:rsidRPr="007B2054">
        <w:t>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r w:rsidRPr="003406A5">
        <w:t>.</w:t>
      </w:r>
    </w:p>
    <w:p w:rsidR="00ED7F3A" w:rsidRDefault="00ED7F3A" w:rsidP="00B0241A">
      <w:pPr>
        <w:pStyle w:val="a8"/>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ED7F3A" w:rsidRDefault="00ED7F3A" w:rsidP="00B0241A">
      <w:pPr>
        <w:pStyle w:val="a8"/>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ED7F3A" w:rsidRDefault="00ED7F3A" w:rsidP="00B0241A">
      <w:pPr>
        <w:pStyle w:val="a8"/>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ED7F3A" w:rsidRDefault="00ED7F3A" w:rsidP="00B0241A">
      <w:pPr>
        <w:pStyle w:val="a8"/>
      </w:pPr>
      <w:r>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ED7F3A" w:rsidRDefault="00ED7F3A" w:rsidP="00B0241A">
      <w:pPr>
        <w:pStyle w:val="a8"/>
      </w:pPr>
      <w:r>
        <w:t>и) Решение об одобрении или о совершении крупной сделки либо надлежащим образом заверенная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rsidR="00ED7F3A" w:rsidRDefault="00ED7F3A" w:rsidP="00B0241A">
      <w:pPr>
        <w:pStyle w:val="a8"/>
      </w:pPr>
      <w:r>
        <w:t>к) Письмо (уведомление) территориального органа статистики, содержащее наименование участника, ОГРН, ОКПО, ОКАТО, ОКТМО, ОКОГУ, ОКФС, ОКОПФ.</w:t>
      </w:r>
    </w:p>
    <w:p w:rsidR="00ED7F3A" w:rsidRPr="00CE14DE" w:rsidRDefault="00ED7F3A" w:rsidP="00B0241A">
      <w:pPr>
        <w:pStyle w:val="a8"/>
      </w:pPr>
      <w:r>
        <w:t xml:space="preserve">л) </w:t>
      </w:r>
      <w:r w:rsidRPr="00CE14DE">
        <w:t>Подлинник или нотариально заверенную копию доверенности, подтверждающую полномочия лица, подписавшего Заявку на участие в Запросе предложений, в случае, если Заявка подписана лицом, не имеющим права действовать от имени Участника без доверенности.</w:t>
      </w:r>
    </w:p>
    <w:p w:rsidR="00ED7F3A" w:rsidRDefault="00ED7F3A" w:rsidP="00B0241A">
      <w:pPr>
        <w:pStyle w:val="a8"/>
      </w:pPr>
      <w:r w:rsidRPr="00CE14DE">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w:t>
      </w:r>
      <w:r>
        <w:rPr>
          <w:lang w:val="en-US"/>
        </w:rPr>
        <w:t> </w:t>
      </w:r>
      <w:r w:rsidRPr="00CE14DE">
        <w:t>187 Гражданского кодекса Российской Федерации</w:t>
      </w:r>
      <w:r>
        <w:t>.</w:t>
      </w:r>
    </w:p>
    <w:p w:rsidR="00ED7F3A" w:rsidRPr="00A21BE2" w:rsidRDefault="00ED7F3A" w:rsidP="00A21BE2">
      <w:pPr>
        <w:pStyle w:val="a8"/>
      </w:pPr>
      <w:r>
        <w:t xml:space="preserve">м) </w:t>
      </w:r>
      <w:r w:rsidRPr="002B13F8">
        <w:t>Сведения о цепочке собственников Участника, включая бенефициаров (в том числе, конечных) по установленной в настоящей Документации форме (</w:t>
      </w:r>
      <w:r>
        <w:t>Форма </w:t>
      </w:r>
      <w:r w:rsidRPr="002B13F8">
        <w:t xml:space="preserve">12) </w:t>
      </w:r>
      <w:r w:rsidRPr="00A21BE2">
        <w:t>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ED7F3A" w:rsidRPr="00A21BE2" w:rsidRDefault="00ED7F3A" w:rsidP="00A21BE2">
      <w:pPr>
        <w:pStyle w:val="a8"/>
      </w:pPr>
      <w:r w:rsidRPr="00A21BE2">
        <w:t xml:space="preserve">н) </w:t>
      </w:r>
      <w:r>
        <w:t>С</w:t>
      </w:r>
      <w:r w:rsidRPr="00A21BE2">
        <w:t>огласие физического лица на обработку персональных данных (</w:t>
      </w:r>
      <w:r>
        <w:t>Форма </w:t>
      </w:r>
      <w:r w:rsidRPr="00A21BE2">
        <w:t>13)</w:t>
      </w:r>
      <w:r>
        <w:t>.</w:t>
      </w:r>
    </w:p>
    <w:p w:rsidR="00ED7F3A" w:rsidRDefault="00ED7F3A" w:rsidP="00EB1764">
      <w:pPr>
        <w:pStyle w:val="a8"/>
      </w:pPr>
      <w:r>
        <w:t>о)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или Сведения из единого реестра субъектов малого и среднего предпринимательства, сформированные с использованием сервиса «Единый реестр субъектов малого и среднего предпринимательства».</w:t>
      </w:r>
    </w:p>
    <w:p w:rsidR="00ED7F3A" w:rsidRDefault="00ED7F3A" w:rsidP="00EB1764">
      <w:pPr>
        <w:pStyle w:val="a8"/>
      </w:pPr>
      <w:r>
        <w:t>Все копии документов, указанных в пп. «б» - «к» должны быть заверены лицом, уполномоченным на подписание Заявки от имени Участника.</w:t>
      </w:r>
    </w:p>
    <w:p w:rsidR="00ED7F3A" w:rsidRDefault="00ED7F3A" w:rsidP="00EB1764">
      <w:pPr>
        <w:pStyle w:val="a8"/>
      </w:pPr>
      <w:r>
        <w:t>Документы, указанные в п.1.4.1 настоящей Документации, предоставляются в составе Заявки в зависимости от статуса Участника (юридическое или физическое лицо).</w:t>
      </w:r>
    </w:p>
    <w:p w:rsidR="00ED7F3A" w:rsidRPr="00B0241A" w:rsidRDefault="00ED7F3A" w:rsidP="00B0241A">
      <w:pPr>
        <w:pStyle w:val="a8"/>
      </w:pPr>
      <w:r w:rsidRPr="00B0241A">
        <w:t>1.4.2 Перечень документов, подтверждающих соответствие Участника квалификационным требованиям настоящей Документации:</w:t>
      </w:r>
    </w:p>
    <w:p w:rsidR="00ED7F3A" w:rsidRPr="00B0241A" w:rsidRDefault="00ED7F3A" w:rsidP="00B0241A">
      <w:pPr>
        <w:pStyle w:val="a8"/>
      </w:pPr>
      <w:r w:rsidRPr="00B0241A">
        <w:lastRenderedPageBreak/>
        <w:t>1.4.2.1 Предложение о качестве выполнения работ/ оказания услуг (</w:t>
      </w:r>
      <w:r>
        <w:t>Форма </w:t>
      </w:r>
      <w:r w:rsidRPr="00B0241A">
        <w:t xml:space="preserve">4). </w:t>
      </w:r>
    </w:p>
    <w:p w:rsidR="00ED7F3A" w:rsidRPr="00B0241A" w:rsidRDefault="00ED7F3A" w:rsidP="00B0241A">
      <w:pPr>
        <w:pStyle w:val="a8"/>
      </w:pPr>
      <w:r w:rsidRPr="00B0241A">
        <w:t>В случае привлечения субподрядчиков (соисполнителей), Участник обязан предоставить:</w:t>
      </w:r>
    </w:p>
    <w:p w:rsidR="00ED7F3A" w:rsidRPr="00B0241A" w:rsidRDefault="00ED7F3A" w:rsidP="00B0241A">
      <w:pPr>
        <w:pStyle w:val="a8"/>
      </w:pPr>
      <w:r w:rsidRPr="00B0241A">
        <w:t>а) сведения о субподрядчиках (соисполнителях) (</w:t>
      </w:r>
      <w:r>
        <w:t>Форма </w:t>
      </w:r>
      <w:r w:rsidRPr="00B0241A">
        <w:t xml:space="preserve">4 раздел 6.4.1.3); </w:t>
      </w:r>
    </w:p>
    <w:p w:rsidR="00ED7F3A" w:rsidRPr="00B0241A" w:rsidRDefault="00ED7F3A" w:rsidP="00B0241A">
      <w:pPr>
        <w:pStyle w:val="a8"/>
      </w:pPr>
      <w:r w:rsidRPr="00B0241A">
        <w:t>б) Форму</w:t>
      </w:r>
      <w:r>
        <w:rPr>
          <w:lang w:val="en-US"/>
        </w:rPr>
        <w:t> </w:t>
      </w:r>
      <w:r w:rsidRPr="00B0241A">
        <w:t>14, заверенную субподрядчиком (соисполнителем);</w:t>
      </w:r>
    </w:p>
    <w:p w:rsidR="00ED7F3A" w:rsidRPr="00B0241A" w:rsidRDefault="00ED7F3A" w:rsidP="00B0241A">
      <w:pPr>
        <w:pStyle w:val="a8"/>
      </w:pPr>
      <w:r w:rsidRPr="00B0241A">
        <w:t>в) документы, указанные в п.</w:t>
      </w:r>
      <w:r>
        <w:t> </w:t>
      </w:r>
      <w:r w:rsidRPr="00B0241A">
        <w:t xml:space="preserve">1.3.6.2 настоящей Документации. </w:t>
      </w:r>
    </w:p>
    <w:p w:rsidR="00ED7F3A" w:rsidRDefault="00ED7F3A" w:rsidP="000D4FBC">
      <w:pPr>
        <w:pStyle w:val="a8"/>
      </w:pPr>
      <w:r w:rsidRPr="00B0241A">
        <w:t xml:space="preserve">1.4.2.2 </w:t>
      </w:r>
      <w:r>
        <w:t>Справка об опыте выполнения аналогичных договоров (Форма 7).</w:t>
      </w:r>
    </w:p>
    <w:p w:rsidR="00ED7F3A" w:rsidRDefault="00ED7F3A" w:rsidP="000D4FBC">
      <w:pPr>
        <w:pStyle w:val="a8"/>
      </w:pPr>
      <w:r>
        <w:t xml:space="preserve">В качестве подтверждения Участником к форме прикладываются копии договоров и актов выполненных работ. </w:t>
      </w:r>
    </w:p>
    <w:p w:rsidR="00ED7F3A" w:rsidRPr="00B0241A" w:rsidRDefault="00ED7F3A" w:rsidP="000D4FBC">
      <w:pPr>
        <w:pStyle w:val="a8"/>
      </w:pPr>
      <w:r>
        <w:t>Все копии представленных документов должны быть заверены лицом, уполномоченным на подписание Заявки от имени Участника</w:t>
      </w:r>
      <w:r w:rsidRPr="00B0241A">
        <w:t>.</w:t>
      </w:r>
    </w:p>
    <w:p w:rsidR="00ED7F3A" w:rsidRDefault="00ED7F3A" w:rsidP="00E54893">
      <w:pPr>
        <w:pStyle w:val="a8"/>
      </w:pPr>
      <w:r w:rsidRPr="00B0241A">
        <w:t xml:space="preserve">1.4.2.3 </w:t>
      </w:r>
      <w:r>
        <w:t>Сведения о материально-технических ресурсах Участника (Форма 8).</w:t>
      </w:r>
    </w:p>
    <w:p w:rsidR="00ED7F3A" w:rsidRDefault="00ED7F3A" w:rsidP="00E54893">
      <w:pPr>
        <w:pStyle w:val="a8"/>
      </w:pPr>
      <w:r>
        <w:t>В качестве подтверждения Участником к форме прикладываются:</w:t>
      </w:r>
    </w:p>
    <w:p w:rsidR="00ED7F3A" w:rsidRDefault="00ED7F3A" w:rsidP="00E54893">
      <w:pPr>
        <w:pStyle w:val="a8"/>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или копии договоров их проката, аренды, лизинга и т.д.</w:t>
      </w:r>
    </w:p>
    <w:p w:rsidR="00ED7F3A" w:rsidRDefault="00ED7F3A" w:rsidP="00E54893">
      <w:pPr>
        <w:pStyle w:val="a8"/>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ED7F3A" w:rsidRPr="00B0241A" w:rsidRDefault="00ED7F3A" w:rsidP="00E54893">
      <w:pPr>
        <w:pStyle w:val="a8"/>
      </w:pPr>
      <w:r>
        <w:t>Все копии представленных документов должны быть заверены лицом, уполномоченным на подписание Заявки от имени Участника</w:t>
      </w:r>
      <w:r w:rsidRPr="00B0241A">
        <w:t>.</w:t>
      </w:r>
    </w:p>
    <w:p w:rsidR="00ED7F3A" w:rsidRDefault="00ED7F3A" w:rsidP="00E45032">
      <w:pPr>
        <w:pStyle w:val="a8"/>
      </w:pPr>
      <w:r w:rsidRPr="00B0241A">
        <w:t xml:space="preserve">1.4.2.4 </w:t>
      </w:r>
      <w:r>
        <w:t>Сведения о кадровых ресурсах Участника (Форма 9).</w:t>
      </w:r>
    </w:p>
    <w:p w:rsidR="00ED7F3A" w:rsidRDefault="00ED7F3A" w:rsidP="00E45032">
      <w:pPr>
        <w:pStyle w:val="a8"/>
      </w:pPr>
      <w:r>
        <w:t>В качестве подтверждения Участником к форме прикладываются:</w:t>
      </w:r>
    </w:p>
    <w:p w:rsidR="00ED7F3A" w:rsidRDefault="00ED7F3A" w:rsidP="00E45032">
      <w:pPr>
        <w:pStyle w:val="a8"/>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ED7F3A" w:rsidRDefault="00ED7F3A" w:rsidP="00E45032">
      <w:pPr>
        <w:pStyle w:val="a8"/>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ED7F3A" w:rsidRDefault="00ED7F3A" w:rsidP="00E45032">
      <w:pPr>
        <w:pStyle w:val="a8"/>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ED7F3A" w:rsidRDefault="00ED7F3A" w:rsidP="00E45032">
      <w:pPr>
        <w:pStyle w:val="a8"/>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ED7F3A" w:rsidRDefault="00ED7F3A" w:rsidP="00E45032">
      <w:pPr>
        <w:pStyle w:val="a8"/>
      </w:pPr>
      <w:r>
        <w:t>д) Сведения о среднесписочной численности работников за год, предшествующий году проведения запроса предложений, с отметкой налогового органа о приеме либо с приложением документов, подтверждающих сдачу сведений в налоговый орган.</w:t>
      </w:r>
    </w:p>
    <w:p w:rsidR="00ED7F3A" w:rsidRPr="00B0241A" w:rsidRDefault="00ED7F3A" w:rsidP="00E45032">
      <w:pPr>
        <w:pStyle w:val="a8"/>
      </w:pPr>
      <w:r>
        <w:t>Все копии представленных документов должны быть заверены лицом, уполномоченным на подписание Заявки от имени Участника</w:t>
      </w:r>
      <w:r w:rsidRPr="00B0241A">
        <w:t>.</w:t>
      </w:r>
    </w:p>
    <w:p w:rsidR="00ED7F3A" w:rsidRDefault="00ED7F3A" w:rsidP="00444DFF">
      <w:pPr>
        <w:pStyle w:val="a8"/>
      </w:pPr>
      <w:r w:rsidRPr="00B0241A">
        <w:t xml:space="preserve">1.4.2.5 </w:t>
      </w:r>
      <w:r>
        <w:t>Справка о финансовом положении участника (Форма 11).</w:t>
      </w:r>
    </w:p>
    <w:p w:rsidR="00ED7F3A" w:rsidRDefault="00ED7F3A" w:rsidP="00444DFF">
      <w:pPr>
        <w:pStyle w:val="a8"/>
      </w:pPr>
      <w:r>
        <w:t>В качестве подтверждения Участником к форме прикладываются:</w:t>
      </w:r>
    </w:p>
    <w:p w:rsidR="00ED7F3A" w:rsidRDefault="00ED7F3A" w:rsidP="00444DFF">
      <w:pPr>
        <w:pStyle w:val="a8"/>
      </w:pPr>
      <w:r>
        <w:t>а) Для Участников, применяющих общую систему налогообложения:</w:t>
      </w:r>
    </w:p>
    <w:p w:rsidR="00ED7F3A" w:rsidRDefault="00ED7F3A" w:rsidP="00444DFF">
      <w:pPr>
        <w:pStyle w:val="a8"/>
      </w:pPr>
      <w:r>
        <w:t>- копия бухгалтерского баланса за отчетный период, предшествующий дате проведения закупки, с отметкой налогового органа о приеме либо с приложением документов, подтверждающих сдачу баланса в налоговый орган;</w:t>
      </w:r>
    </w:p>
    <w:p w:rsidR="00ED7F3A" w:rsidRDefault="00ED7F3A" w:rsidP="00444DFF">
      <w:pPr>
        <w:pStyle w:val="a8"/>
      </w:pPr>
      <w:r>
        <w:t>- копия отчета о прибылях и убытках за отчетный период, предшествующий дате проведения закупки, с отметкой налогового органа о приеме либо с приложением документов, подтверждающих сдачу отчета в налоговый орган.</w:t>
      </w:r>
    </w:p>
    <w:p w:rsidR="00ED7F3A" w:rsidRDefault="00ED7F3A" w:rsidP="00444DFF">
      <w:pPr>
        <w:pStyle w:val="a8"/>
      </w:pPr>
      <w:r>
        <w:t>б) Для индивидуальных предпринимателей и участников, применяющих упрощенную систему налогообложения:</w:t>
      </w:r>
    </w:p>
    <w:p w:rsidR="00ED7F3A" w:rsidRDefault="00ED7F3A" w:rsidP="00444DFF">
      <w:pPr>
        <w:pStyle w:val="a8"/>
      </w:pPr>
      <w:r>
        <w:t>- копию налоговой декларации за отчетный период, предшествующий дате проведения закупки, с отметкой налогового органа о приеме либо с приложением документов, подтверждающих сдачу декларации в налоговый орган;</w:t>
      </w:r>
    </w:p>
    <w:p w:rsidR="00ED7F3A" w:rsidRDefault="00ED7F3A" w:rsidP="00444DFF">
      <w:pPr>
        <w:pStyle w:val="a8"/>
      </w:pPr>
      <w:r>
        <w:t>- копию уведомления из налогового органа о применении участником упрощенной системы налогообложения.</w:t>
      </w:r>
    </w:p>
    <w:p w:rsidR="00ED7F3A" w:rsidRDefault="00ED7F3A" w:rsidP="00444DFF">
      <w:pPr>
        <w:pStyle w:val="a8"/>
      </w:pPr>
      <w:r>
        <w:t>Все копии представленных документов должны быть заверены лицом, уполномоченным на подписание Заявки от имени Участника.</w:t>
      </w:r>
    </w:p>
    <w:p w:rsidR="00ED7F3A" w:rsidRPr="00B0241A" w:rsidRDefault="00ED7F3A" w:rsidP="00444DFF">
      <w:pPr>
        <w:pStyle w:val="a8"/>
      </w:pPr>
      <w:r>
        <w:lastRenderedPageBreak/>
        <w:t>Указанные в пп. а – б настоящего пункта документы предоставляются Участником в составе Заявки в случае, если начальная (максимальная) цена предмета закупки (п. 3.9 настоящей Документации) составляет 3 млн рублей и более</w:t>
      </w:r>
      <w:r w:rsidRPr="00B0241A">
        <w:t>.</w:t>
      </w:r>
    </w:p>
    <w:p w:rsidR="00ED7F3A" w:rsidRPr="00B0241A" w:rsidRDefault="00ED7F3A" w:rsidP="00B0241A">
      <w:pPr>
        <w:pStyle w:val="a8"/>
      </w:pPr>
      <w:r w:rsidRPr="00B0241A">
        <w:t xml:space="preserve">1.4.2.6 </w:t>
      </w:r>
      <w:r w:rsidRPr="00444DFF">
        <w:t>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Все копии представленных документов должны быть заверены лицом, уполномоченным на подписание Заявки от имени Участника</w:t>
      </w:r>
      <w:r w:rsidRPr="00B0241A">
        <w:t>.</w:t>
      </w:r>
    </w:p>
    <w:p w:rsidR="00ED7F3A" w:rsidRPr="00B0241A" w:rsidRDefault="00ED7F3A" w:rsidP="00B0241A">
      <w:pPr>
        <w:pStyle w:val="a8"/>
      </w:pPr>
      <w:r w:rsidRPr="00B0241A">
        <w:t>1.4.2.7 Документы, подтверждающие соответствие Участника дополнительным (специальным) требованиям, перечень которых указан в Техническом задании, являющемся неотъемлемой частью настоящей Документации.</w:t>
      </w:r>
    </w:p>
    <w:p w:rsidR="00ED7F3A" w:rsidRPr="00B0241A" w:rsidRDefault="00ED7F3A" w:rsidP="00B0241A">
      <w:pPr>
        <w:pStyle w:val="a8"/>
      </w:pPr>
      <w:r w:rsidRPr="00B0241A">
        <w:t>1.4.3 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ED7F3A" w:rsidRDefault="00ED7F3A" w:rsidP="00AA26B8">
      <w:pPr>
        <w:pStyle w:val="23"/>
      </w:pPr>
      <w:bookmarkStart w:id="6" w:name="_Toc495324714"/>
      <w:r>
        <w:t>1.5 Обжалование</w:t>
      </w:r>
      <w:bookmarkEnd w:id="6"/>
    </w:p>
    <w:p w:rsidR="00ED7F3A" w:rsidRDefault="00ED7F3A" w:rsidP="00B0241A">
      <w:pPr>
        <w:pStyle w:val="a8"/>
      </w:pPr>
      <w:r>
        <w:t xml:space="preserve">1.5.1 Все споры и разногласия между Участником и Организатором подлежат урегулированию в претензионном порядке. </w:t>
      </w:r>
    </w:p>
    <w:p w:rsidR="00ED7F3A" w:rsidRDefault="00ED7F3A" w:rsidP="00B0241A">
      <w:pPr>
        <w:pStyle w:val="a8"/>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 Закупки.</w:t>
      </w:r>
    </w:p>
    <w:p w:rsidR="00ED7F3A" w:rsidRDefault="00ED7F3A" w:rsidP="00AA26B8">
      <w:pPr>
        <w:pStyle w:val="23"/>
      </w:pPr>
      <w:bookmarkStart w:id="7" w:name="_Toc495324715"/>
      <w:r>
        <w:t>1.6 Прочие положения</w:t>
      </w:r>
      <w:bookmarkEnd w:id="7"/>
    </w:p>
    <w:p w:rsidR="00ED7F3A" w:rsidRPr="00EC752C" w:rsidRDefault="00ED7F3A" w:rsidP="00B23E4B">
      <w:pPr>
        <w:pStyle w:val="a8"/>
      </w:pPr>
      <w:r>
        <w:t xml:space="preserve">1.6.1 </w:t>
      </w:r>
      <w:r w:rsidRPr="00EC752C">
        <w:t>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ED7F3A" w:rsidRPr="00EC752C" w:rsidRDefault="00ED7F3A" w:rsidP="00B23E4B">
      <w:pPr>
        <w:pStyle w:val="a8"/>
      </w:pPr>
      <w:r>
        <w:t>–</w:t>
      </w:r>
      <w:r w:rsidRPr="00EC752C">
        <w:t xml:space="preserve"> при выявлении недостоверных сведений в представленной Участником Заявке на участие в Закупке;</w:t>
      </w:r>
    </w:p>
    <w:p w:rsidR="00ED7F3A" w:rsidRPr="00EC752C" w:rsidRDefault="00ED7F3A" w:rsidP="00B23E4B">
      <w:pPr>
        <w:pStyle w:val="a8"/>
      </w:pPr>
      <w:r>
        <w:t>–</w:t>
      </w:r>
      <w:r w:rsidRPr="00EC752C">
        <w:t xml:space="preserve"> несоответствия Участника требованиям, установленным к Участникам Закупки;</w:t>
      </w:r>
    </w:p>
    <w:p w:rsidR="00ED7F3A" w:rsidRPr="00EC752C" w:rsidRDefault="00ED7F3A" w:rsidP="00B23E4B">
      <w:pPr>
        <w:pStyle w:val="a8"/>
      </w:pPr>
      <w:r>
        <w:t>–</w:t>
      </w:r>
      <w:r w:rsidRPr="00EC752C">
        <w:t xml:space="preserve"> несоответствия предлагаемых Участником работ (услуг) требованиям, установленным настоящей Документацией к работам (услугам), являющимся предметом Закупки;</w:t>
      </w:r>
    </w:p>
    <w:p w:rsidR="00ED7F3A" w:rsidRDefault="00ED7F3A" w:rsidP="00B23E4B">
      <w:pPr>
        <w:pStyle w:val="a8"/>
      </w:pPr>
      <w:r>
        <w:t>–</w:t>
      </w:r>
      <w:r w:rsidRPr="00EC752C">
        <w:t xml:space="preserve"> несоответствия Заявки на участие в Закупке требованиям настоящей Документации</w:t>
      </w:r>
      <w:r>
        <w:t>.</w:t>
      </w:r>
    </w:p>
    <w:p w:rsidR="00ED7F3A" w:rsidRDefault="00ED7F3A" w:rsidP="00B23E4B">
      <w:pPr>
        <w:pStyle w:val="a8"/>
      </w:pPr>
      <w:r>
        <w:t>1.6.2 Участники Закупки самостоятельно несут все расходы, связанные с подготовкой и подачей своих Заявок на участие в Закупке, Организатор Закупки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rsidR="00ED7F3A" w:rsidRDefault="00ED7F3A" w:rsidP="00B23E4B">
      <w:pPr>
        <w:pStyle w:val="a8"/>
      </w:pPr>
      <w:r>
        <w:t>1.6.3 Организатор Закупки обеспечивает разумную конфиденциальность относительно всех полученных от Участников Запроса предложений сведений, в том числе содержащихся в Заявках на участие в Запросе предложений. Предоставление этой информации другим Участникам Запроса предложений или третьим лицам возможно только в случаях, прямо предусмотренных действующим законодательством Российской Федерации.</w:t>
      </w:r>
    </w:p>
    <w:p w:rsidR="00ED7F3A" w:rsidRDefault="00ED7F3A" w:rsidP="00B23E4B">
      <w:pPr>
        <w:pStyle w:val="a8"/>
        <w:rPr>
          <w:color w:val="000000"/>
        </w:rPr>
      </w:pPr>
      <w:r>
        <w:rPr>
          <w:color w:val="000000"/>
        </w:rPr>
        <w:t xml:space="preserve">1.6.4 </w:t>
      </w:r>
      <w:r w:rsidRPr="002D7B4C">
        <w:rPr>
          <w:color w:val="000000"/>
        </w:rPr>
        <w:t>Организатор или Заказчик Закупки имеет право завершить процедуру проведения Запроса предложений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отказе от проведения Запроса предложений или завершения Запроса предложений без заключения Договора по его результатам Заказчик и/или Организатор Закупки не возмещает Участнику расходы, понесенные им в связи с участием в данной процедуре Запроса предложений</w:t>
      </w:r>
      <w:r>
        <w:rPr>
          <w:color w:val="000000"/>
        </w:rPr>
        <w:t>.</w:t>
      </w:r>
    </w:p>
    <w:p w:rsidR="00ED7F3A" w:rsidRPr="00F027C6" w:rsidRDefault="00ED7F3A" w:rsidP="00B23E4B">
      <w:pPr>
        <w:pStyle w:val="a8"/>
        <w:rPr>
          <w:color w:val="000000"/>
        </w:rPr>
      </w:pPr>
      <w:r>
        <w:rPr>
          <w:color w:val="000000"/>
        </w:rPr>
        <w:t xml:space="preserve">1.6.5 </w:t>
      </w:r>
      <w:r w:rsidRPr="008711AA">
        <w:rPr>
          <w:color w:val="000000"/>
        </w:rPr>
        <w:t xml:space="preserve">В случае, если в протоколе, составленном при проведении Запроса предложений, были обнаружены ошибки, опечатки и/или иные несоответствия сведениям, указанным в заявках Участников или в Документации о закупке,  Организатор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w:t>
      </w:r>
      <w:r w:rsidRPr="008711AA">
        <w:rPr>
          <w:color w:val="000000"/>
        </w:rPr>
        <w:lastRenderedPageBreak/>
        <w:t>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r w:rsidRPr="00F027C6">
        <w:rPr>
          <w:color w:val="000000"/>
        </w:rPr>
        <w:t>.</w:t>
      </w:r>
    </w:p>
    <w:p w:rsidR="00ED7F3A" w:rsidRPr="001C5176" w:rsidRDefault="00ED7F3A" w:rsidP="00B23E4B">
      <w:pPr>
        <w:pStyle w:val="a8"/>
        <w:rPr>
          <w:color w:val="000000"/>
        </w:rPr>
      </w:pPr>
      <w:r w:rsidRPr="001C5176">
        <w:rPr>
          <w:color w:val="000000"/>
        </w:rP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ED7F3A" w:rsidRDefault="00ED7F3A" w:rsidP="00B23E4B">
      <w:pPr>
        <w:pStyle w:val="a8"/>
        <w:rPr>
          <w:szCs w:val="22"/>
        </w:rPr>
      </w:pPr>
    </w:p>
    <w:p w:rsidR="00ED7F3A" w:rsidRPr="006D5BCE" w:rsidRDefault="00ED7F3A" w:rsidP="00AA26B8">
      <w:pPr>
        <w:pStyle w:val="13"/>
      </w:pPr>
      <w:bookmarkStart w:id="8" w:name="_Toc495324716"/>
      <w:r w:rsidRPr="006D5BCE">
        <w:lastRenderedPageBreak/>
        <w:t>2 ПОРЯДОК ПРОВЕДЕНИЯ ЗАПРОСА ПРЕДЛОЖЕНИЙ. ИНСТРУКЦИИ ПО ПОДГОТОВКЕ ЗАЯВОК НА УЧАСТИЕ В ЗАПРОСЕ ПРЕДЛОЖЕНИЙ</w:t>
      </w:r>
      <w:bookmarkEnd w:id="8"/>
    </w:p>
    <w:p w:rsidR="00ED7F3A" w:rsidRDefault="00ED7F3A" w:rsidP="00AA26B8">
      <w:pPr>
        <w:pStyle w:val="23"/>
      </w:pPr>
      <w:bookmarkStart w:id="9" w:name="_Toc495324717"/>
      <w:r>
        <w:t>2.1 Извещение о проведении Запроса предложений</w:t>
      </w:r>
      <w:bookmarkEnd w:id="9"/>
    </w:p>
    <w:p w:rsidR="00ED7F3A" w:rsidRPr="00B23E4B" w:rsidRDefault="00ED7F3A" w:rsidP="00B23E4B">
      <w:pPr>
        <w:pStyle w:val="a8"/>
      </w:pPr>
      <w:r w:rsidRPr="00B23E4B">
        <w:t>2.1.1 Извещение о проведении Запроса предложений опубликовано на сайте ЕИС и сайте Электронной площадки. Дата опубликования Извещения указана в п.</w:t>
      </w:r>
      <w:r>
        <w:t> </w:t>
      </w:r>
      <w:r w:rsidRPr="00B23E4B">
        <w:t>3.4 настоящей Документации.</w:t>
      </w:r>
    </w:p>
    <w:p w:rsidR="00ED7F3A" w:rsidRDefault="00ED7F3A" w:rsidP="00AA26B8">
      <w:pPr>
        <w:pStyle w:val="23"/>
      </w:pPr>
      <w:bookmarkStart w:id="10" w:name="_Toc495324718"/>
      <w:r>
        <w:t>2.2 Предоставление Документации о Запросе предложений</w:t>
      </w:r>
      <w:bookmarkEnd w:id="10"/>
    </w:p>
    <w:p w:rsidR="00ED7F3A" w:rsidRPr="00B23E4B" w:rsidRDefault="00ED7F3A" w:rsidP="00B23E4B">
      <w:pPr>
        <w:pStyle w:val="a8"/>
      </w:pPr>
      <w:r w:rsidRPr="00B23E4B">
        <w:t>2.2.1 Настоящая Документация и Извещение о Запросе предложений  размещается на сайте ЕИС и сайте Электронной площадки одновременно. Документация о Запросе предложений доступна для ознакомления на сайте ЕИС и сайте Электронной площадке без взимания платы.</w:t>
      </w:r>
    </w:p>
    <w:p w:rsidR="00ED7F3A" w:rsidRDefault="00ED7F3A" w:rsidP="00AA26B8">
      <w:pPr>
        <w:pStyle w:val="23"/>
      </w:pPr>
      <w:bookmarkStart w:id="11" w:name="_Toc495324719"/>
      <w:r>
        <w:t>2.3 Подготовка Заявок на участие в Запросе предложений</w:t>
      </w:r>
      <w:bookmarkEnd w:id="11"/>
    </w:p>
    <w:p w:rsidR="00ED7F3A" w:rsidRDefault="00ED7F3A" w:rsidP="00F437E4">
      <w:pPr>
        <w:pStyle w:val="af0"/>
      </w:pPr>
      <w:r>
        <w:t>2.3.1 Общие требования к Заявке на участие в Запросе предложений</w:t>
      </w:r>
    </w:p>
    <w:p w:rsidR="00ED7F3A" w:rsidRPr="00DB06C6" w:rsidRDefault="00ED7F3A" w:rsidP="00DB06C6">
      <w:pPr>
        <w:pStyle w:val="a8"/>
      </w:pPr>
      <w:r>
        <w:t xml:space="preserve">2.3.1.1 </w:t>
      </w:r>
      <w:r w:rsidRPr="00DB06C6">
        <w:t>Участник должен подготовить Заявку в строгом 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и включала следующие материалы:</w:t>
      </w:r>
    </w:p>
    <w:p w:rsidR="00ED7F3A" w:rsidRPr="00DB06C6" w:rsidRDefault="00ED7F3A" w:rsidP="00DB06C6">
      <w:pPr>
        <w:pStyle w:val="a8"/>
      </w:pPr>
      <w:r w:rsidRPr="00DB06C6">
        <w:t>а) Письмо о подаче Заявки по установленной в настоящей Документации форме (</w:t>
      </w:r>
      <w:r>
        <w:t>Форма </w:t>
      </w:r>
      <w:r w:rsidRPr="00DB06C6">
        <w:t>1);</w:t>
      </w:r>
    </w:p>
    <w:p w:rsidR="00ED7F3A" w:rsidRPr="00DB06C6" w:rsidRDefault="00ED7F3A" w:rsidP="00DB06C6">
      <w:pPr>
        <w:pStyle w:val="a8"/>
      </w:pPr>
      <w:r w:rsidRPr="00DB06C6">
        <w:t>б) Опись документов, входящих в состав Заявки, по установленной в настоящей Документации форме (</w:t>
      </w:r>
      <w:r>
        <w:t>Форма </w:t>
      </w:r>
      <w:r w:rsidRPr="00DB06C6">
        <w:t>2);</w:t>
      </w:r>
    </w:p>
    <w:p w:rsidR="00ED7F3A" w:rsidRPr="00DB06C6" w:rsidRDefault="00ED7F3A" w:rsidP="00DB06C6">
      <w:pPr>
        <w:pStyle w:val="a8"/>
      </w:pPr>
      <w:r w:rsidRPr="00DB06C6">
        <w:t>в) Коммерческое предложение по установленной в настоящей Документации форме (</w:t>
      </w:r>
      <w:r>
        <w:t>Форма </w:t>
      </w:r>
      <w:r w:rsidRPr="00DB06C6">
        <w:t>3);</w:t>
      </w:r>
    </w:p>
    <w:p w:rsidR="00ED7F3A" w:rsidRPr="00DB06C6" w:rsidRDefault="00ED7F3A" w:rsidP="00DB06C6">
      <w:pPr>
        <w:pStyle w:val="a8"/>
      </w:pPr>
      <w:r w:rsidRPr="00DB06C6">
        <w:t>г) Предложение о качестве выполнения работ/оказания услуг по установленной в настоящей Документации форме (</w:t>
      </w:r>
      <w:r>
        <w:t>Форма </w:t>
      </w:r>
      <w:r w:rsidRPr="00DB06C6">
        <w:t>4);</w:t>
      </w:r>
    </w:p>
    <w:p w:rsidR="00ED7F3A" w:rsidRPr="00DB06C6" w:rsidRDefault="00ED7F3A" w:rsidP="00DB06C6">
      <w:pPr>
        <w:pStyle w:val="a8"/>
      </w:pPr>
      <w:r w:rsidRPr="00DB06C6">
        <w:t>д) Анкету по установленной в настоящей Документации форме (</w:t>
      </w:r>
      <w:r>
        <w:t>Форма </w:t>
      </w:r>
      <w:r w:rsidRPr="00DB06C6">
        <w:t>5);</w:t>
      </w:r>
    </w:p>
    <w:p w:rsidR="00ED7F3A" w:rsidRPr="00DB06C6" w:rsidRDefault="00ED7F3A" w:rsidP="00DB06C6">
      <w:pPr>
        <w:pStyle w:val="a8"/>
      </w:pPr>
      <w:r w:rsidRPr="00DB06C6">
        <w:t>е) Декларацию соответствия по установленной в настоящей Документации форме (</w:t>
      </w:r>
      <w:r>
        <w:t>Форма </w:t>
      </w:r>
      <w:r w:rsidRPr="00DB06C6">
        <w:t>6);</w:t>
      </w:r>
    </w:p>
    <w:p w:rsidR="00ED7F3A" w:rsidRPr="00DB06C6" w:rsidRDefault="00ED7F3A" w:rsidP="00DB06C6">
      <w:pPr>
        <w:pStyle w:val="a8"/>
      </w:pPr>
      <w:r w:rsidRPr="00DB06C6">
        <w:t>ж) Справку об опыте выполнения аналогичных договоров Участником по установленной в настоящей Документации форме (</w:t>
      </w:r>
      <w:r>
        <w:t>Форма </w:t>
      </w:r>
      <w:r w:rsidRPr="00DB06C6">
        <w:t>7);</w:t>
      </w:r>
    </w:p>
    <w:p w:rsidR="00ED7F3A" w:rsidRPr="00F606DA" w:rsidRDefault="00ED7F3A" w:rsidP="00DB06C6">
      <w:pPr>
        <w:pStyle w:val="a8"/>
      </w:pPr>
      <w:r w:rsidRPr="00DB06C6">
        <w:t>з) Сведения о материально-технических ресурсах Участника по установленной в настоящей Документации форме (</w:t>
      </w:r>
      <w:r>
        <w:t>Форма 8);</w:t>
      </w:r>
    </w:p>
    <w:p w:rsidR="00ED7F3A" w:rsidRPr="00F606DA" w:rsidRDefault="00ED7F3A" w:rsidP="00DB06C6">
      <w:pPr>
        <w:pStyle w:val="a8"/>
      </w:pPr>
      <w:r w:rsidRPr="00DB06C6">
        <w:t>и) Сведения о кадровых ресурсах Участника по установленной в настоящей Документации форме (</w:t>
      </w:r>
      <w:r>
        <w:t>Форма 9);</w:t>
      </w:r>
    </w:p>
    <w:p w:rsidR="00ED7F3A" w:rsidRPr="00DB06C6" w:rsidRDefault="00ED7F3A" w:rsidP="00DB06C6">
      <w:pPr>
        <w:pStyle w:val="a8"/>
      </w:pPr>
      <w:r w:rsidRPr="00DB06C6">
        <w:t>к) Справку о деловой репутации Участника по установленной в настоящей Документации форме (</w:t>
      </w:r>
      <w:r>
        <w:t>Форма </w:t>
      </w:r>
      <w:r w:rsidRPr="00DB06C6">
        <w:t>10);</w:t>
      </w:r>
    </w:p>
    <w:p w:rsidR="00ED7F3A" w:rsidRPr="00DB06C6" w:rsidRDefault="00ED7F3A" w:rsidP="00DB06C6">
      <w:pPr>
        <w:pStyle w:val="a8"/>
      </w:pPr>
      <w:r w:rsidRPr="00DB06C6">
        <w:t>л) Справку о финансовом положении Участника по установленной в настоящей Документации форме (</w:t>
      </w:r>
      <w:r>
        <w:t>Форма </w:t>
      </w:r>
      <w:r w:rsidRPr="00DB06C6">
        <w:t>11);</w:t>
      </w:r>
    </w:p>
    <w:p w:rsidR="00ED7F3A" w:rsidRPr="00DB06C6" w:rsidRDefault="00ED7F3A" w:rsidP="00DB06C6">
      <w:pPr>
        <w:pStyle w:val="a8"/>
      </w:pPr>
      <w:r w:rsidRPr="00DB06C6">
        <w:t>м) Сведения о цепочке собственников, включая бенефициаров (в том числе конечных) (</w:t>
      </w:r>
      <w:r>
        <w:t>Форма </w:t>
      </w:r>
      <w:r w:rsidRPr="00DB06C6">
        <w:t>12) с соблюдением требований пп. «м» п.</w:t>
      </w:r>
      <w:r>
        <w:t> </w:t>
      </w:r>
      <w:r w:rsidRPr="00DB06C6">
        <w:t>1.4.1 Документации. 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w:t>
      </w:r>
    </w:p>
    <w:p w:rsidR="00ED7F3A" w:rsidRPr="00DB06C6" w:rsidRDefault="00ED7F3A" w:rsidP="00DB06C6">
      <w:pPr>
        <w:pStyle w:val="a8"/>
      </w:pPr>
      <w:r w:rsidRPr="00DB06C6">
        <w:t>н) Согласие физического лица на обработку персональных данных в письменной форме (</w:t>
      </w:r>
      <w:r>
        <w:t>Форма </w:t>
      </w:r>
      <w:r w:rsidRPr="00DB06C6">
        <w:t>13). 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w:t>
      </w:r>
      <w:r>
        <w:rPr>
          <w:lang w:val="en-US"/>
        </w:rPr>
        <w:t> </w:t>
      </w:r>
      <w:r w:rsidRPr="00DB06C6">
        <w:t>13, прилагаемых Участником к Заявке, должно соответствовать количеству физических лиц. Каждое физическое лицо самостоятельн</w:t>
      </w:r>
      <w:r>
        <w:t xml:space="preserve">о заполняет и подписывает </w:t>
      </w:r>
      <w:r w:rsidRPr="00F606DA">
        <w:t>Форму</w:t>
      </w:r>
      <w:r>
        <w:rPr>
          <w:lang w:val="en-US"/>
        </w:rPr>
        <w:t> </w:t>
      </w:r>
      <w:r w:rsidRPr="00F606DA">
        <w:t>13</w:t>
      </w:r>
      <w:r w:rsidRPr="00DB06C6">
        <w:t>;</w:t>
      </w:r>
    </w:p>
    <w:p w:rsidR="00ED7F3A" w:rsidRPr="00DB06C6" w:rsidRDefault="00ED7F3A" w:rsidP="00DB06C6">
      <w:pPr>
        <w:pStyle w:val="a8"/>
      </w:pPr>
      <w:r w:rsidRPr="00DB06C6">
        <w:t>о) Документы, подтверждающие соответствие Участника установленным в п.</w:t>
      </w:r>
      <w:r>
        <w:t> </w:t>
      </w:r>
      <w:r w:rsidRPr="00DB06C6">
        <w:t>1.4.1 настоящей Документации требованиям;</w:t>
      </w:r>
    </w:p>
    <w:p w:rsidR="00ED7F3A" w:rsidRPr="00DB06C6" w:rsidRDefault="00ED7F3A" w:rsidP="00DB06C6">
      <w:pPr>
        <w:pStyle w:val="a8"/>
      </w:pPr>
      <w:r w:rsidRPr="00DB06C6">
        <w:t>п) Документы, подтверждающие соответствие Участника установленным в п.</w:t>
      </w:r>
      <w:r>
        <w:t> </w:t>
      </w:r>
      <w:r w:rsidRPr="00DB06C6">
        <w:t>1.4.2 настоящей Документации квалификационным требованиям;</w:t>
      </w:r>
    </w:p>
    <w:p w:rsidR="00ED7F3A" w:rsidRPr="00DB06C6" w:rsidRDefault="00ED7F3A" w:rsidP="00DB06C6">
      <w:pPr>
        <w:pStyle w:val="a8"/>
      </w:pPr>
      <w:r w:rsidRPr="00DB06C6">
        <w:t>р) Документы, подтверждающие соответствие Участника дополнительным (специальным) требованиям в соответствии с Техническим заданием;</w:t>
      </w:r>
    </w:p>
    <w:p w:rsidR="00ED7F3A" w:rsidRPr="00DB06C6" w:rsidRDefault="00ED7F3A" w:rsidP="00DB06C6">
      <w:pPr>
        <w:pStyle w:val="a8"/>
      </w:pPr>
      <w:r w:rsidRPr="00DB06C6">
        <w:t>с) Иные документы, если требование об их предоставлении установлено настоящей Документацией;</w:t>
      </w:r>
    </w:p>
    <w:p w:rsidR="00ED7F3A" w:rsidRPr="00DB06C6" w:rsidRDefault="00ED7F3A" w:rsidP="00DB06C6">
      <w:pPr>
        <w:pStyle w:val="a8"/>
      </w:pPr>
      <w:r w:rsidRPr="00DB06C6">
        <w:lastRenderedPageBreak/>
        <w:t>т) Сведения о субподрядчиках (соисполнителях) в случае привлечения Участником к выполнению работ/оказанию услуг субподрядчиков (соисполнителей) в соответствии с требованиями п.</w:t>
      </w:r>
      <w:r>
        <w:t> </w:t>
      </w:r>
      <w:r w:rsidRPr="00DB06C6">
        <w:t>1.3.6 настоящей Документации;</w:t>
      </w:r>
    </w:p>
    <w:p w:rsidR="00ED7F3A" w:rsidRPr="00DB06C6" w:rsidRDefault="00ED7F3A" w:rsidP="00DB06C6">
      <w:pPr>
        <w:pStyle w:val="a8"/>
      </w:pPr>
      <w:r w:rsidRPr="00DB06C6">
        <w:t>2.3.1.2 Участник имеет право подать только одну Заявку. 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такого Участника, поданные в отношении данной Закупки, не рассматриваются.</w:t>
      </w:r>
    </w:p>
    <w:p w:rsidR="00ED7F3A" w:rsidRPr="00DB06C6" w:rsidRDefault="00ED7F3A" w:rsidP="00DB06C6">
      <w:pPr>
        <w:pStyle w:val="a8"/>
      </w:pPr>
      <w:r w:rsidRPr="00DB06C6">
        <w:t>2.3.1.3 На каждый Лот подается отдельная Заявка (полный комплект документов).</w:t>
      </w:r>
    </w:p>
    <w:p w:rsidR="00ED7F3A" w:rsidRPr="00DB06C6" w:rsidRDefault="00ED7F3A" w:rsidP="00DB06C6">
      <w:pPr>
        <w:pStyle w:val="a8"/>
      </w:pPr>
      <w:r w:rsidRPr="00DB06C6">
        <w:t>2.3.1.4 Требования, предъявляемые к цене договора.</w:t>
      </w:r>
    </w:p>
    <w:p w:rsidR="00ED7F3A" w:rsidRPr="00DB06C6" w:rsidRDefault="00ED7F3A" w:rsidP="00DB06C6">
      <w:pPr>
        <w:pStyle w:val="a8"/>
      </w:pPr>
      <w:r w:rsidRPr="00DB06C6">
        <w:t>2.3.1.4.1 Если заявки Участников оцениваются по критерию «Цена договора», участник вправе предложить цену договора, не превышающую размер начальной (максимальной) цены договора, указанной в п.</w:t>
      </w:r>
      <w:r>
        <w:rPr>
          <w:lang w:val="en-US"/>
        </w:rPr>
        <w:t> </w:t>
      </w:r>
      <w:r w:rsidRPr="00DB06C6">
        <w:t xml:space="preserve">3.9 настоящей Документации. </w:t>
      </w:r>
    </w:p>
    <w:p w:rsidR="00ED7F3A" w:rsidRPr="00DB06C6" w:rsidRDefault="00ED7F3A" w:rsidP="00DB06C6">
      <w:pPr>
        <w:pStyle w:val="a8"/>
      </w:pPr>
      <w:r w:rsidRPr="00DB06C6">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w:t>
      </w:r>
      <w:r>
        <w:t> </w:t>
      </w:r>
      <w:r w:rsidRPr="00DB06C6">
        <w:t>3.9 настоящей Документации.</w:t>
      </w:r>
    </w:p>
    <w:p w:rsidR="00ED7F3A" w:rsidRPr="00DB06C6" w:rsidRDefault="00ED7F3A" w:rsidP="00DB06C6">
      <w:pPr>
        <w:pStyle w:val="a8"/>
      </w:pPr>
      <w:r w:rsidRPr="00DB06C6">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ED7F3A" w:rsidRPr="00DB06C6" w:rsidRDefault="00ED7F3A" w:rsidP="00DB06C6">
      <w:pPr>
        <w:pStyle w:val="a8"/>
      </w:pPr>
      <w:r w:rsidRPr="00DB06C6">
        <w:t>2.3.1.4.2 Если заявки Участников оцениваются по критерию «Цена за единицу работы (услуги)», Участник не вправе предложить иную цену договора, кроме установленной в п.</w:t>
      </w:r>
      <w:r>
        <w:t> </w:t>
      </w:r>
      <w:r w:rsidRPr="00DB06C6">
        <w:t>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w:t>
      </w:r>
      <w:r>
        <w:t> </w:t>
      </w:r>
      <w:r w:rsidRPr="00DB06C6">
        <w:t>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w:t>
      </w:r>
      <w:r>
        <w:t> </w:t>
      </w:r>
      <w:r w:rsidRPr="00DB06C6">
        <w:t>3.9 настоящей Документации.</w:t>
      </w:r>
    </w:p>
    <w:p w:rsidR="00ED7F3A" w:rsidRPr="00DB06C6" w:rsidRDefault="00ED7F3A" w:rsidP="00DB06C6">
      <w:pPr>
        <w:pStyle w:val="a8"/>
      </w:pPr>
      <w:r w:rsidRPr="00DB06C6">
        <w:t>В случае если Участник предложит цену договора, отличную от цены договора, указанной в п.</w:t>
      </w:r>
      <w:r>
        <w:t> </w:t>
      </w:r>
      <w:r w:rsidRPr="00DB06C6">
        <w:t>3.9 настоящей Документации, такая заявка будет отклонена как несоответствующая требованиям Документации.</w:t>
      </w:r>
    </w:p>
    <w:p w:rsidR="00ED7F3A" w:rsidRPr="00DB06C6" w:rsidRDefault="00ED7F3A" w:rsidP="00DB06C6">
      <w:pPr>
        <w:pStyle w:val="a8"/>
      </w:pPr>
      <w:r w:rsidRPr="00DB06C6">
        <w:t>В случае если Участник предложит цену за единицу работы (услуги) больше установленной в п.</w:t>
      </w:r>
      <w:r>
        <w:t> </w:t>
      </w:r>
      <w:r w:rsidRPr="00DB06C6">
        <w:t>3.9 начальной (максимальной) цены за единицу работы (услуги), такая заявка будет отклонена как несоответствующая требованиям Документации.</w:t>
      </w:r>
    </w:p>
    <w:p w:rsidR="00ED7F3A" w:rsidRPr="00DB06C6" w:rsidRDefault="00ED7F3A" w:rsidP="00DB06C6">
      <w:pPr>
        <w:pStyle w:val="a8"/>
      </w:pPr>
      <w:r w:rsidRPr="00DB06C6">
        <w:t>2.3.1.5 Требования, предъявляемые к условиям оплаты.</w:t>
      </w:r>
    </w:p>
    <w:tbl>
      <w:tblPr>
        <w:tblW w:w="0" w:type="auto"/>
        <w:tblLook w:val="04A0" w:firstRow="1" w:lastRow="0" w:firstColumn="1" w:lastColumn="0" w:noHBand="0" w:noVBand="1"/>
      </w:tblPr>
      <w:tblGrid>
        <w:gridCol w:w="10314"/>
      </w:tblGrid>
      <w:tr w:rsidR="00ED7F3A" w:rsidTr="00974515">
        <w:tc>
          <w:tcPr>
            <w:tcW w:w="10314" w:type="dxa"/>
            <w:hideMark/>
          </w:tcPr>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3"/>
            </w:tblGrid>
            <w:tr w:rsidR="00ED7F3A" w:rsidTr="00500D8E">
              <w:tc>
                <w:tcPr>
                  <w:tcW w:w="10083" w:type="dxa"/>
                  <w:hideMark/>
                </w:tcPr>
                <w:p w:rsidR="00ED7F3A" w:rsidRPr="00EF7E31" w:rsidRDefault="00ED7F3A" w:rsidP="00EF7E31">
                  <w:pPr>
                    <w:pStyle w:val="a8"/>
                    <w:ind w:right="-108" w:firstLine="454"/>
                    <w:rPr>
                      <w:color w:val="000000"/>
                    </w:rPr>
                  </w:pPr>
                  <w:r>
                    <w:rPr>
                      <w:color w:val="000000"/>
                    </w:rPr>
                    <w:t xml:space="preserve">2.3.1.5.1 </w:t>
                  </w:r>
                  <w:r w:rsidRPr="00EF7E31">
                    <w:rPr>
                      <w:color w:val="000000"/>
                    </w:rPr>
                    <w:t>В случае если заявки Участников оцениваются по критерию «Условия оплаты», Заявка Участника должна соответствовать следующим требованиям:</w:t>
                  </w:r>
                </w:p>
                <w:p w:rsidR="00ED7F3A" w:rsidRPr="00EF7E31" w:rsidRDefault="00ED7F3A" w:rsidP="00EF7E31">
                  <w:pPr>
                    <w:pStyle w:val="a8"/>
                    <w:ind w:right="-108" w:firstLine="454"/>
                    <w:rPr>
                      <w:color w:val="000000"/>
                    </w:rPr>
                  </w:pPr>
                  <w:r>
                    <w:rPr>
                      <w:color w:val="000000"/>
                    </w:rPr>
                    <w:t>-</w:t>
                  </w:r>
                  <w:r w:rsidRPr="00EF7E31">
                    <w:rPr>
                      <w:color w:val="000000"/>
                    </w:rPr>
                    <w:t xml:space="preserve"> срок окончательного расчета по договору не должен быть менее 10 (десяти) календарных дней с даты подписания уполномоченными представителями первичных документов, подтверждающих приёмку-передачу работ/услуг и отвечающих требованиям законодательства РФ;</w:t>
                  </w:r>
                </w:p>
                <w:p w:rsidR="00ED7F3A" w:rsidRPr="00EF7E31" w:rsidRDefault="00ED7F3A" w:rsidP="00EF7E31">
                  <w:pPr>
                    <w:pStyle w:val="a8"/>
                    <w:ind w:right="-108" w:firstLine="454"/>
                    <w:rPr>
                      <w:color w:val="000000"/>
                    </w:rPr>
                  </w:pPr>
                  <w:r>
                    <w:rPr>
                      <w:color w:val="000000"/>
                    </w:rPr>
                    <w:t>-</w:t>
                  </w:r>
                  <w:r w:rsidRPr="00EF7E31">
                    <w:rPr>
                      <w:color w:val="000000"/>
                    </w:rPr>
                    <w:t xml:space="preserve"> срок оплаты должен быть указан в виде максимального количества календарных дней (например, в течение 20 календарных дней, 60 календарных дней, не позднее 130 календарных дней).</w:t>
                  </w:r>
                </w:p>
                <w:p w:rsidR="00ED7F3A" w:rsidRPr="00EF7E31" w:rsidRDefault="00ED7F3A" w:rsidP="00EF7E31">
                  <w:pPr>
                    <w:pStyle w:val="a8"/>
                    <w:ind w:right="-108" w:firstLine="454"/>
                    <w:rPr>
                      <w:color w:val="000000"/>
                    </w:rPr>
                  </w:pPr>
                  <w:r w:rsidRPr="00EF7E31">
                    <w:rPr>
                      <w:color w:val="000000"/>
                    </w:rPr>
                    <w:t>В случае если в предложении Участника по условиям оплаты срок окончательного расчета по договору будет составлять менее 10 (десяти) календарных дней с даты подписания уполномоченными представителями первичных документов, подтверждающих приемку-передачу работ/услуг и отвечающих требованиям законодательства РФ, такая заявка будет отклонена как не соответствующая требованиям Документации.</w:t>
                  </w:r>
                </w:p>
                <w:p w:rsidR="00ED7F3A" w:rsidRPr="00EF7E31" w:rsidRDefault="00ED7F3A" w:rsidP="00EF7E31">
                  <w:pPr>
                    <w:pStyle w:val="a8"/>
                    <w:ind w:right="-108" w:firstLine="454"/>
                    <w:rPr>
                      <w:color w:val="000000"/>
                    </w:rPr>
                  </w:pPr>
                  <w:r w:rsidRPr="00EF7E31">
                    <w:rPr>
                      <w:color w:val="000000"/>
                    </w:rPr>
                    <w:t xml:space="preserve">Участник не имеет права предложить в качестве условий оплаты авансовый платеж. </w:t>
                  </w:r>
                </w:p>
                <w:p w:rsidR="00ED7F3A" w:rsidRPr="00EF7E31" w:rsidRDefault="00ED7F3A" w:rsidP="00EF7E31">
                  <w:pPr>
                    <w:pStyle w:val="a8"/>
                    <w:ind w:right="-108" w:firstLine="454"/>
                    <w:rPr>
                      <w:color w:val="000000"/>
                    </w:rPr>
                  </w:pPr>
                  <w:r w:rsidRPr="00EF7E31">
                    <w:rPr>
                      <w:color w:val="000000"/>
                    </w:rPr>
                    <w:t>В случае если Участником в качестве условий оплаты будет предложен авансовый платеж, то поданная им Заявка  будет отклонена, как не соответствующая требованиям Документации.</w:t>
                  </w:r>
                </w:p>
                <w:p w:rsidR="00ED7F3A" w:rsidRDefault="00ED7F3A" w:rsidP="00EF7E31">
                  <w:pPr>
                    <w:pStyle w:val="a8"/>
                    <w:ind w:right="-108" w:firstLine="0"/>
                    <w:rPr>
                      <w:color w:val="000000"/>
                    </w:rPr>
                  </w:pPr>
                  <w:r w:rsidRPr="00EF7E31">
                    <w:rPr>
                      <w:color w:val="000000"/>
                    </w:rPr>
                    <w:t>Если предложенные Участником условия оплаты не позволяют определить максимальный срок окончательного расчета по договору, такая заявка будет отклонена как не соответствующая требованиям Документации</w:t>
                  </w:r>
                  <w:r>
                    <w:rPr>
                      <w:color w:val="000000"/>
                    </w:rPr>
                    <w:t>.</w:t>
                  </w:r>
                </w:p>
                <w:p w:rsidR="00ED7F3A" w:rsidRDefault="00ED7F3A">
                  <w:pPr>
                    <w:pStyle w:val="a8"/>
                    <w:ind w:right="-108"/>
                  </w:pPr>
                  <w:r>
                    <w:lastRenderedPageBreak/>
                    <w:t xml:space="preserve">2.3.1.5.2 Если в настоящей Документации к условиям оплаты установлены обязательные требования, Участник Закупки не вправе предложить иные условия оплаты кроме тех, которые указаны в Документации. </w:t>
                  </w:r>
                </w:p>
                <w:p w:rsidR="00ED7F3A" w:rsidRDefault="00ED7F3A">
                  <w:pPr>
                    <w:pStyle w:val="a8"/>
                    <w:ind w:right="-108"/>
                    <w:rPr>
                      <w:color w:val="000000"/>
                    </w:rPr>
                  </w:pPr>
                  <w:r>
                    <w:t>Если выбранный по результатам закупки участник предложил срок оплаты больше установленного, в договоре указывается срок оплаты в соответствии с требованиями Документации.</w:t>
                  </w:r>
                </w:p>
              </w:tc>
            </w:tr>
          </w:tbl>
          <w:p w:rsidR="00ED7F3A" w:rsidRDefault="00ED7F3A" w:rsidP="00871460">
            <w:pPr>
              <w:pStyle w:val="a8"/>
              <w:ind w:right="-108"/>
              <w:rPr>
                <w:color w:val="000000"/>
              </w:rPr>
            </w:pPr>
          </w:p>
        </w:tc>
      </w:tr>
    </w:tbl>
    <w:p w:rsidR="00ED7F3A" w:rsidRDefault="00ED7F3A" w:rsidP="00B23E4B">
      <w:pPr>
        <w:pStyle w:val="a8"/>
      </w:pPr>
      <w:r>
        <w:lastRenderedPageBreak/>
        <w:t>2.3.1.6 Требования, предъявляемые к сроку выполнения работ (оказания услуг).</w:t>
      </w:r>
    </w:p>
    <w:p w:rsidR="00ED7F3A" w:rsidRPr="000C496A" w:rsidRDefault="00ED7F3A" w:rsidP="00B23E4B">
      <w:pPr>
        <w:pStyle w:val="a8"/>
      </w:pPr>
      <w:r>
        <w:t xml:space="preserve">2.3.1.6.1 </w:t>
      </w:r>
      <w:r w:rsidRPr="000C496A">
        <w:t>В случае если Заявки Участников оцениваются по критерию «Срок выполнения работ (оказания услуг)», Заявка Участника должна соответствовать следующим требованиям:</w:t>
      </w:r>
    </w:p>
    <w:p w:rsidR="00ED7F3A" w:rsidRPr="000C496A" w:rsidRDefault="00ED7F3A" w:rsidP="00B23E4B">
      <w:pPr>
        <w:pStyle w:val="a8"/>
      </w:pPr>
      <w:r>
        <w:t>–</w:t>
      </w:r>
      <w:r w:rsidRPr="000C496A">
        <w:t xml:space="preserve"> срок выполнения работ (оказания услуг) должен быть указан в единицах измерения, установленных в Техническом задании, которое является неотъемлемой частью настоящей Документации;</w:t>
      </w:r>
    </w:p>
    <w:p w:rsidR="00ED7F3A" w:rsidRPr="000C496A" w:rsidRDefault="00ED7F3A" w:rsidP="00B23E4B">
      <w:pPr>
        <w:pStyle w:val="a8"/>
      </w:pPr>
      <w:r>
        <w:t>–</w:t>
      </w:r>
      <w:r w:rsidRPr="000C496A">
        <w:t xml:space="preserve"> срок выполнения работ (оказания услуг) должен быть указан в виде календарных дней (например, 15 календарных дней);</w:t>
      </w:r>
    </w:p>
    <w:p w:rsidR="00ED7F3A" w:rsidRPr="000C496A" w:rsidRDefault="00ED7F3A" w:rsidP="00B23E4B">
      <w:pPr>
        <w:pStyle w:val="a8"/>
      </w:pPr>
      <w:r w:rsidRPr="000C496A">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ED7F3A" w:rsidRPr="000C496A" w:rsidRDefault="00ED7F3A" w:rsidP="00B23E4B">
      <w:pPr>
        <w:pStyle w:val="a8"/>
      </w:pPr>
      <w:r w:rsidRPr="000C496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ED7F3A" w:rsidRDefault="00ED7F3A" w:rsidP="00B23E4B">
      <w:pPr>
        <w:pStyle w:val="a8"/>
      </w:pPr>
      <w:r w:rsidRPr="000C496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107D40">
        <w:t>.</w:t>
      </w:r>
    </w:p>
    <w:p w:rsidR="00ED7F3A" w:rsidRDefault="00ED7F3A" w:rsidP="00B23E4B">
      <w:pPr>
        <w:pStyle w:val="a8"/>
      </w:pPr>
      <w:r>
        <w:t>2.3.1.6.2 Если в настоящей Документации к сроку выполнения работ (оказания услуг) установлены обязательные требования, Участник Закупки не вправе предложить иные сроки выполнения работ (оказания услуг) кроме тех, которые указаны в Документации.</w:t>
      </w:r>
    </w:p>
    <w:p w:rsidR="00ED7F3A" w:rsidRDefault="00ED7F3A" w:rsidP="00B23E4B">
      <w:pPr>
        <w:pStyle w:val="a8"/>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ED7F3A" w:rsidRDefault="00ED7F3A" w:rsidP="000C310E">
      <w:pPr>
        <w:pStyle w:val="a8"/>
      </w:pPr>
      <w:r>
        <w:t xml:space="preserve">2.3.1.7 В случае, если Заявки Участников оцениваются по одному из следующих критериев: </w:t>
      </w:r>
    </w:p>
    <w:p w:rsidR="00ED7F3A" w:rsidRDefault="00ED7F3A" w:rsidP="000C310E">
      <w:pPr>
        <w:pStyle w:val="a8"/>
      </w:pPr>
      <w:r>
        <w:t>«Опыт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ED7F3A" w:rsidRDefault="00ED7F3A" w:rsidP="000C310E">
      <w:pPr>
        <w:pStyle w:val="a8"/>
      </w:pPr>
      <w:r>
        <w:t>«Опыт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ED7F3A" w:rsidRDefault="00ED7F3A" w:rsidP="000C310E">
      <w:pPr>
        <w:pStyle w:val="a8"/>
      </w:pPr>
      <w: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ED7F3A" w:rsidRDefault="00ED7F3A" w:rsidP="000C310E">
      <w:pPr>
        <w:pStyle w:val="a8"/>
      </w:pPr>
      <w:r>
        <w:t>«Опыт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ED7F3A" w:rsidRDefault="00ED7F3A" w:rsidP="000C310E">
      <w:pPr>
        <w:pStyle w:val="a8"/>
      </w:pPr>
      <w:r>
        <w:t>«Опыт выполнения аналогичных работ (оказания аналогичных услуг) в газовой отрасли в натуральном выражении за последние 3 (три) года, предшествующие дате публикации Извещения о закупке»;</w:t>
      </w:r>
    </w:p>
    <w:p w:rsidR="00ED7F3A" w:rsidRDefault="00ED7F3A" w:rsidP="000C310E">
      <w:pPr>
        <w:pStyle w:val="a8"/>
      </w:pPr>
      <w:r>
        <w:t>«Опыт выполнения аналогичных работ (оказания аналогичных услуг) в газовой отрасли в натуральном выражении за последние 5 (пять) лет, предшествующие дате публикации Извещения о закупке».</w:t>
      </w:r>
    </w:p>
    <w:p w:rsidR="00ED7F3A" w:rsidRDefault="00ED7F3A" w:rsidP="000C310E">
      <w:pPr>
        <w:pStyle w:val="a8"/>
      </w:pPr>
      <w:r>
        <w:t>Участник предоставляет сведения о количестве и стоимости заключенных и исполненных договоров за установленный в настоящей Документации период по Форме 7 (Справка об опыте выполнения аналогичных договоров). Указанные в Форме 7 сведения подтверждаются копиями заключенных и исполненных договоров и актов выполненных работ/услуг.</w:t>
      </w:r>
    </w:p>
    <w:p w:rsidR="00ED7F3A" w:rsidRDefault="00ED7F3A" w:rsidP="000C310E">
      <w:pPr>
        <w:pStyle w:val="a8"/>
      </w:pPr>
      <w:r>
        <w:t xml:space="preserve">К оценке допускаются договоры, подтверждающие опыт выполнения работ (услуг), указанных в пункте 1 Технического задания, являющегося неотъемлемой частью настоящей Документации.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ED7F3A" w:rsidRDefault="00ED7F3A" w:rsidP="000C310E">
      <w:pPr>
        <w:pStyle w:val="a8"/>
      </w:pPr>
      <w:r>
        <w:lastRenderedPageBreak/>
        <w:t>Если сведения об опыте выполнения аналогичных работ (оказания аналогичных услуг), указанные Участником в Форме 1 (Письмо о подаче заявки), не соответствуют сведениям, представленным в Форме 7 (Справка об опыте выполнения аналогичных договоров), такой Заявке по указанным критериям будет присвоена оценка «0 баллов».</w:t>
      </w:r>
    </w:p>
    <w:p w:rsidR="00ED7F3A" w:rsidRDefault="00ED7F3A" w:rsidP="000C310E">
      <w:pPr>
        <w:pStyle w:val="a8"/>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(Справка об опыте выполнения аналогичных договоров) сведения, такой Заявке по указанным критериям будет присвоена оценка «0 баллов».</w:t>
      </w:r>
    </w:p>
    <w:p w:rsidR="00ED7F3A" w:rsidRDefault="00ED7F3A" w:rsidP="000C310E">
      <w:pPr>
        <w:pStyle w:val="a8"/>
      </w:pPr>
      <w:r>
        <w:t>Если Участник в Форме 7 (Справка об опыте выполнения аналогичных договоров)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ED7F3A" w:rsidRPr="00166E5B" w:rsidRDefault="00ED7F3A" w:rsidP="000C310E">
      <w:pPr>
        <w:pStyle w:val="a8"/>
      </w:pPr>
      <w:r>
        <w:t>Если Участник в Форме 7 (Справка об опыте выполнения аналогичных договоров) представил сведения о договорах на выполнение работ/оказание услуг, заключенных и/или исполненных за период, не входящий в установленный настоящей Документацией, такой Заявке по указанным критериям будет присвоена оценка «0 баллов»</w:t>
      </w:r>
      <w:r w:rsidRPr="00166E5B">
        <w:t>.</w:t>
      </w:r>
    </w:p>
    <w:p w:rsidR="00ED7F3A" w:rsidRPr="00AE6286" w:rsidRDefault="00ED7F3A" w:rsidP="00B23E4B">
      <w:pPr>
        <w:pStyle w:val="a8"/>
      </w:pPr>
      <w:r>
        <w:t xml:space="preserve">2.3.1.8 </w:t>
      </w:r>
      <w:r w:rsidRPr="00AE6286">
        <w:t xml:space="preserve">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w:t>
      </w:r>
      <w:r>
        <w:t>Форме </w:t>
      </w:r>
      <w:r w:rsidRPr="00AE6286">
        <w:t xml:space="preserve">8 (Справка о материально-технических ресурсах). Указанные в </w:t>
      </w:r>
      <w:r>
        <w:t>Форме </w:t>
      </w:r>
      <w:r w:rsidRPr="00AE6286">
        <w:t>8 сведения подтверждаются копиями Актов о приемке-передаче объектов основных средств по каждой единице техники и оборудования или копиями договоров их проката, аренды, лизинга и т.д.</w:t>
      </w:r>
    </w:p>
    <w:p w:rsidR="00ED7F3A" w:rsidRPr="00AE6286" w:rsidRDefault="00ED7F3A" w:rsidP="00B23E4B">
      <w:pPr>
        <w:pStyle w:val="a8"/>
      </w:pPr>
      <w:r w:rsidRPr="00AE6286">
        <w:t xml:space="preserve">Если сведения об имеющихся в наличии у Участника техники и оборудования, указанные Участником в </w:t>
      </w:r>
      <w:r>
        <w:t>Форме </w:t>
      </w:r>
      <w:r w:rsidRPr="00AE6286">
        <w:t xml:space="preserve">1 (Письмо о подаче заявки), не соответствуют сведениям, представленным в </w:t>
      </w:r>
      <w:r>
        <w:t>Форме </w:t>
      </w:r>
      <w:r w:rsidRPr="00AE6286">
        <w:t>8 (Справка о материально-технических ресурсах), такой Заявке по критерию «Наличие техники и оборудования» будет присвоена оценка «0 баллов».</w:t>
      </w:r>
    </w:p>
    <w:p w:rsidR="00ED7F3A" w:rsidRPr="00AE6286" w:rsidRDefault="00ED7F3A" w:rsidP="00B23E4B">
      <w:pPr>
        <w:pStyle w:val="a8"/>
      </w:pPr>
      <w:r w:rsidRPr="00AE6286">
        <w:t xml:space="preserve">Если Участник полностью или частично не представил копии Актов о приемке-передаче объектов основных средств по каждой единице техники и оборудования или копии договоров их проката, аренды, лизинга и т.д., подтверждающих указанные в </w:t>
      </w:r>
      <w:r>
        <w:t>Форме </w:t>
      </w:r>
      <w:r w:rsidRPr="00AE6286">
        <w:t>8 (Справка о материально-технических ресурсах) сведения, такой Заявке по критерию «Наличие техники и оборудования» будет присвоена оценка «0 баллов».</w:t>
      </w:r>
    </w:p>
    <w:p w:rsidR="00ED7F3A" w:rsidRPr="00AE6286" w:rsidRDefault="00ED7F3A" w:rsidP="00B23E4B">
      <w:pPr>
        <w:pStyle w:val="a8"/>
      </w:pPr>
      <w:r w:rsidRPr="00AE6286">
        <w:t xml:space="preserve">Если Участник в </w:t>
      </w:r>
      <w:r>
        <w:t>Форме </w:t>
      </w:r>
      <w:r w:rsidRPr="00AE6286">
        <w:t xml:space="preserve">8 не указал и/или не полностью указал наименование, технические и иные характеристики техники и оборудования и/или указанные Участником в </w:t>
      </w:r>
      <w:r>
        <w:t>Форме </w:t>
      </w:r>
      <w:r w:rsidRPr="00AE6286">
        <w:t>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ED7F3A" w:rsidRDefault="00ED7F3A" w:rsidP="00B23E4B">
      <w:pPr>
        <w:pStyle w:val="a8"/>
      </w:pPr>
      <w:r w:rsidRPr="00AE6286">
        <w:t xml:space="preserve">В случае если в составе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w:t>
      </w:r>
      <w:r>
        <w:t>Форме </w:t>
      </w:r>
      <w:r w:rsidRPr="00AE6286">
        <w:t xml:space="preserve">8 (Справка о материально-технических ресурсах) техника и оборудование, которые соответствуют представленному в составе Документации списку. Сведения о технике и оборудовании, не соответствующих списку, представленному в составе Документации, при подсчете баллов по критерию «Наличие техники и оборудования» не учитываются. Если </w:t>
      </w:r>
      <w:r>
        <w:t>Форма </w:t>
      </w:r>
      <w:r w:rsidRPr="00AE6286">
        <w:t>8 частично или полностью не содержит сведения о технике и оборудовании, указанные в представленном в составе Документации списке, такой Заявке по критерию «Наличие техники и оборудования» будет присвоена оценка «0 баллов»</w:t>
      </w:r>
      <w:r>
        <w:t>.</w:t>
      </w:r>
    </w:p>
    <w:p w:rsidR="00ED7F3A" w:rsidRPr="00084431" w:rsidRDefault="00ED7F3A" w:rsidP="00B23E4B">
      <w:pPr>
        <w:pStyle w:val="a8"/>
      </w:pPr>
      <w:r>
        <w:t xml:space="preserve">2.3.1.9 </w:t>
      </w:r>
      <w:r w:rsidRPr="00084431">
        <w:t xml:space="preserve">В случае, если Заявки Участников оцениваются по критерию «Наличие трудовых ресурсов», Участник предоставляет сведения о наличии трудовых ресурсов по </w:t>
      </w:r>
      <w:r>
        <w:t>Форме </w:t>
      </w:r>
      <w:r w:rsidRPr="00084431">
        <w:t xml:space="preserve">9 (Справка о кадровых ресурсах). Указанные в </w:t>
      </w:r>
      <w:r>
        <w:t>Форме </w:t>
      </w:r>
      <w:r w:rsidRPr="00084431">
        <w:t>9 сведения подтверждаются выпиской из штатного расписания, копиями документов о профессиональном образовании персонала, копиями трудовых договоров, договоров найма либо иных гражданско-правовых договоров.</w:t>
      </w:r>
    </w:p>
    <w:p w:rsidR="00ED7F3A" w:rsidRDefault="00ED7F3A" w:rsidP="00B23E4B">
      <w:pPr>
        <w:pStyle w:val="a8"/>
      </w:pPr>
      <w:r w:rsidRPr="00084431">
        <w:t xml:space="preserve">Если сведения о персонале, указанные Участником в </w:t>
      </w:r>
      <w:r>
        <w:t>Форме </w:t>
      </w:r>
      <w:r w:rsidRPr="00084431">
        <w:t xml:space="preserve">1 (Письмо о подаче заявки), не соответствуют сведениям, представленным в </w:t>
      </w:r>
      <w:r>
        <w:t>Форме </w:t>
      </w:r>
      <w:r w:rsidRPr="00084431">
        <w:t>9 (Справка о кадровых ресурсах), такой Заявке по критерию «Наличие трудовых ресурсов» будет присвоена оценка «0 баллов».</w:t>
      </w:r>
    </w:p>
    <w:p w:rsidR="00ED7F3A" w:rsidRPr="00084431" w:rsidRDefault="00ED7F3A" w:rsidP="00B23E4B">
      <w:pPr>
        <w:pStyle w:val="a8"/>
      </w:pPr>
      <w:r w:rsidRPr="00084431">
        <w:t xml:space="preserve">Если Участник полностью или частично не представил выписку из штатного расписания, копии документов о профессиональном образовании персонала, копии трудовых договоров, договоров найма либо иных гражданско-правовых договоров, подтверждающих указанные в </w:t>
      </w:r>
      <w:r>
        <w:lastRenderedPageBreak/>
        <w:t>Форме </w:t>
      </w:r>
      <w:r w:rsidRPr="00084431">
        <w:t>9 (Справка о кадровых ресурсах) сведения, такой Заявке по критерию «Наличие трудовых ресурсов» будет присвоена оценка «0 баллов».</w:t>
      </w:r>
    </w:p>
    <w:p w:rsidR="00ED7F3A" w:rsidRDefault="00ED7F3A" w:rsidP="00B23E4B">
      <w:pPr>
        <w:pStyle w:val="a8"/>
      </w:pPr>
      <w:r w:rsidRPr="00084431">
        <w:t xml:space="preserve">В случае если в составе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w:t>
      </w:r>
      <w:r>
        <w:t>Форме </w:t>
      </w:r>
      <w:r w:rsidRPr="00084431">
        <w:t xml:space="preserve">9 (Справка о кадровых ресурсах), которые соответствуют представленному в составе Документации перечню. Сведения о персонале, не соответствующем списку, представленному в составе Документации, при подсчете баллов по критерию «Наличие трудовых ресурсов» не учитываются. При этом если </w:t>
      </w:r>
      <w:r>
        <w:t>Форма </w:t>
      </w:r>
      <w:r w:rsidRPr="00084431">
        <w:t>9 частично или полностью не содержит сведения о персонале, указанном в представленном в составе Документации перечне, такой Заявке по критерию «Наличие трудовых ресурсов» будет присвоена оценка «0 баллов»</w:t>
      </w:r>
      <w:r>
        <w:t>.</w:t>
      </w:r>
    </w:p>
    <w:p w:rsidR="00ED7F3A" w:rsidRPr="00184DE6" w:rsidRDefault="00ED7F3A" w:rsidP="00B23E4B">
      <w:pPr>
        <w:pStyle w:val="a8"/>
      </w:pPr>
      <w:r>
        <w:t xml:space="preserve">2.3.1.10 </w:t>
      </w:r>
      <w:r w:rsidRPr="00184DE6">
        <w:t xml:space="preserve">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 </w:t>
      </w:r>
    </w:p>
    <w:p w:rsidR="00ED7F3A" w:rsidRPr="00184DE6" w:rsidRDefault="00ED7F3A" w:rsidP="00B23E4B">
      <w:pPr>
        <w:pStyle w:val="a8"/>
      </w:pPr>
      <w:r w:rsidRPr="00184DE6">
        <w:t xml:space="preserve">Если сведения о количестве положительных отзывов, указанные Участником в </w:t>
      </w:r>
      <w:r>
        <w:t>Форме </w:t>
      </w:r>
      <w:r w:rsidRPr="00184DE6">
        <w:t>1 (Письмо о подаче заявки),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ED7F3A" w:rsidRDefault="00ED7F3A" w:rsidP="00B23E4B">
      <w:pPr>
        <w:pStyle w:val="a8"/>
      </w:pPr>
      <w:r w:rsidRPr="00184DE6">
        <w:t>Если Участник в составе Заявки представил сведения о положительных отзывах, выданных за пределами установленного настоящей Документацией периода, такой Заявке по указанному критерию «Количество положительных отзывов за последние 5 (пять) лет» будет присвоена оценка «0 баллов»</w:t>
      </w:r>
      <w:r>
        <w:t>.</w:t>
      </w:r>
    </w:p>
    <w:p w:rsidR="00ED7F3A" w:rsidRPr="004A5D43" w:rsidRDefault="00ED7F3A" w:rsidP="00B23E4B">
      <w:pPr>
        <w:pStyle w:val="a8"/>
      </w:pPr>
      <w:r>
        <w:t xml:space="preserve">2.3.1.11 </w:t>
      </w:r>
      <w:r w:rsidRPr="004A5D43">
        <w:t>Требования, предъявляемые к сроку гарантии качества выполненных работ (оказанных услуг).</w:t>
      </w:r>
    </w:p>
    <w:p w:rsidR="00ED7F3A" w:rsidRPr="004A5D43" w:rsidRDefault="00ED7F3A" w:rsidP="00B23E4B">
      <w:pPr>
        <w:pStyle w:val="a8"/>
      </w:pPr>
      <w:r w:rsidRPr="004A5D43">
        <w:t xml:space="preserve">2.3.1.11.1 В случае, если Заявки Участников оцениваются по критерию «Срок гарантии качества выполненных работ (оказанных услуг)», Участник в </w:t>
      </w:r>
      <w:r>
        <w:t>Форме </w:t>
      </w:r>
      <w:r w:rsidRPr="004A5D43">
        <w:t>3 (Коммерческое предложение) указывает срок гарантии качества выполненных работ/оказанных услуг в виде максимального количества календарных месяцев.</w:t>
      </w:r>
    </w:p>
    <w:p w:rsidR="00ED7F3A" w:rsidRPr="004A5D43" w:rsidRDefault="00ED7F3A" w:rsidP="00B23E4B">
      <w:pPr>
        <w:pStyle w:val="a8"/>
      </w:pPr>
      <w:r w:rsidRPr="004A5D43">
        <w:t xml:space="preserve">Если настоящей Документацией установлены требования к минимальному сроку гарантии качества выполненных работ/оказанных услуг, Участник указывает срок гарантии качества выполненных работ/оказанных услуг не менее установленного настоящей Документацией. </w:t>
      </w:r>
    </w:p>
    <w:p w:rsidR="00ED7F3A" w:rsidRPr="004A5D43" w:rsidRDefault="00ED7F3A" w:rsidP="00B23E4B">
      <w:pPr>
        <w:pStyle w:val="a8"/>
      </w:pPr>
      <w:r w:rsidRPr="004A5D43">
        <w:t>Если Участник указал срок гарантии качества выполненных работ/оказанных услуг меньше минимального срока, установленного Документацией, такая Заявка будет отклонена как не соответствующая требованиям Документации.</w:t>
      </w:r>
    </w:p>
    <w:p w:rsidR="00ED7F3A" w:rsidRPr="004A5D43" w:rsidRDefault="00ED7F3A" w:rsidP="00B23E4B">
      <w:pPr>
        <w:pStyle w:val="a8"/>
      </w:pPr>
      <w:r w:rsidRPr="004A5D43">
        <w:t>Если Участник указал срок гарантии качества выполненных работ/оказанных услуг в единицах измерения, отличных от календарных месяцев, такая Заявка будет отклонена как не соответствующая требованиям Документации.</w:t>
      </w:r>
    </w:p>
    <w:p w:rsidR="00ED7F3A" w:rsidRPr="004A5D43" w:rsidRDefault="00ED7F3A" w:rsidP="00B23E4B">
      <w:pPr>
        <w:pStyle w:val="a8"/>
      </w:pPr>
      <w:r w:rsidRPr="004A5D43">
        <w:t xml:space="preserve">2.3.1.11.2 Если к сроку гарантии качества выполненных работ/оказанных услуг в настоящей Документации установлены обязательные требования, Участник Закупки не вправе предложить сроки гарантии качества выполненных работ/оказанных услуг менее указанных в Документации. </w:t>
      </w:r>
    </w:p>
    <w:p w:rsidR="00ED7F3A" w:rsidRDefault="00ED7F3A" w:rsidP="00B23E4B">
      <w:pPr>
        <w:pStyle w:val="a8"/>
      </w:pPr>
      <w:r w:rsidRPr="004A5D43">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t>.</w:t>
      </w:r>
    </w:p>
    <w:p w:rsidR="00ED7F3A" w:rsidRPr="00220708" w:rsidRDefault="00ED7F3A" w:rsidP="00B23E4B">
      <w:pPr>
        <w:pStyle w:val="a8"/>
      </w:pPr>
      <w:r w:rsidRPr="00220708">
        <w:t>2.3.1.12 В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ED7F3A" w:rsidRPr="00220708" w:rsidRDefault="00ED7F3A" w:rsidP="00B23E4B">
      <w:pPr>
        <w:pStyle w:val="a8"/>
      </w:pPr>
      <w:r w:rsidRPr="00220708">
        <w:t xml:space="preserve">Если Участник представил копию договора страхования гражданской ответственности на сумму меньше установленной в настоящей Документации, такой Заявке по критерию «Наличие договора страхования гражданской ответственности рисков (страховая сумма по договору не </w:t>
      </w:r>
      <w:r w:rsidRPr="00220708">
        <w:lastRenderedPageBreak/>
        <w:t>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ED7F3A" w:rsidRDefault="00ED7F3A" w:rsidP="00B23E4B">
      <w:pPr>
        <w:pStyle w:val="a8"/>
      </w:pPr>
      <w:r w:rsidRPr="00220708">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r>
        <w:t>.</w:t>
      </w:r>
    </w:p>
    <w:p w:rsidR="00ED7F3A" w:rsidRDefault="00ED7F3A" w:rsidP="00B23E4B">
      <w:pPr>
        <w:pStyle w:val="a8"/>
      </w:pPr>
      <w:r>
        <w:t xml:space="preserve">2.3.1.13 </w:t>
      </w:r>
      <w:r w:rsidRPr="00F73EEE">
        <w:t>В случае, если Заявки Участников оцениваются по критерию «Наличие обособленных либо структурных подразделений в регионе»,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ED7F3A" w:rsidRDefault="00ED7F3A" w:rsidP="00B23E4B">
      <w:pPr>
        <w:pStyle w:val="a8"/>
      </w:pPr>
      <w:r w:rsidRPr="00B5299E">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ED7F3A" w:rsidRPr="002C1AFD" w:rsidRDefault="00ED7F3A" w:rsidP="00B23E4B">
      <w:pPr>
        <w:pStyle w:val="a8"/>
      </w:pPr>
      <w:r>
        <w:t xml:space="preserve">2.3.1.14 </w:t>
      </w:r>
      <w:r w:rsidRPr="002C1AFD">
        <w:t xml:space="preserve">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w:t>
      </w:r>
      <w:r>
        <w:t>Форме </w:t>
      </w:r>
      <w:r w:rsidRPr="002C1AFD">
        <w:t xml:space="preserve">4 (Предложение о качестве выполнения работ/оказания услуг). </w:t>
      </w:r>
    </w:p>
    <w:p w:rsidR="00ED7F3A" w:rsidRDefault="00ED7F3A" w:rsidP="00B23E4B">
      <w:pPr>
        <w:pStyle w:val="a8"/>
      </w:pPr>
      <w:r w:rsidRPr="002C1AFD">
        <w:t xml:space="preserve">Если Участник в </w:t>
      </w:r>
      <w:r>
        <w:t>Форме </w:t>
      </w:r>
      <w:r w:rsidRPr="002C1AFD">
        <w:t>4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r>
        <w:t xml:space="preserve">. </w:t>
      </w:r>
    </w:p>
    <w:p w:rsidR="00ED7F3A" w:rsidRPr="00EF5B53" w:rsidRDefault="00ED7F3A" w:rsidP="00B23E4B">
      <w:pPr>
        <w:pStyle w:val="a8"/>
      </w:pPr>
      <w:r w:rsidRPr="00220708">
        <w:t xml:space="preserve">2.3.1.15 </w:t>
      </w:r>
      <w:r w:rsidRPr="00EF5B53">
        <w:t>В случае если Заявки Участников оцениваются по критерию «Наличие сертификата системы добровольной сертификации «Газсерт», Участник в составе заявки предоставляет надлежащим образом заверенные копии сертификатов «Газсерт» на указанные в Документации материалы, технику, оборудование и работы.</w:t>
      </w:r>
    </w:p>
    <w:p w:rsidR="00ED7F3A" w:rsidRPr="00EF5B53" w:rsidRDefault="00ED7F3A" w:rsidP="00B23E4B">
      <w:pPr>
        <w:pStyle w:val="a8"/>
      </w:pPr>
      <w:r w:rsidRPr="00EF5B53">
        <w:t>Если Участник полностью или частично не представил  надлежащим образом заверенные копии сертификатов «Газсерт» на материалы, технику, оборудование и работы, такой заявке по критерию «Наличие сертификата системы добровольной сертификации «Газсерт» будет присвоена оценка «0 баллов».</w:t>
      </w:r>
    </w:p>
    <w:p w:rsidR="00ED7F3A" w:rsidRPr="00EF5B53" w:rsidRDefault="00ED7F3A" w:rsidP="00B23E4B">
      <w:pPr>
        <w:pStyle w:val="a8"/>
      </w:pPr>
      <w:r w:rsidRPr="00EF5B53">
        <w:t>Сертификат «Газсерт» должен быть действительным до окончания срока действия договора, заключаемого по результатам закупки.</w:t>
      </w:r>
    </w:p>
    <w:p w:rsidR="00ED7F3A" w:rsidRDefault="00ED7F3A" w:rsidP="00B23E4B">
      <w:pPr>
        <w:pStyle w:val="a8"/>
      </w:pPr>
      <w:r w:rsidRPr="00EF5B53">
        <w:t>В случае если срок действия сертификата «Газсерт» истекает до окончания срока действия договора, заключаемого по результатам закупки, то Заявке Участника по критерию «Наличие сертификата системы добровольной сертификации «Газсерт» будет присвоена оценка «0 баллов»</w:t>
      </w:r>
      <w:r w:rsidRPr="00917074">
        <w:t>.</w:t>
      </w:r>
    </w:p>
    <w:p w:rsidR="00ED7F3A" w:rsidRDefault="00ED7F3A" w:rsidP="00B23E4B">
      <w:pPr>
        <w:pStyle w:val="a8"/>
      </w:pPr>
      <w:r>
        <w:t>2.3.1.16 В случае, если Заявки Участников оцениваются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Участник в составе заявки предоставляет надлежащим образом 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ED7F3A" w:rsidRDefault="00ED7F3A" w:rsidP="00B23E4B">
      <w:pPr>
        <w:pStyle w:val="a8"/>
      </w:pPr>
      <w:r>
        <w:t>В случае не предоставления Участником надлежащим образом 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ED7F3A" w:rsidRDefault="00ED7F3A" w:rsidP="00B23E4B">
      <w:pPr>
        <w:pStyle w:val="a8"/>
      </w:pPr>
      <w:r>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ED7F3A" w:rsidRDefault="00ED7F3A" w:rsidP="00B23E4B">
      <w:pPr>
        <w:pStyle w:val="a8"/>
      </w:pPr>
      <w:r>
        <w:t xml:space="preserve">2.3.1.17 В случае, если 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w:t>
      </w:r>
      <w:r>
        <w:lastRenderedPageBreak/>
        <w:t>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ED7F3A" w:rsidRDefault="00ED7F3A" w:rsidP="00B23E4B">
      <w:pPr>
        <w:pStyle w:val="a8"/>
      </w:pPr>
      <w:r>
        <w:t>Если Участник не представил копию договора страхования гражданской ответственности, такой Заявке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ED7F3A" w:rsidRDefault="00ED7F3A" w:rsidP="00B23E4B">
      <w:pPr>
        <w:pStyle w:val="a8"/>
      </w:pPr>
      <w:r>
        <w:t>2.3.1.18 В случае, если Заявки Участников оцениваются по критерию «Описание  технологии исполнения работ», Участник должен предоставить описание технологии исполнения работ в виде схем последовательности и взаимодействия процессов, исполненных в нотации IDEF0 в соответствии с Р 50.1.028-2001, самый нижний уровень декомпозиции должен быть представлен в виде диаграмм потоков данных.</w:t>
      </w:r>
    </w:p>
    <w:p w:rsidR="00ED7F3A" w:rsidRDefault="00ED7F3A" w:rsidP="00B23E4B">
      <w:pPr>
        <w:pStyle w:val="a8"/>
      </w:pPr>
      <w:r>
        <w:t>Если Участник не представил схемы последовательности и взаимодействия процессов, исполненных в нотации IDEF0 в соответствии с Р 50.1.028-2001, такой Заявке по критерию «Описание  технологии исполнения работ» будет присвоена оценка «0 баллов».</w:t>
      </w:r>
    </w:p>
    <w:p w:rsidR="00ED7F3A" w:rsidRDefault="00ED7F3A" w:rsidP="00B23E4B">
      <w:pPr>
        <w:pStyle w:val="a8"/>
      </w:pPr>
    </w:p>
    <w:p w:rsidR="00ED7F3A" w:rsidRPr="00B23E4B" w:rsidRDefault="00ED7F3A" w:rsidP="00F437E4">
      <w:pPr>
        <w:pStyle w:val="af0"/>
      </w:pPr>
      <w:r w:rsidRPr="00B23E4B">
        <w:t>2.3.2 Порядок подготовки Заявки в электронном виде</w:t>
      </w:r>
    </w:p>
    <w:p w:rsidR="00ED7F3A" w:rsidRDefault="00ED7F3A" w:rsidP="00B23E4B">
      <w:pPr>
        <w:pStyle w:val="a8"/>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ED7F3A" w:rsidRDefault="00ED7F3A" w:rsidP="00B23E4B">
      <w:pPr>
        <w:pStyle w:val="a8"/>
      </w:pPr>
      <w:r>
        <w:t>2.3.2.2 Документы предоставляются в электронном виде в не редактируемом, а также редактируемом формате с обязательным соблюдением следующих условий:</w:t>
      </w:r>
    </w:p>
    <w:p w:rsidR="00ED7F3A" w:rsidRDefault="00ED7F3A" w:rsidP="00B23E4B">
      <w:pPr>
        <w:pStyle w:val="a8"/>
      </w:pPr>
      <w:r>
        <w:t>а) не редактируемый формат pdf;</w:t>
      </w:r>
    </w:p>
    <w:p w:rsidR="00ED7F3A" w:rsidRDefault="00ED7F3A" w:rsidP="00B23E4B">
      <w:pPr>
        <w:pStyle w:val="a8"/>
      </w:pPr>
      <w:r>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rsidR="00ED7F3A" w:rsidRDefault="00ED7F3A" w:rsidP="006C4D21">
      <w:pPr>
        <w:pStyle w:val="a8"/>
      </w:pPr>
      <w:r>
        <w:t xml:space="preserve">2.3.2.3 </w:t>
      </w:r>
      <w:r w:rsidRPr="00985FA1">
        <w:t xml:space="preserve">Каждый документ должен быть представлен в виде отдельного файла и подписан электронной цифровой подписью. Все файлы не должны иметь защиты от их открытия, копирования их содержимого или их печати. Файлы </w:t>
      </w:r>
      <w:r w:rsidRPr="006C4D21">
        <w:t>должны</w:t>
      </w:r>
      <w:r w:rsidRPr="00985FA1">
        <w:t xml:space="preserve">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w:t>
      </w:r>
      <w:r>
        <w:t> </w:t>
      </w:r>
      <w:r w:rsidRPr="00985FA1">
        <w:t>1.4.2 настоящей Документации</w:t>
      </w:r>
      <w:r>
        <w:t>.</w:t>
      </w:r>
    </w:p>
    <w:p w:rsidR="00ED7F3A" w:rsidRDefault="00ED7F3A" w:rsidP="00B23E4B">
      <w:pPr>
        <w:pStyle w:val="a8"/>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ED7F3A" w:rsidRPr="00905C1F" w:rsidRDefault="00ED7F3A" w:rsidP="00B23E4B">
      <w:pPr>
        <w:pStyle w:val="a8"/>
      </w:pPr>
      <w:r>
        <w:t xml:space="preserve">2.3.2.5 </w:t>
      </w:r>
      <w:r w:rsidRPr="00905C1F">
        <w:t>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ED7F3A" w:rsidRPr="00905C1F" w:rsidRDefault="00ED7F3A" w:rsidP="00B23E4B">
      <w:pPr>
        <w:pStyle w:val="a8"/>
      </w:pPr>
      <w:r w:rsidRPr="00905C1F">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ED7F3A" w:rsidRDefault="00ED7F3A" w:rsidP="00B23E4B">
      <w:pPr>
        <w:pStyle w:val="a8"/>
      </w:pPr>
      <w:r w:rsidRPr="00905C1F">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r>
        <w:t>.</w:t>
      </w:r>
    </w:p>
    <w:p w:rsidR="00ED7F3A" w:rsidRPr="00867296" w:rsidRDefault="00ED7F3A" w:rsidP="00B23E4B">
      <w:pPr>
        <w:pStyle w:val="a8"/>
      </w:pPr>
      <w:r>
        <w:t xml:space="preserve">2.3.2.6 </w:t>
      </w:r>
      <w:r w:rsidRPr="00867296">
        <w:t xml:space="preserve">Условия исполнения договора, указанные Участниками в формах, заполняемых при помощи функционала Торговой системы, не должны противоречить условиям об исполнении договора, указанным в иных документах, представляемых в составе Заявки на участие в запросе предложений. </w:t>
      </w:r>
    </w:p>
    <w:p w:rsidR="00ED7F3A" w:rsidRDefault="00ED7F3A" w:rsidP="00B23E4B">
      <w:pPr>
        <w:pStyle w:val="a8"/>
      </w:pPr>
      <w:r w:rsidRPr="00867296">
        <w:t>В случае, если условия исполнения договора, указанные Участником в формах, заполняемых при помощи функционала Торговой системы, противоречат условиям об исполнении договора, указанным в иных документах, представляемых в составе Заявки на участие в запросе предложений, то Организатор вправе отклонить Заявку такого Участника как несоответствующую требованиям Документации.</w:t>
      </w:r>
    </w:p>
    <w:p w:rsidR="00ED7F3A" w:rsidRDefault="00ED7F3A" w:rsidP="00B23E4B">
      <w:pPr>
        <w:pStyle w:val="a8"/>
      </w:pPr>
    </w:p>
    <w:p w:rsidR="00ED7F3A" w:rsidRDefault="00ED7F3A" w:rsidP="00F437E4">
      <w:pPr>
        <w:pStyle w:val="af0"/>
      </w:pPr>
      <w:r>
        <w:t>2.3.3 Требования к языку Заявки</w:t>
      </w:r>
    </w:p>
    <w:p w:rsidR="00ED7F3A" w:rsidRDefault="00ED7F3A" w:rsidP="00B23E4B">
      <w:pPr>
        <w:pStyle w:val="a8"/>
      </w:pPr>
      <w:r>
        <w:lastRenderedPageBreak/>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D7F3A" w:rsidRDefault="00ED7F3A" w:rsidP="00B23E4B">
      <w:pPr>
        <w:pStyle w:val="a8"/>
      </w:pPr>
      <w:r>
        <w:t>2.3.3.2 Организатор не принимает к рассмотрению документы, не переведенные на русский язык.</w:t>
      </w:r>
    </w:p>
    <w:p w:rsidR="00ED7F3A" w:rsidRDefault="00ED7F3A" w:rsidP="00B23E4B">
      <w:pPr>
        <w:pStyle w:val="a8"/>
      </w:pPr>
    </w:p>
    <w:p w:rsidR="00ED7F3A" w:rsidRPr="00CA0E0D" w:rsidRDefault="00ED7F3A" w:rsidP="00F437E4">
      <w:pPr>
        <w:pStyle w:val="af0"/>
      </w:pPr>
      <w:r w:rsidRPr="00CA0E0D">
        <w:t>2.3.4 Требования к валюте Заявки</w:t>
      </w:r>
    </w:p>
    <w:p w:rsidR="00ED7F3A" w:rsidRPr="00B23E4B" w:rsidRDefault="00ED7F3A" w:rsidP="00B23E4B">
      <w:pPr>
        <w:pStyle w:val="a8"/>
      </w:pPr>
      <w:r w:rsidRPr="00B23E4B">
        <w:t>2.3.4.1 Все суммы денежных средств, указанных в документах, входящих в Заявку на участие в Запросе предложений, должны быть выражены в валюте, указанной в п.</w:t>
      </w:r>
      <w:r>
        <w:t> </w:t>
      </w:r>
      <w:r w:rsidRPr="00B23E4B">
        <w:t>3.28 настоящей Документации.</w:t>
      </w:r>
    </w:p>
    <w:p w:rsidR="00ED7F3A" w:rsidRPr="00B23E4B" w:rsidRDefault="00ED7F3A" w:rsidP="00B23E4B">
      <w:pPr>
        <w:pStyle w:val="a8"/>
      </w:pPr>
      <w:r w:rsidRPr="00B23E4B">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ED7F3A" w:rsidRPr="00B23E4B" w:rsidRDefault="00ED7F3A" w:rsidP="00B23E4B">
      <w:pPr>
        <w:pStyle w:val="a8"/>
      </w:pPr>
    </w:p>
    <w:p w:rsidR="00ED7F3A" w:rsidRDefault="00ED7F3A" w:rsidP="00F437E4">
      <w:pPr>
        <w:pStyle w:val="af0"/>
      </w:pPr>
      <w:r>
        <w:t>2.3.5 Начальная (максимальная) цена предмета закупки</w:t>
      </w:r>
    </w:p>
    <w:p w:rsidR="00ED7F3A" w:rsidRPr="00037E9B" w:rsidRDefault="00ED7F3A" w:rsidP="00037E9B">
      <w:pPr>
        <w:pStyle w:val="a8"/>
      </w:pPr>
      <w:r w:rsidRPr="00037E9B">
        <w:t>2.3.5.1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w:t>
      </w:r>
      <w:r>
        <w:t> </w:t>
      </w:r>
      <w:r w:rsidRPr="00037E9B">
        <w:t>3.9 настоящей Документации и в Извещении о проведении Запроса предложений.</w:t>
      </w:r>
    </w:p>
    <w:p w:rsidR="00ED7F3A" w:rsidRDefault="00ED7F3A" w:rsidP="00037E9B">
      <w:pPr>
        <w:pStyle w:val="a8"/>
      </w:pPr>
    </w:p>
    <w:p w:rsidR="00ED7F3A" w:rsidRDefault="00ED7F3A" w:rsidP="00F437E4">
      <w:pPr>
        <w:pStyle w:val="af0"/>
      </w:pPr>
      <w:r>
        <w:t>2.3.6 Требования к обеспечению Заявки на участие в Запросе предложений</w:t>
      </w:r>
    </w:p>
    <w:p w:rsidR="00ED7F3A" w:rsidRDefault="00ED7F3A" w:rsidP="00037E9B">
      <w:pPr>
        <w:pStyle w:val="a8"/>
      </w:pPr>
      <w:r>
        <w:t>2.3.6.1 Если это предусмотрено Извещением о проведении Закупки и Информационной картой Запроса предложений (п. 3.10), Участник должен предоставить обеспечение исполнения им обязательств, связанных с участием в Запросе предложений (далее по тексту — «обеспечение Заявки»).</w:t>
      </w:r>
    </w:p>
    <w:p w:rsidR="00ED7F3A" w:rsidRDefault="00ED7F3A" w:rsidP="00037E9B">
      <w:pPr>
        <w:pStyle w:val="a8"/>
      </w:pPr>
      <w:r>
        <w:t>2.3.6.2 Способ, размер и срок действия обеспечения Заявки настоящего Запроса предложений  указываются в Извещении о проведении Закупки (п. 15) и Информационной карте Запроса предложений (п. 3.11).</w:t>
      </w:r>
    </w:p>
    <w:p w:rsidR="00ED7F3A" w:rsidRPr="009D190A" w:rsidRDefault="00ED7F3A" w:rsidP="00037E9B">
      <w:pPr>
        <w:pStyle w:val="a8"/>
      </w:pPr>
      <w:r w:rsidRPr="005F12A6">
        <w:t xml:space="preserve">2.3.6.3 </w:t>
      </w:r>
      <w:r w:rsidRPr="009D190A">
        <w:t xml:space="preserve">Обеспечение Заявки может предоставляться следующими способами: </w:t>
      </w:r>
    </w:p>
    <w:p w:rsidR="00ED7F3A" w:rsidRPr="009D190A" w:rsidRDefault="00ED7F3A" w:rsidP="00037E9B">
      <w:pPr>
        <w:pStyle w:val="a8"/>
      </w:pPr>
      <w:r>
        <w:t>–</w:t>
      </w:r>
      <w:r w:rsidRPr="009D190A">
        <w:t xml:space="preserve"> банковская гарантия, составленная с учетом требований статей 368</w:t>
      </w:r>
      <w:r w:rsidRPr="00F606DA">
        <w:t xml:space="preserve"> </w:t>
      </w:r>
      <w:r>
        <w:t>–</w:t>
      </w:r>
      <w:r w:rsidRPr="00F606DA">
        <w:t xml:space="preserve"> </w:t>
      </w:r>
      <w:r w:rsidRPr="009D190A">
        <w:t xml:space="preserve">378 Гражданского кодекса РФ, </w:t>
      </w:r>
    </w:p>
    <w:p w:rsidR="00ED7F3A" w:rsidRPr="005F12A6" w:rsidRDefault="00ED7F3A" w:rsidP="00037E9B">
      <w:pPr>
        <w:pStyle w:val="a8"/>
      </w:pPr>
      <w:r>
        <w:t>–</w:t>
      </w:r>
      <w:r w:rsidRPr="009D190A">
        <w:t xml:space="preserve"> перечисление денежных средств на расчетный счет Организатора закупки, указанный в п.</w:t>
      </w:r>
      <w:r>
        <w:t> </w:t>
      </w:r>
      <w:r w:rsidRPr="009D190A">
        <w:t>2.3.6.9 настоящей Документации</w:t>
      </w:r>
      <w:r w:rsidRPr="005F12A6">
        <w:t>.</w:t>
      </w:r>
    </w:p>
    <w:p w:rsidR="00ED7F3A" w:rsidRPr="00CE5183" w:rsidRDefault="00ED7F3A" w:rsidP="00037E9B">
      <w:pPr>
        <w:pStyle w:val="a8"/>
      </w:pPr>
      <w:r>
        <w:t xml:space="preserve">2.3.6.4 </w:t>
      </w:r>
      <w:r w:rsidRPr="00CE5183">
        <w:t>Банковская гарантия должна содержать следующие условия:</w:t>
      </w:r>
    </w:p>
    <w:p w:rsidR="00ED7F3A" w:rsidRPr="00CE5183" w:rsidRDefault="00ED7F3A" w:rsidP="00037E9B">
      <w:pPr>
        <w:pStyle w:val="a8"/>
      </w:pPr>
      <w:r>
        <w:t>–</w:t>
      </w:r>
      <w:r w:rsidRPr="00CE5183">
        <w:t xml:space="preserve"> быть безотзывной;</w:t>
      </w:r>
    </w:p>
    <w:p w:rsidR="00ED7F3A" w:rsidRPr="00CE5183" w:rsidRDefault="00ED7F3A" w:rsidP="00037E9B">
      <w:pPr>
        <w:pStyle w:val="a8"/>
      </w:pPr>
      <w:r>
        <w:t>–</w:t>
      </w:r>
      <w:r w:rsidRPr="00CE5183">
        <w:t xml:space="preserve"> быть предоставлена в рублях Российской Федерации (валюта банковской гарантии – рубль РФ);</w:t>
      </w:r>
    </w:p>
    <w:p w:rsidR="00ED7F3A" w:rsidRPr="00CE5183" w:rsidRDefault="00ED7F3A" w:rsidP="00037E9B">
      <w:pPr>
        <w:pStyle w:val="a8"/>
      </w:pPr>
      <w:r>
        <w:t>–</w:t>
      </w:r>
      <w:r w:rsidRPr="00CE5183">
        <w:t xml:space="preserve"> бенефициаром в банковской гарантии должен быть указан Организатор закупки </w:t>
      </w:r>
      <w:r>
        <w:t>–</w:t>
      </w:r>
      <w:r w:rsidRPr="00CE5183">
        <w:t xml:space="preserve"> ООО</w:t>
      </w:r>
      <w:r>
        <w:t> </w:t>
      </w:r>
      <w:r w:rsidRPr="00CE5183">
        <w:t xml:space="preserve">«Газэнергоинформ», принципалом </w:t>
      </w:r>
      <w:r>
        <w:t>–</w:t>
      </w:r>
      <w:r w:rsidRPr="00CE5183">
        <w:t xml:space="preserve"> участник запроса предложений, гарантом </w:t>
      </w:r>
      <w:r>
        <w:t>–</w:t>
      </w:r>
      <w:r w:rsidRPr="00CE5183">
        <w:t xml:space="preserve"> банк, выдавший банковскую гарантию;</w:t>
      </w:r>
    </w:p>
    <w:p w:rsidR="00ED7F3A" w:rsidRPr="00CE5183" w:rsidRDefault="00ED7F3A" w:rsidP="00037E9B">
      <w:pPr>
        <w:pStyle w:val="a8"/>
      </w:pPr>
      <w:r>
        <w:t>–</w:t>
      </w:r>
      <w:r w:rsidRPr="00CE5183">
        <w:t xml:space="preserve"> срок действия банковской гарантии должен быть не менее, чем 60 (шестьдесят) календарных дней с даты публикации Извещения о проведении закупки на сайте ЕИС www.zakupki.gov.ru.</w:t>
      </w:r>
    </w:p>
    <w:p w:rsidR="00ED7F3A" w:rsidRDefault="00ED7F3A" w:rsidP="00037E9B">
      <w:pPr>
        <w:pStyle w:val="a8"/>
      </w:pPr>
      <w:r>
        <w:t>2.3.6.5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ED7F3A" w:rsidRDefault="00ED7F3A" w:rsidP="00037E9B">
      <w:pPr>
        <w:pStyle w:val="a8"/>
      </w:pPr>
      <w:r>
        <w:t>2.3.6.5.1 Отказ Участника в случае признания его Заявки в соответствии с решением Комиссии по подведению итогов открытого запроса предложений (далее – Комиссия) наилучшей от подписания договора по результатам проведения Запроса предложений в сроки определенные в Документации о Запросе предложений.</w:t>
      </w:r>
    </w:p>
    <w:p w:rsidR="00ED7F3A" w:rsidRDefault="00ED7F3A" w:rsidP="00037E9B">
      <w:pPr>
        <w:pStyle w:val="a8"/>
      </w:pPr>
      <w:r>
        <w:lastRenderedPageBreak/>
        <w:t xml:space="preserve">2.3.6.5.2 Отказ Участника, Заявке которого в соответствии с решением Комиссии присвоен второй номер, от подписания договора по результатам проведения открытого запроса предложений в сроки определенные в документации об открытом запросе предложений, при условии не подписания данного договора со стороны участника размещения заказа, Заявка которого в соответствии с решением Комиссии признана наилучшей. </w:t>
      </w:r>
    </w:p>
    <w:p w:rsidR="00ED7F3A" w:rsidRDefault="00ED7F3A" w:rsidP="00037E9B">
      <w:pPr>
        <w:pStyle w:val="a8"/>
      </w:pPr>
      <w:r>
        <w:t>2.3.6.5.3 Предоставление Участником в составе Заявки ложной информации или недостоверных сведений.</w:t>
      </w:r>
    </w:p>
    <w:p w:rsidR="00ED7F3A" w:rsidRDefault="00ED7F3A" w:rsidP="00037E9B">
      <w:pPr>
        <w:pStyle w:val="a8"/>
      </w:pPr>
      <w:r>
        <w:t>2.3.6.5.4 Непредставление Участником, признанным победителем по итогам Запроса предложений обеспечения исполнения Договора, если предоставление обеспечения исполнения Договора предусмотрено Информационной картой запроса предложений.</w:t>
      </w:r>
    </w:p>
    <w:p w:rsidR="00ED7F3A" w:rsidRDefault="00ED7F3A" w:rsidP="00037E9B">
      <w:pPr>
        <w:pStyle w:val="a8"/>
      </w:pPr>
      <w:r>
        <w:t xml:space="preserve">2.3.6.6 </w:t>
      </w:r>
      <w:r w:rsidRPr="006704BC">
        <w:t>В банковской гарантии не должно быть условий или требований, противоречащих пп.</w:t>
      </w:r>
      <w:r>
        <w:t> </w:t>
      </w:r>
      <w:r w:rsidRPr="006704BC">
        <w:t>2.3.6.3, 2.3.6.4, 2.3.6.5 настоящей Документации о запросе предложений</w:t>
      </w:r>
      <w:r>
        <w:t>.</w:t>
      </w:r>
    </w:p>
    <w:p w:rsidR="00ED7F3A" w:rsidRDefault="00ED7F3A" w:rsidP="00037E9B">
      <w:pPr>
        <w:pStyle w:val="a8"/>
      </w:pPr>
      <w:r>
        <w:t xml:space="preserve">2.3.6.7 </w:t>
      </w:r>
      <w:r w:rsidRPr="006704BC">
        <w:t>В случаях, указанных в п.</w:t>
      </w:r>
      <w:r>
        <w:t> </w:t>
      </w:r>
      <w:r w:rsidRPr="006704BC">
        <w:t>2.3.6.5 настоящей Документации о запросе предложений, Организатор закупки вправе обратиться к Гаранту с требованием о выплате денежной суммы по банковской гарантии</w:t>
      </w:r>
      <w:r>
        <w:t>.</w:t>
      </w:r>
    </w:p>
    <w:p w:rsidR="00ED7F3A" w:rsidRDefault="00ED7F3A" w:rsidP="00037E9B">
      <w:pPr>
        <w:pStyle w:val="a8"/>
      </w:pPr>
      <w:r>
        <w:t xml:space="preserve">2.3.6.8 </w:t>
      </w:r>
      <w:r w:rsidRPr="00AD6DE5">
        <w:t>ООО</w:t>
      </w:r>
      <w:r>
        <w:t> </w:t>
      </w:r>
      <w:r w:rsidRPr="00AD6DE5">
        <w:t>«Газэнергоинформ» обязано принимать к рассмотрению Заявку, представленную Участником при наличии в ней подлинника банковской гарантии от банков, соответствующих требованиям, установленным в п.</w:t>
      </w:r>
      <w:r>
        <w:t> </w:t>
      </w:r>
      <w:r w:rsidRPr="00AD6DE5">
        <w:t>3 ст.</w:t>
      </w:r>
      <w:r>
        <w:t> </w:t>
      </w:r>
      <w:r w:rsidRPr="00AD6DE5">
        <w:t>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r>
        <w:t>.</w:t>
      </w:r>
    </w:p>
    <w:p w:rsidR="00ED7F3A" w:rsidRDefault="00ED7F3A" w:rsidP="00037E9B">
      <w:pPr>
        <w:pStyle w:val="a8"/>
      </w:pPr>
      <w:r>
        <w:t xml:space="preserve">2.3.6.9 При Обеспечении заявки путем перечисления денежных средств на расчетный счет Организатора закупки перечисление производится по следующим реквизитам: </w:t>
      </w:r>
    </w:p>
    <w:p w:rsidR="00ED7F3A" w:rsidRDefault="00ED7F3A" w:rsidP="00037E9B">
      <w:pPr>
        <w:pStyle w:val="a8"/>
      </w:pPr>
      <w:r>
        <w:t>ООО «Газэнергоинформ»</w:t>
      </w:r>
    </w:p>
    <w:p w:rsidR="00ED7F3A" w:rsidRDefault="00ED7F3A" w:rsidP="00037E9B">
      <w:pPr>
        <w:pStyle w:val="a8"/>
      </w:pPr>
      <w:r>
        <w:t>ОКПО 60510227; ОГРН 1097746173249</w:t>
      </w:r>
    </w:p>
    <w:p w:rsidR="00ED7F3A" w:rsidRDefault="00ED7F3A" w:rsidP="00037E9B">
      <w:pPr>
        <w:pStyle w:val="a8"/>
      </w:pPr>
      <w:r>
        <w:t>ИНН 7728696530; КПП 781101001</w:t>
      </w:r>
    </w:p>
    <w:p w:rsidR="00ED7F3A" w:rsidRDefault="00ED7F3A" w:rsidP="00037E9B">
      <w:pPr>
        <w:pStyle w:val="a8"/>
      </w:pPr>
      <w:r>
        <w:t>р/с 40702810600000005194 в ОАО «АБ «Россия»</w:t>
      </w:r>
    </w:p>
    <w:p w:rsidR="00ED7F3A" w:rsidRDefault="00ED7F3A" w:rsidP="00037E9B">
      <w:pPr>
        <w:pStyle w:val="a8"/>
      </w:pPr>
      <w:r>
        <w:t>к/с 30101810800000000861</w:t>
      </w:r>
    </w:p>
    <w:p w:rsidR="00ED7F3A" w:rsidRDefault="00ED7F3A" w:rsidP="00037E9B">
      <w:pPr>
        <w:pStyle w:val="a8"/>
      </w:pPr>
      <w:r>
        <w:t>БИК 044030861</w:t>
      </w:r>
    </w:p>
    <w:p w:rsidR="00ED7F3A" w:rsidRDefault="00ED7F3A" w:rsidP="00037E9B">
      <w:pPr>
        <w:pStyle w:val="a8"/>
      </w:pPr>
      <w:r>
        <w:t>2.3.6.9.1 В случае, если способом обеспечения заявки является перечисление денежных средств на расчетный счет Организатора закупки, заявка Участника считается обеспеченной  с момента зачисления денежных средств на расчетный счет Организатора закупки. Зачисление денежных средств на расчетный счет Организатора закупки должно быть произведено до момента вскрытия конвертов с заявками на участие в запросе предложений, указанного в Информационной карте запроса предложений и Извещении о проведении закупки. В случае, если денежные средства в счет обеспечения заявки Участника были зачислены на расчетный счет Организатора закупки после вскрытия конвертов с заявками на участие в запросе предложений, Заявка такого Участника считается необеспеченной.</w:t>
      </w:r>
    </w:p>
    <w:p w:rsidR="00ED7F3A" w:rsidRDefault="00ED7F3A" w:rsidP="00037E9B">
      <w:pPr>
        <w:pStyle w:val="a8"/>
      </w:pPr>
      <w:r>
        <w:t>2.3.6.9.2 При предоставлении обеспечения заявки путем перечисления денежных средств на расчетный счет Организатора закупки, Участником в платежном поручении в назначении платежа должны быть указаны предмет и номер закупочной процедуры, по которой предоставляется обеспечение заявки.</w:t>
      </w:r>
    </w:p>
    <w:p w:rsidR="00ED7F3A" w:rsidRDefault="00ED7F3A" w:rsidP="00037E9B">
      <w:pPr>
        <w:pStyle w:val="a8"/>
      </w:pPr>
      <w:r>
        <w:t>2.3.6.10 Обеспечение, предоставляемое путем перечисления денежных средств на расчетный счет Организатора, может быть истребовано Организатором в следующих случаях:</w:t>
      </w:r>
    </w:p>
    <w:p w:rsidR="00ED7F3A" w:rsidRDefault="00ED7F3A" w:rsidP="00037E9B">
      <w:pPr>
        <w:pStyle w:val="a8"/>
      </w:pPr>
      <w:r>
        <w:t>2.3.6.10.1 Отказ Участника в случае признания его Заявки в соответствии с решением Комиссии по подведению итогов открытого запроса предложений (далее – Комиссия) наилучшей от подписания договора по результатам проведения Запроса предложений в сроки определенные в Документации о Запросе предложений.</w:t>
      </w:r>
    </w:p>
    <w:p w:rsidR="00ED7F3A" w:rsidRDefault="00ED7F3A" w:rsidP="00037E9B">
      <w:pPr>
        <w:pStyle w:val="a8"/>
      </w:pPr>
      <w:r>
        <w:t xml:space="preserve">2.3.6.10.2 Отказ Участника, Заявке которого в соответствии с решением Комиссии присвоен второй номер, от подписания договора по результатам проведения открытого запроса предложений в сроки определенные в документации об открытом запросе предложений, при условии не подписания данного договора со стороны участника размещения заказа, Заявка которого в соответствии с решением Комиссии признана наилучшей. </w:t>
      </w:r>
    </w:p>
    <w:p w:rsidR="00ED7F3A" w:rsidRDefault="00ED7F3A" w:rsidP="00037E9B">
      <w:pPr>
        <w:pStyle w:val="a8"/>
      </w:pPr>
      <w:r>
        <w:t>2.3.6.10.3 Предоставление Участником в составе Заявки ложной информации или недостоверных сведений.</w:t>
      </w:r>
    </w:p>
    <w:p w:rsidR="00ED7F3A" w:rsidRDefault="00ED7F3A" w:rsidP="00037E9B">
      <w:pPr>
        <w:pStyle w:val="a8"/>
      </w:pPr>
      <w:r>
        <w:lastRenderedPageBreak/>
        <w:t>2.3.6.10.4 Непредставление Участником, признанным победителем по итогам Запроса предложений обеспечения исполнения Договора, если предоставление обеспечения исполнения Договора предусмотрено Информационной картой запроса предложений.</w:t>
      </w:r>
    </w:p>
    <w:tbl>
      <w:tblPr>
        <w:tblW w:w="0" w:type="auto"/>
        <w:tblLook w:val="04A0" w:firstRow="1" w:lastRow="0" w:firstColumn="1" w:lastColumn="0" w:noHBand="0" w:noVBand="1"/>
      </w:tblPr>
      <w:tblGrid>
        <w:gridCol w:w="10314"/>
      </w:tblGrid>
      <w:tr w:rsidR="00ED7F3A" w:rsidTr="00037E9B">
        <w:tc>
          <w:tcPr>
            <w:tcW w:w="10314" w:type="dxa"/>
            <w:shd w:val="clear" w:color="auto" w:fill="auto"/>
          </w:tcPr>
          <w:p w:rsidR="00ED7F3A" w:rsidRDefault="00ED7F3A" w:rsidP="00F437E4">
            <w:pPr>
              <w:pStyle w:val="a8"/>
              <w:ind w:right="-108"/>
            </w:pPr>
            <w:r>
              <w:t xml:space="preserve">2.3.6.10.5 Возврат Участникам Обеспечения заявки осуществляется в следующих случаях: </w:t>
            </w:r>
          </w:p>
          <w:p w:rsidR="00ED7F3A" w:rsidRDefault="00ED7F3A" w:rsidP="00F437E4">
            <w:pPr>
              <w:pStyle w:val="a8"/>
              <w:ind w:right="-108"/>
            </w:pPr>
            <w:r>
              <w:t>а) Заявка получена Организатором после окончания срока ее подачи, установленного в Извещении и Документации.</w:t>
            </w:r>
          </w:p>
          <w:p w:rsidR="00ED7F3A" w:rsidRDefault="00ED7F3A" w:rsidP="00F437E4">
            <w:pPr>
              <w:pStyle w:val="a8"/>
              <w:ind w:right="-108"/>
            </w:pPr>
            <w:r>
              <w:t>б) Участникам, которые участвовали в открытом запросе предложений, за исключением лиц, Заявкам которых присвоены первый и второй номера.</w:t>
            </w:r>
          </w:p>
          <w:p w:rsidR="00ED7F3A" w:rsidRDefault="00ED7F3A" w:rsidP="00F437E4">
            <w:pPr>
              <w:pStyle w:val="a8"/>
              <w:ind w:right="-108"/>
            </w:pPr>
            <w:r>
              <w:t>в) Участнику, Заявка которого признана наилучшей, возврат Обеспечения заявки осуществляется после предоставления Заказчику обеспечения по договору, если  Участник был обязан предоставить обеспечение договора до его подписания.</w:t>
            </w:r>
          </w:p>
          <w:p w:rsidR="00ED7F3A" w:rsidRDefault="00ED7F3A" w:rsidP="00F437E4">
            <w:pPr>
              <w:pStyle w:val="a8"/>
              <w:ind w:right="-108"/>
            </w:pPr>
            <w:r>
              <w:t>г) Участнику, Заявка которого признана наилучшей, возврат Обеспечения заявки осуществляется после подписания договора, если обеспечение Договора не было предусмотрено закупочной документацией, или Участник должен предоставить обеспечение Договора после его заключения.</w:t>
            </w:r>
          </w:p>
          <w:p w:rsidR="00ED7F3A" w:rsidRDefault="00ED7F3A" w:rsidP="00F437E4">
            <w:pPr>
              <w:pStyle w:val="a8"/>
              <w:ind w:right="-108"/>
            </w:pPr>
            <w:r>
              <w:t>д) Участнику, Заявке которого в соответствии с решением Комиссии присвоен второй номер, возврат Обеспечения заявки осуществляется с момента заключения договора по результатам проведения открытого запроса предложений с участником, Заявке которого присвоен первый номер.</w:t>
            </w:r>
          </w:p>
          <w:p w:rsidR="00ED7F3A" w:rsidRDefault="00ED7F3A" w:rsidP="00F437E4">
            <w:pPr>
              <w:pStyle w:val="a8"/>
              <w:ind w:right="-108"/>
            </w:pPr>
            <w:r>
              <w:t>е) Признания закупки несостоявшейся.</w:t>
            </w:r>
          </w:p>
          <w:p w:rsidR="00ED7F3A" w:rsidRDefault="00ED7F3A" w:rsidP="00F437E4">
            <w:pPr>
              <w:pStyle w:val="a8"/>
              <w:ind w:right="-108"/>
            </w:pPr>
            <w:r>
              <w:t>ж) Отзыва Заявки Участником до истечения срока окончания подачи заявок.</w:t>
            </w:r>
          </w:p>
          <w:p w:rsidR="00ED7F3A" w:rsidRDefault="00ED7F3A" w:rsidP="00F437E4">
            <w:pPr>
              <w:pStyle w:val="a8"/>
              <w:ind w:right="-108"/>
            </w:pPr>
            <w:r>
              <w:t>з) Отказа Заказчика от закупки.</w:t>
            </w:r>
          </w:p>
          <w:p w:rsidR="00ED7F3A" w:rsidRDefault="00ED7F3A" w:rsidP="00F437E4">
            <w:pPr>
              <w:pStyle w:val="a8"/>
              <w:ind w:right="-108"/>
            </w:pPr>
            <w:r>
              <w:t>и) Отказа Заказчика от заключения договора по результатам закупки.</w:t>
            </w:r>
          </w:p>
          <w:p w:rsidR="00ED7F3A" w:rsidRDefault="00ED7F3A" w:rsidP="00F437E4">
            <w:pPr>
              <w:pStyle w:val="a8"/>
              <w:ind w:right="-108"/>
            </w:pPr>
            <w:r>
              <w:t xml:space="preserve">2.3.6.11 Возврат обеспечения заявки осуществляется Организатором на основании заявления Участника о возврате обеспечения заявки в случаях, предусмотренных в п. 2.3.6.10.5 настоящей Документации, но не ранее даты завершения Запроса предложений. </w:t>
            </w:r>
          </w:p>
          <w:p w:rsidR="00ED7F3A" w:rsidRDefault="00ED7F3A" w:rsidP="00F437E4">
            <w:pPr>
              <w:pStyle w:val="a8"/>
              <w:ind w:right="-108"/>
            </w:pPr>
            <w:r>
              <w:t>Заявление о возврате обеспечения заявки должно быть предоставлено Организатору на бумажном носителе (Форма № 15).</w:t>
            </w:r>
          </w:p>
          <w:p w:rsidR="00ED7F3A" w:rsidRDefault="00ED7F3A" w:rsidP="00F437E4">
            <w:pPr>
              <w:pStyle w:val="a8"/>
              <w:ind w:right="-108"/>
            </w:pPr>
            <w:r>
              <w:t>Заявление о возврате обеспечения заявки может быть представлено Участником после завершения Запроса предложений. Заявление о возврате обеспечения заявки, поданное участником в составе Заявки либо до завершения Запроса предложений, Организатором к исполнению не принимается.</w:t>
            </w:r>
          </w:p>
          <w:p w:rsidR="00ED7F3A" w:rsidRDefault="00ED7F3A" w:rsidP="00F437E4">
            <w:pPr>
              <w:pStyle w:val="a8"/>
              <w:ind w:right="-108"/>
            </w:pPr>
            <w:r>
              <w:t>В случае приостановления Запроса предложений обеспечение заявки может быть возвращено участнику только после возобновления и завершения закупки.</w:t>
            </w:r>
          </w:p>
          <w:p w:rsidR="00ED7F3A" w:rsidRDefault="00ED7F3A" w:rsidP="00F437E4">
            <w:pPr>
              <w:pStyle w:val="a8"/>
              <w:ind w:right="-108"/>
            </w:pPr>
            <w:r>
              <w:t>2.3.6.12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  Организатором.</w:t>
            </w:r>
          </w:p>
          <w:p w:rsidR="00ED7F3A" w:rsidRDefault="00ED7F3A" w:rsidP="00F437E4">
            <w:pPr>
              <w:pStyle w:val="a8"/>
              <w:ind w:right="-108"/>
            </w:pPr>
            <w:r>
              <w:t>2.3.6.13 Скан-копия банковской гарантии представляется Участником в составе заявки в виде отдельного файла, подписанного электронной цифровой подписью до истечения срока подачи заявок, установленного Информационной картой Запроса предложений  и Извещением о проведении Закупки.</w:t>
            </w:r>
          </w:p>
        </w:tc>
      </w:tr>
    </w:tbl>
    <w:p w:rsidR="00ED7F3A" w:rsidRDefault="00ED7F3A" w:rsidP="00037E9B">
      <w:pPr>
        <w:pStyle w:val="23"/>
      </w:pPr>
      <w:bookmarkStart w:id="12" w:name="_Toc495324720"/>
      <w:r>
        <w:t>2.4 Разъяснение Документации о Запросе предложений</w:t>
      </w:r>
      <w:bookmarkEnd w:id="12"/>
    </w:p>
    <w:p w:rsidR="00ED7F3A" w:rsidRDefault="00ED7F3A" w:rsidP="00037E9B">
      <w:pPr>
        <w:pStyle w:val="a8"/>
      </w:pPr>
      <w:r>
        <w:t xml:space="preserve">2.4.1 </w:t>
      </w:r>
      <w:r w:rsidRPr="009E6730">
        <w:t>Любой потенциальный Участник Запроса предложений вправе направить Организатору Запроса предложений запрос о разъяснении положений Документации о Запросе предложений, по форме, приведенной в п.</w:t>
      </w:r>
      <w:r>
        <w:t> </w:t>
      </w:r>
      <w:r w:rsidRPr="009E6730">
        <w:t>2.4.4 настоящей Документации, по адресу/электронной почте/факсу, указанным в п.</w:t>
      </w:r>
      <w:r>
        <w:t> </w:t>
      </w:r>
      <w:r w:rsidRPr="009E6730">
        <w:t>3.5 настоящей Документации.</w:t>
      </w:r>
    </w:p>
    <w:p w:rsidR="00ED7F3A" w:rsidRDefault="00ED7F3A" w:rsidP="00037E9B">
      <w:pPr>
        <w:pStyle w:val="a8"/>
      </w:pPr>
      <w:r>
        <w:t>2.4.2 В течение 3 (трех) дней со дня поступления указанного запроса Организатор направляет в письменной форме разъяснения положений Документации о Запросе предложений, если указанный Запрос поступил к Организатору Закупки не позднее, чем за 3 (три) дня до даты окончания подачи Заявок на участие в Запросе предложений,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ED7F3A" w:rsidRDefault="00ED7F3A" w:rsidP="00037E9B">
      <w:pPr>
        <w:pStyle w:val="a8"/>
      </w:pPr>
      <w:r>
        <w:t>2.4.3 Организатор размещает ответ (без указания источника запроса) на сайте электронной площадки.</w:t>
      </w:r>
    </w:p>
    <w:p w:rsidR="00ED7F3A" w:rsidRDefault="00ED7F3A" w:rsidP="00037E9B">
      <w:pPr>
        <w:pStyle w:val="a8"/>
      </w:pPr>
      <w:r>
        <w:lastRenderedPageBreak/>
        <w:t>2.4.4 Участник должен составить запрос о разъяснении Документации о Запросе предложений строго по следующей форме:</w:t>
      </w:r>
    </w:p>
    <w:p w:rsidR="00ED7F3A" w:rsidRPr="009635BA" w:rsidRDefault="00ED7F3A" w:rsidP="00037E9B">
      <w:pPr>
        <w:pStyle w:val="a8"/>
      </w:pPr>
      <w:r>
        <w:t>«Изучив Документацию о Запросе предложений № __________ от _______ на выполнение работ (оказание услуг) ____________________ просим представить ответы на вопросы, возникшие после изучения материалов: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
        <w:gridCol w:w="9282"/>
      </w:tblGrid>
      <w:tr w:rsidR="00ED7F3A" w:rsidRPr="00800024" w:rsidTr="00A21BE2">
        <w:tc>
          <w:tcPr>
            <w:tcW w:w="924" w:type="dxa"/>
          </w:tcPr>
          <w:p w:rsidR="00ED7F3A" w:rsidRPr="00800024" w:rsidRDefault="00ED7F3A" w:rsidP="00037E9B">
            <w:pPr>
              <w:pStyle w:val="ac"/>
            </w:pPr>
            <w:r w:rsidRPr="00800024">
              <w:t>№ п/п</w:t>
            </w:r>
          </w:p>
        </w:tc>
        <w:tc>
          <w:tcPr>
            <w:tcW w:w="9282" w:type="dxa"/>
          </w:tcPr>
          <w:p w:rsidR="00ED7F3A" w:rsidRPr="00800024" w:rsidRDefault="00ED7F3A" w:rsidP="00037E9B">
            <w:pPr>
              <w:pStyle w:val="ac"/>
            </w:pPr>
            <w:r w:rsidRPr="00800024">
              <w:t>Вопрос</w:t>
            </w:r>
          </w:p>
        </w:tc>
      </w:tr>
      <w:tr w:rsidR="00ED7F3A" w:rsidRPr="00800024" w:rsidTr="00A21BE2">
        <w:tc>
          <w:tcPr>
            <w:tcW w:w="924" w:type="dxa"/>
          </w:tcPr>
          <w:p w:rsidR="00ED7F3A" w:rsidRPr="00037E9B" w:rsidRDefault="00ED7F3A" w:rsidP="00A21BE2">
            <w:pPr>
              <w:pStyle w:val="ad"/>
              <w:jc w:val="center"/>
            </w:pPr>
            <w:r w:rsidRPr="00037E9B">
              <w:t>1</w:t>
            </w:r>
          </w:p>
        </w:tc>
        <w:tc>
          <w:tcPr>
            <w:tcW w:w="9282" w:type="dxa"/>
          </w:tcPr>
          <w:p w:rsidR="00ED7F3A" w:rsidRPr="00800024" w:rsidRDefault="00ED7F3A" w:rsidP="00037E9B">
            <w:pPr>
              <w:pStyle w:val="af"/>
            </w:pPr>
          </w:p>
        </w:tc>
      </w:tr>
      <w:tr w:rsidR="00ED7F3A" w:rsidRPr="00800024" w:rsidTr="00A21BE2">
        <w:tc>
          <w:tcPr>
            <w:tcW w:w="924" w:type="dxa"/>
          </w:tcPr>
          <w:p w:rsidR="00ED7F3A" w:rsidRPr="00037E9B" w:rsidRDefault="00ED7F3A" w:rsidP="00A21BE2">
            <w:pPr>
              <w:pStyle w:val="ad"/>
              <w:jc w:val="center"/>
            </w:pPr>
            <w:r w:rsidRPr="00037E9B">
              <w:t>2</w:t>
            </w:r>
          </w:p>
        </w:tc>
        <w:tc>
          <w:tcPr>
            <w:tcW w:w="9282" w:type="dxa"/>
          </w:tcPr>
          <w:p w:rsidR="00ED7F3A" w:rsidRPr="00800024" w:rsidRDefault="00ED7F3A" w:rsidP="00037E9B">
            <w:pPr>
              <w:pStyle w:val="af"/>
            </w:pPr>
          </w:p>
        </w:tc>
      </w:tr>
      <w:tr w:rsidR="00ED7F3A" w:rsidRPr="00800024" w:rsidTr="00A21BE2">
        <w:tc>
          <w:tcPr>
            <w:tcW w:w="924" w:type="dxa"/>
          </w:tcPr>
          <w:p w:rsidR="00ED7F3A" w:rsidRPr="00037E9B" w:rsidRDefault="00ED7F3A" w:rsidP="00A21BE2">
            <w:pPr>
              <w:pStyle w:val="ad"/>
              <w:jc w:val="center"/>
            </w:pPr>
            <w:r w:rsidRPr="00037E9B">
              <w:t>3</w:t>
            </w:r>
          </w:p>
        </w:tc>
        <w:tc>
          <w:tcPr>
            <w:tcW w:w="9282" w:type="dxa"/>
          </w:tcPr>
          <w:p w:rsidR="00ED7F3A" w:rsidRPr="00800024" w:rsidRDefault="00ED7F3A" w:rsidP="00037E9B">
            <w:pPr>
              <w:pStyle w:val="af"/>
            </w:pPr>
          </w:p>
        </w:tc>
      </w:tr>
      <w:tr w:rsidR="00ED7F3A" w:rsidRPr="00800024" w:rsidTr="00A21BE2">
        <w:tc>
          <w:tcPr>
            <w:tcW w:w="924" w:type="dxa"/>
          </w:tcPr>
          <w:p w:rsidR="00ED7F3A" w:rsidRPr="00037E9B" w:rsidRDefault="00ED7F3A" w:rsidP="00A21BE2">
            <w:pPr>
              <w:pStyle w:val="ad"/>
              <w:jc w:val="center"/>
            </w:pPr>
            <w:r w:rsidRPr="00037E9B">
              <w:t>…</w:t>
            </w:r>
          </w:p>
        </w:tc>
        <w:tc>
          <w:tcPr>
            <w:tcW w:w="9282" w:type="dxa"/>
          </w:tcPr>
          <w:p w:rsidR="00ED7F3A" w:rsidRPr="00800024" w:rsidRDefault="00ED7F3A" w:rsidP="00037E9B">
            <w:pPr>
              <w:pStyle w:val="af"/>
            </w:pPr>
          </w:p>
        </w:tc>
      </w:tr>
    </w:tbl>
    <w:p w:rsidR="00ED7F3A" w:rsidRDefault="00ED7F3A" w:rsidP="00AA26B8">
      <w:pPr>
        <w:pStyle w:val="23"/>
      </w:pPr>
      <w:bookmarkStart w:id="13" w:name="_Toc495324721"/>
      <w:r>
        <w:t>2.5 Внесение изменений в Документацию о Запросе предложений</w:t>
      </w:r>
      <w:bookmarkEnd w:id="13"/>
    </w:p>
    <w:p w:rsidR="00ED7F3A" w:rsidRDefault="00ED7F3A" w:rsidP="00037E9B">
      <w:pPr>
        <w:pStyle w:val="a8"/>
      </w:pPr>
      <w:r>
        <w:t>2.5.1 До истечения срока окончания приема Заявок на участие в Закупке Организатор вправе внести изменения в Извещение о проведении открытого Запроса предложений и в Документацию, в том числе продлить срок окончания подачи Заявок на участие в Закупке.</w:t>
      </w:r>
    </w:p>
    <w:p w:rsidR="00ED7F3A" w:rsidRDefault="00ED7F3A" w:rsidP="00037E9B">
      <w:pPr>
        <w:pStyle w:val="a8"/>
      </w:pPr>
      <w:r>
        <w:t>Изменения, вносимые в Документацию, утверждаются руководителем Организатора, либо уполномоченным лицом Организатора.</w:t>
      </w:r>
    </w:p>
    <w:p w:rsidR="00ED7F3A" w:rsidRDefault="00ED7F3A" w:rsidP="00037E9B">
      <w:pPr>
        <w:pStyle w:val="a8"/>
      </w:pPr>
      <w:r>
        <w:t xml:space="preserve">2.5.2 </w:t>
      </w:r>
      <w:r w:rsidRPr="000678B2">
        <w:t>Изменения, вносимые в Извещение о проведении открытого Запроса предложений, либо Документацию размещаются на сайте ЕИС не позднее, чем в течение трех дней со дня принятия решения о внесении указанных изменений. В случае если Извещение о проведении Запроса предложений и Документация о Запросе предложений размещены на Электронной площадке, то Организатор в тот же срок обязан обеспечить размещение на Электронной площадке изменений, вносимых в Извещение и Документацию о Запросе предложений</w:t>
      </w:r>
      <w:r>
        <w:t>.</w:t>
      </w:r>
    </w:p>
    <w:p w:rsidR="00ED7F3A" w:rsidRDefault="00ED7F3A" w:rsidP="00037E9B">
      <w:pPr>
        <w:pStyle w:val="a8"/>
      </w:pPr>
      <w:r>
        <w:t xml:space="preserve">2.5.3 </w:t>
      </w:r>
      <w:r w:rsidRPr="009428C8">
        <w:t>В случае если указанные изменения размещены на сайте ЕИС и (или) на Электронной площадке позднее, чем за три дня до даты окончания подачи заявок на участие в Запросе предложений, то срок подачи заявок на участие в такой Закупке должен быть продлен так, чтобы со дня размещения на сайте ЕИС и (или) на Электронной площадке внесенных в Извещение и Документацию о  Запросе предложений изменений до даты окончания срока подачи заявок на участие в Запросе предложений  такой срок составлял не менее, чем три дня</w:t>
      </w:r>
      <w:r>
        <w:t>.</w:t>
      </w:r>
    </w:p>
    <w:p w:rsidR="00ED7F3A" w:rsidRDefault="00ED7F3A" w:rsidP="00037E9B">
      <w:pPr>
        <w:pStyle w:val="a8"/>
      </w:pPr>
      <w:r>
        <w:t xml:space="preserve">2.5.4 Все Участники Запроса предложений самостоятельно отслеживают возможные изменения, внесенные в Извещение о проведении открытого Запроса предложений либо в Документацию. </w:t>
      </w:r>
    </w:p>
    <w:p w:rsidR="00ED7F3A" w:rsidRDefault="00ED7F3A" w:rsidP="00037E9B">
      <w:pPr>
        <w:pStyle w:val="a8"/>
      </w:pPr>
      <w:r>
        <w:t>2.5.5 Организатор не несет ответственности в случае, если Участник Запроса предложений не ознакомился с опубликованными надлежащим образом изменениями, внесенными в Извещение о проведении открытого Запроса предложений, либо в Документацию.</w:t>
      </w:r>
    </w:p>
    <w:p w:rsidR="00ED7F3A" w:rsidRDefault="00ED7F3A" w:rsidP="00AA26B8">
      <w:pPr>
        <w:pStyle w:val="23"/>
      </w:pPr>
      <w:bookmarkStart w:id="14" w:name="_Toc495324722"/>
      <w:r>
        <w:t>2.6 Отказ от проведения процедуры Запроса предложений</w:t>
      </w:r>
      <w:bookmarkEnd w:id="14"/>
    </w:p>
    <w:p w:rsidR="00ED7F3A" w:rsidRDefault="00ED7F3A" w:rsidP="00037E9B">
      <w:pPr>
        <w:pStyle w:val="a8"/>
      </w:pPr>
      <w:r>
        <w:t>2.6.1 Заказчик вправе отказаться от проведения Запроса предложений, а также завершить Закупку без заключения Договора по ее результатам в любое время, при этом Заказчик и Организатор не возмещают Участнику Закупки расходы, понесенные им в связи с участием в Закупке.</w:t>
      </w:r>
    </w:p>
    <w:p w:rsidR="00ED7F3A" w:rsidRDefault="00ED7F3A" w:rsidP="00037E9B">
      <w:pPr>
        <w:pStyle w:val="a8"/>
      </w:pPr>
      <w:r>
        <w:t xml:space="preserve">2.6.2 </w:t>
      </w:r>
      <w:r w:rsidRPr="00FD00B3">
        <w:t>Извещение об отказе от проведения открытого Запроса предложений размещается на сайте ЕИС и на сайте Электронной площадки в случае, если на ней ранее размещались документы о проведении Закупки</w:t>
      </w:r>
      <w:r>
        <w:t>.</w:t>
      </w:r>
    </w:p>
    <w:p w:rsidR="00ED7F3A" w:rsidRPr="006D5BCE" w:rsidRDefault="00ED7F3A" w:rsidP="00037E9B">
      <w:pPr>
        <w:pStyle w:val="a8"/>
      </w:pPr>
      <w:r>
        <w:t xml:space="preserve">2.6.3 </w:t>
      </w:r>
      <w:r w:rsidRPr="006D5BCE">
        <w:t>После размещения Извещения об отказе от проведения открытого Запроса предложений Организатор  возвращает Участникам закупки  обеспечение заявки на участие в Запросе предложений в случае, если оно было предоставлено Участником в соответствии с требованиями, установленными в Извещении и Информационной карте Документацией  о запросе предложений</w:t>
      </w:r>
      <w:r w:rsidRPr="00FD00B3">
        <w:t>.</w:t>
      </w:r>
    </w:p>
    <w:p w:rsidR="00ED7F3A" w:rsidRDefault="00ED7F3A" w:rsidP="00AA26B8">
      <w:pPr>
        <w:pStyle w:val="23"/>
      </w:pPr>
      <w:bookmarkStart w:id="15" w:name="_Toc495324723"/>
      <w:r>
        <w:t>2.7 Подача заявок на участие в Запросе предложений и их прием</w:t>
      </w:r>
      <w:bookmarkEnd w:id="15"/>
    </w:p>
    <w:p w:rsidR="00ED7F3A" w:rsidRPr="00037E9B" w:rsidRDefault="00ED7F3A" w:rsidP="00F437E4">
      <w:pPr>
        <w:pStyle w:val="a8"/>
      </w:pPr>
      <w:r w:rsidRPr="00037E9B">
        <w:t>2.7.1 Общие положения</w:t>
      </w:r>
    </w:p>
    <w:p w:rsidR="00ED7F3A" w:rsidRDefault="00ED7F3A" w:rsidP="00037E9B">
      <w:pPr>
        <w:pStyle w:val="a8"/>
      </w:pPr>
      <w:r>
        <w:t>2.7.1.1 Участник подает Заявку на участие в Запросе предложений в форме электронных документов через сайт торговой системы «ГАЗНЕФТЕТОРГ.РУ» (www.gazneftetorg.ru).</w:t>
      </w:r>
    </w:p>
    <w:p w:rsidR="00ED7F3A" w:rsidRDefault="00ED7F3A" w:rsidP="00037E9B">
      <w:pPr>
        <w:pStyle w:val="a8"/>
      </w:pPr>
      <w:r>
        <w:t xml:space="preserve">2.7.1.2 </w:t>
      </w:r>
      <w:r w:rsidRPr="00E118F6">
        <w:t xml:space="preserve">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w:t>
      </w:r>
      <w:r w:rsidRPr="00E118F6">
        <w:lastRenderedPageBreak/>
        <w:t>п.</w:t>
      </w:r>
      <w:r>
        <w:t> </w:t>
      </w:r>
      <w:r w:rsidRPr="00E118F6">
        <w:t>3.14 настоящей Документации. Изменения и дополнения в Заявку предоставляются Организатору в порядке, установленном в п.</w:t>
      </w:r>
      <w:r>
        <w:t> </w:t>
      </w:r>
      <w:r w:rsidRPr="00E118F6">
        <w:t>2.7.1.1 настоящей Документации</w:t>
      </w:r>
      <w:r>
        <w:t>.</w:t>
      </w:r>
    </w:p>
    <w:p w:rsidR="00ED7F3A" w:rsidRDefault="00ED7F3A" w:rsidP="00AA26B8">
      <w:pPr>
        <w:pStyle w:val="23"/>
      </w:pPr>
      <w:bookmarkStart w:id="16" w:name="_Toc495324724"/>
      <w:r>
        <w:t>2.8 Открытие доступа к Заявкам на участие в Запросе предложений</w:t>
      </w:r>
      <w:bookmarkEnd w:id="16"/>
    </w:p>
    <w:p w:rsidR="00ED7F3A" w:rsidRDefault="00ED7F3A" w:rsidP="00037E9B">
      <w:pPr>
        <w:pStyle w:val="a8"/>
      </w:pPr>
      <w:r>
        <w:t>2.8.1 В день, во время, указанные в п. 3.16 настоящей Документации, функционалом Электронной площадки открывается доступ (вскрываются электронные сейфы) к Заявкам на участие в Закупке.</w:t>
      </w:r>
    </w:p>
    <w:p w:rsidR="00ED7F3A" w:rsidRDefault="00ED7F3A" w:rsidP="00037E9B">
      <w:pPr>
        <w:pStyle w:val="a8"/>
      </w:pPr>
      <w:r>
        <w:t>2.8.2 В случае установления факта подачи одним Участником Запроса предложений двух и более Заявок на участие в Запросе предложений разных по содержанию при условии, что поданные ранее Заявки на участие в Запросе предложений таким Участником не отозваны, все его Заявки не рассматриваются.</w:t>
      </w:r>
    </w:p>
    <w:p w:rsidR="00ED7F3A" w:rsidRDefault="00ED7F3A" w:rsidP="00037E9B">
      <w:pPr>
        <w:pStyle w:val="a8"/>
      </w:pPr>
      <w:r>
        <w:t>2.8.3 По результатам открытия доступа (вскрытия электронных сейфов) к Заявкам на участие в Закупке с использованием функционала Электронной площадки автоматически формируется протокол открытия. В отношении каждой Заявки на участие в Закупке в протоколе открытия доступа к Заявкам на участие в Закупке указываются следующие сведения:</w:t>
      </w:r>
    </w:p>
    <w:p w:rsidR="00ED7F3A" w:rsidRDefault="00ED7F3A" w:rsidP="00037E9B">
      <w:pPr>
        <w:pStyle w:val="a8"/>
      </w:pPr>
      <w:r>
        <w:t>а) наименование (для юридического лица), фамилия, имя, отчество (для физического лица) и почтовый адрес каждого Участника Закупки;</w:t>
      </w:r>
    </w:p>
    <w:p w:rsidR="00ED7F3A" w:rsidRDefault="00ED7F3A" w:rsidP="00037E9B">
      <w:pPr>
        <w:pStyle w:val="a8"/>
      </w:pPr>
      <w:r>
        <w:t>б) предложение о цене Договора, согласно приведенным в письме о подаче Заявки на участие в Закупке сведениям.</w:t>
      </w:r>
    </w:p>
    <w:p w:rsidR="00ED7F3A" w:rsidRPr="00F606DA" w:rsidRDefault="00ED7F3A" w:rsidP="00AA26B8">
      <w:pPr>
        <w:pStyle w:val="23"/>
      </w:pPr>
      <w:bookmarkStart w:id="17" w:name="_Toc495324725"/>
      <w:r>
        <w:t>2.9 Рассмотрение, оценка и сопоставление заявок на участие в Запросе предложений</w:t>
      </w:r>
      <w:bookmarkEnd w:id="17"/>
    </w:p>
    <w:p w:rsidR="00ED7F3A" w:rsidRDefault="00ED7F3A" w:rsidP="00F437E4">
      <w:pPr>
        <w:pStyle w:val="af0"/>
      </w:pPr>
      <w:r>
        <w:t>2.9.1 Общие положения</w:t>
      </w:r>
    </w:p>
    <w:p w:rsidR="00ED7F3A" w:rsidRDefault="00ED7F3A" w:rsidP="00037E9B">
      <w:pPr>
        <w:pStyle w:val="a8"/>
      </w:pPr>
      <w:r>
        <w:t>2.9.1.1 Рассмотрение, оценка и сопоставление заявок на участие в Запросе предложений могут проводиться одновременно или последовательно.</w:t>
      </w:r>
    </w:p>
    <w:p w:rsidR="00ED7F3A" w:rsidRDefault="00ED7F3A" w:rsidP="00037E9B">
      <w:pPr>
        <w:pStyle w:val="a8"/>
      </w:pPr>
      <w:r>
        <w:t>2.9.1.2 Срок рассмотрения и оценки Заявок на участие в Запросе предложений не может превышать срок, указанный в п. 3.18 настоящей Документации.</w:t>
      </w:r>
    </w:p>
    <w:p w:rsidR="00ED7F3A" w:rsidRDefault="00ED7F3A" w:rsidP="00037E9B">
      <w:pPr>
        <w:pStyle w:val="a8"/>
      </w:pPr>
    </w:p>
    <w:p w:rsidR="00ED7F3A" w:rsidRDefault="00ED7F3A" w:rsidP="00F437E4">
      <w:pPr>
        <w:pStyle w:val="af0"/>
      </w:pPr>
      <w:r>
        <w:t>2.9.2 Порядок рассмотрения Заявок на участие в Запросе предложений</w:t>
      </w:r>
    </w:p>
    <w:p w:rsidR="00ED7F3A" w:rsidRDefault="00ED7F3A" w:rsidP="00037E9B">
      <w:pPr>
        <w:pStyle w:val="a8"/>
      </w:pPr>
      <w:r>
        <w:t>2.9.2.1 Организатор Запроса предложений рассматривает Заявки на участие в Закупке на соответствие следующим требованиям:</w:t>
      </w:r>
    </w:p>
    <w:p w:rsidR="00ED7F3A" w:rsidRDefault="00ED7F3A" w:rsidP="00037E9B">
      <w:pPr>
        <w:pStyle w:val="a8"/>
      </w:pPr>
      <w:r>
        <w:t>а) наличие документов, определенных настоящей Документацией;</w:t>
      </w:r>
    </w:p>
    <w:p w:rsidR="00ED7F3A" w:rsidRDefault="00ED7F3A" w:rsidP="00037E9B">
      <w:pPr>
        <w:pStyle w:val="a8"/>
      </w:pPr>
      <w:r>
        <w:t>б) соответствие предмета Заявки на участие в Закупке предмету Запроса предложений, указанному в настоящей Документации;</w:t>
      </w:r>
    </w:p>
    <w:p w:rsidR="00ED7F3A" w:rsidRDefault="00ED7F3A" w:rsidP="00037E9B">
      <w:pPr>
        <w:pStyle w:val="a8"/>
      </w:pPr>
      <w:r>
        <w:t>в) наличие обеспечения Заявки на участие в Запросе предложений, если в п. 3.10 настоящей Документации установлено данное требование;</w:t>
      </w:r>
    </w:p>
    <w:p w:rsidR="00ED7F3A" w:rsidRDefault="00ED7F3A" w:rsidP="00037E9B">
      <w:pPr>
        <w:pStyle w:val="a8"/>
      </w:pPr>
      <w:r>
        <w:t>г) не превышение предложения о цене Договора участника Закупки над начальной (максимальной) ценой предмета Закупки, указанной в п. 3.9 настоящей Документации. Если Участник использует право на освобождение от уплаты НДС или не является налогоплательщиком НДС, то предложение участника о цене Договора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указанной в п. 3.9 настоящей Документации.</w:t>
      </w:r>
    </w:p>
    <w:p w:rsidR="00ED7F3A" w:rsidRDefault="00ED7F3A" w:rsidP="00037E9B">
      <w:pPr>
        <w:pStyle w:val="a8"/>
      </w:pPr>
      <w:r>
        <w:t>2.9.2.2 Организатор Запроса предложений вправе провести проверку информации об Участниках Запроса предложений, в том числе оценку правоспособности, платежеспособности и деловой репутации Участника.</w:t>
      </w:r>
    </w:p>
    <w:p w:rsidR="00ED7F3A" w:rsidRDefault="00ED7F3A" w:rsidP="00037E9B">
      <w:pPr>
        <w:pStyle w:val="a8"/>
      </w:pPr>
      <w:r>
        <w:t>2.9.2.3 По результатам рассмотрения Заявок Участников в соответствии с п. 2.9.2.1 и проверки информации об Участниках в соответствии с п. 2.9.2.2, Организатор вправе отклонить Заявку на участие в Запросе предложений в следующих случаях:</w:t>
      </w:r>
    </w:p>
    <w:p w:rsidR="00ED7F3A" w:rsidRDefault="00ED7F3A" w:rsidP="00037E9B">
      <w:pPr>
        <w:pStyle w:val="a8"/>
      </w:pPr>
      <w:r>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Закупке или о работах (услугах), для выполнения (оказания) которых размещается заказ;</w:t>
      </w:r>
    </w:p>
    <w:p w:rsidR="00ED7F3A" w:rsidRDefault="00ED7F3A" w:rsidP="00037E9B">
      <w:pPr>
        <w:pStyle w:val="a8"/>
      </w:pPr>
      <w:r>
        <w:t>б) Отсутствие обеспечения Заявки на участие в Закупке, если в п. 3.10 настоящей Документации установлено такое требование;</w:t>
      </w:r>
    </w:p>
    <w:p w:rsidR="00ED7F3A" w:rsidRDefault="00ED7F3A" w:rsidP="00037E9B">
      <w:pPr>
        <w:pStyle w:val="a8"/>
      </w:pPr>
      <w:r>
        <w:t xml:space="preserve">в) Наличия в таких Заявках участников  предложения о цене договора, превышающего начальную (максимальную) цену предмета закупки, установленную в п. 3.9 настоящей Документации; если участник использует право на освобождение от уплаты НДС или не является </w:t>
      </w:r>
      <w:r>
        <w:lastRenderedPageBreak/>
        <w:t>налогоплательщиком НДС, то наличия в таких заявках участников предложения о цене договора, превышающего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ED7F3A" w:rsidRDefault="00ED7F3A" w:rsidP="00037E9B">
      <w:pPr>
        <w:pStyle w:val="a8"/>
      </w:pPr>
      <w:r>
        <w:t>г) Наличия сведений об Участнике Запроса предложений (субподрядчике, соисполнителе) в федеральном реестре недобросовестных Поставщиков, если в п. 3.20 настоящей Документации установлено требование об отсутствии таких сведений;</w:t>
      </w:r>
    </w:p>
    <w:p w:rsidR="00ED7F3A" w:rsidRDefault="00ED7F3A" w:rsidP="00037E9B">
      <w:pPr>
        <w:pStyle w:val="a8"/>
      </w:pPr>
      <w:r>
        <w:t>д) Несоответствия Участника Закупки требованиям, указанным в п. 1.3 настоящей Документации;</w:t>
      </w:r>
    </w:p>
    <w:p w:rsidR="00ED7F3A" w:rsidRDefault="00ED7F3A" w:rsidP="00037E9B">
      <w:pPr>
        <w:pStyle w:val="a8"/>
      </w:pPr>
      <w:r>
        <w:t>е) Несоответствие Заявки на участие в Закупке требованиям настоящей Документации.</w:t>
      </w:r>
    </w:p>
    <w:p w:rsidR="00ED7F3A" w:rsidRPr="009454C9" w:rsidRDefault="00ED7F3A" w:rsidP="00037E9B">
      <w:pPr>
        <w:pStyle w:val="a8"/>
      </w:pPr>
      <w:r>
        <w:t>ж</w:t>
      </w:r>
      <w:r w:rsidRPr="009454C9">
        <w:t xml:space="preserve">) </w:t>
      </w:r>
      <w:r>
        <w:t>Наличия у Участника неисполненных обязательств, установленных решением суда и подтвержденных документально.</w:t>
      </w:r>
    </w:p>
    <w:p w:rsidR="00ED7F3A" w:rsidRDefault="00ED7F3A" w:rsidP="00037E9B">
      <w:pPr>
        <w:pStyle w:val="a8"/>
      </w:pPr>
      <w:r>
        <w:t>2.9.2.4 Отклонение заявок на участие в Закупке допускается по иным основаниям, указанным в настоящей Документации.</w:t>
      </w:r>
    </w:p>
    <w:p w:rsidR="00ED7F3A" w:rsidRDefault="00ED7F3A" w:rsidP="00037E9B">
      <w:pPr>
        <w:pStyle w:val="a8"/>
      </w:pPr>
      <w:r>
        <w:t>2.9.2.5 По результатам рассмотрения заявок принимается решение о допуске или об отклонении Заявки Участника Закупки на участие в Закупке.</w:t>
      </w:r>
    </w:p>
    <w:p w:rsidR="00ED7F3A" w:rsidRDefault="00ED7F3A" w:rsidP="00037E9B">
      <w:pPr>
        <w:pStyle w:val="a8"/>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ED7F3A" w:rsidRPr="002A0886" w:rsidRDefault="00ED7F3A" w:rsidP="00037E9B">
      <w:pPr>
        <w:pStyle w:val="a8"/>
      </w:pPr>
      <w:r>
        <w:t xml:space="preserve">2.9.2.6 </w:t>
      </w:r>
      <w:r w:rsidRPr="002A0886">
        <w:t>По результатам рассмотрения заявок на участие в Закупке составляется протокол рассмотрения заявок, в котором должны быть указаны сведения об Участниках Закупки, подавших Заявки на участие в Запросе предложений, решение о допуске к участию в Закупке или об отказе в допуске к участию в Закупке с обоснованием такого решения и с указанием положений настоящей Документации, которым не соответствует Участник Закупки и (или) его Заявка на участие в Закупке. В том же протоколе при необходимости указывается решение о проведении процедуры уторговывания.</w:t>
      </w:r>
    </w:p>
    <w:p w:rsidR="00ED7F3A" w:rsidRDefault="00ED7F3A" w:rsidP="00037E9B">
      <w:pPr>
        <w:pStyle w:val="a8"/>
      </w:pPr>
      <w:r w:rsidRPr="002A0886">
        <w:t>Указанный протокол размещается на сайте ЕИС и сайте Электронной площадки не позднее трех дней со дня его подписания</w:t>
      </w:r>
      <w:r>
        <w:t>.</w:t>
      </w:r>
    </w:p>
    <w:p w:rsidR="00ED7F3A" w:rsidRPr="007B3C2F" w:rsidRDefault="00ED7F3A" w:rsidP="00037E9B">
      <w:pPr>
        <w:pStyle w:val="a8"/>
      </w:pPr>
      <w:r>
        <w:t xml:space="preserve">2.9.2.7 </w:t>
      </w:r>
      <w:r w:rsidRPr="007B3C2F">
        <w:t>Если на основании результатов рассмотрения Заявок на участие в Запросе предложений принято решение об отклонении всех Заявок, Запрос предложений признается несостоявшимся. Решение о признании Запроса предложений несостоявшимся принимает Организатор. Информация о признании Запроса предложений несостоявшимся вносится в протокол рассмотрения Заявок на участие в Запросе предложений. Если Документацией о Запросе предложений предусмотрено два и более Лота, Запрос предложений признается несостоявшимся только в отношении того Лота, по которому принято данное решение.</w:t>
      </w:r>
    </w:p>
    <w:p w:rsidR="00ED7F3A" w:rsidRDefault="00ED7F3A" w:rsidP="00037E9B">
      <w:pPr>
        <w:pStyle w:val="a8"/>
      </w:pPr>
      <w:r w:rsidRPr="007B3C2F">
        <w:t>В случае если по результатам рассмотрения заявок на участие в Запросе предложений по решению Организатора  только одна Заявка на участие в Запросе предложений не была отклонена либо в случае, если  поступила только одна Заявка на участие в Запросе предложений, которая не отклонена Организатором, то Организатором может быть принято  решение о заключении договора с Участником Запроса предложений, подавшим указанную Заявку, о чем указывается в протоколе рассмотрения заявок. В этом случае договор с Участником Запроса предложений  должен быть подписан в срок, предусмотренный Документацией о Запросе предложений, в противном случае  Участник Запроса предложений признается уклонившимся  от заключения  договора</w:t>
      </w:r>
      <w:r>
        <w:t>.</w:t>
      </w:r>
    </w:p>
    <w:p w:rsidR="00ED7F3A" w:rsidRDefault="00ED7F3A" w:rsidP="00A21007">
      <w:pPr>
        <w:pStyle w:val="a8"/>
      </w:pPr>
    </w:p>
    <w:p w:rsidR="00ED7F3A" w:rsidRDefault="00ED7F3A" w:rsidP="00F437E4">
      <w:pPr>
        <w:pStyle w:val="af0"/>
      </w:pPr>
      <w:r>
        <w:t>2.9.3 Порядок оценки и сопоставления Заявок на участие в Запросе предложений</w:t>
      </w:r>
    </w:p>
    <w:p w:rsidR="00ED7F3A" w:rsidRDefault="00ED7F3A" w:rsidP="00A21007">
      <w:pPr>
        <w:pStyle w:val="a8"/>
      </w:pPr>
      <w:r>
        <w:t>2.9.3.1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ED7F3A" w:rsidRDefault="00ED7F3A" w:rsidP="00A21007">
      <w:pPr>
        <w:pStyle w:val="a8"/>
      </w:pPr>
      <w:r>
        <w:t>2.9.3.2 Оценка и сопоставление заявок на участие в Закупке проводится членами Комиссии по подведению итогов Запроса предложений в строгом соответствии с критериями (п. 3.29 настоящей Документации) и порядком, предусмотренными в п. 3.30 настоящей Документации.</w:t>
      </w:r>
    </w:p>
    <w:p w:rsidR="00ED7F3A" w:rsidRDefault="00ED7F3A" w:rsidP="00A21007">
      <w:pPr>
        <w:pStyle w:val="a8"/>
      </w:pPr>
      <w:r>
        <w:t>2.9.3.3 Организатор вправе привлекать к оценке Заявок на участие в Запросе предложений свои профильные структурные подразделения, сторонних лиц, обладающих специальными знаниями по предмету Запроса предложений.</w:t>
      </w:r>
    </w:p>
    <w:p w:rsidR="00ED7F3A" w:rsidRDefault="00ED7F3A" w:rsidP="00A21007">
      <w:pPr>
        <w:pStyle w:val="a8"/>
      </w:pPr>
      <w:r>
        <w:lastRenderedPageBreak/>
        <w:t>2.9.3.4 При оценке и сопоставлении заявок на участие в Запросе предложений члены Комиссии и привлекаемые специалисты должны руководствоваться:</w:t>
      </w:r>
    </w:p>
    <w:p w:rsidR="00ED7F3A" w:rsidRDefault="00ED7F3A" w:rsidP="00A21007">
      <w:pPr>
        <w:pStyle w:val="a8"/>
      </w:pPr>
      <w:r>
        <w:t>а) действующим законодательством;</w:t>
      </w:r>
    </w:p>
    <w:p w:rsidR="00ED7F3A" w:rsidRDefault="00ED7F3A" w:rsidP="00A21007">
      <w:pPr>
        <w:pStyle w:val="a8"/>
      </w:pPr>
      <w:r>
        <w:t>б) условиями Запроса предложений, изложенными в Извещении, Документации о Запросе предложений, внесенными в них изменениями, а также разъяснениями положений Документации о Запросе предложений;</w:t>
      </w:r>
    </w:p>
    <w:p w:rsidR="00ED7F3A" w:rsidRDefault="00ED7F3A" w:rsidP="00A21007">
      <w:pPr>
        <w:pStyle w:val="a8"/>
      </w:pPr>
      <w:r>
        <w:t>в) критериями оценки и сопоставления заявок на участие в Запросе предложений, предусмотренными Документацией о Запросе предложений.</w:t>
      </w:r>
    </w:p>
    <w:p w:rsidR="00ED7F3A" w:rsidRDefault="00ED7F3A" w:rsidP="00AA26B8">
      <w:pPr>
        <w:pStyle w:val="23"/>
      </w:pPr>
      <w:bookmarkStart w:id="18" w:name="_Toc495324726"/>
      <w:r>
        <w:t>2.10 Принятие решения о результатах Запроса предложений</w:t>
      </w:r>
      <w:bookmarkEnd w:id="18"/>
    </w:p>
    <w:p w:rsidR="00ED7F3A" w:rsidRPr="00A21007" w:rsidRDefault="00ED7F3A" w:rsidP="00A21007">
      <w:pPr>
        <w:pStyle w:val="a8"/>
      </w:pPr>
      <w:r w:rsidRPr="00A21007">
        <w:t>2.10.1 Решение о результатах Закупки принимается Комиссией по подведению итогов Запроса предложений не позднее срока, указанного в п.</w:t>
      </w:r>
      <w:r>
        <w:t> </w:t>
      </w:r>
      <w:r w:rsidRPr="00A21007">
        <w:t>3.18 настоящей Документации.</w:t>
      </w:r>
    </w:p>
    <w:p w:rsidR="00ED7F3A" w:rsidRPr="00A21007" w:rsidRDefault="00ED7F3A" w:rsidP="00A21007">
      <w:pPr>
        <w:pStyle w:val="a8"/>
      </w:pPr>
      <w:r w:rsidRPr="00A21007">
        <w:t>В исключительных случаях, решением Комиссии дата принятия решения о результатах Запроса предложений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ED7F3A" w:rsidRPr="00A21007" w:rsidRDefault="00ED7F3A" w:rsidP="00A21007">
      <w:pPr>
        <w:pStyle w:val="a8"/>
      </w:pPr>
      <w:r w:rsidRPr="00A21007">
        <w:t>2.10.2 На основании результатов рассмотрения и оценки Заявок на участие в Закупке Комиссия может принять следующие решения:</w:t>
      </w:r>
    </w:p>
    <w:p w:rsidR="00ED7F3A" w:rsidRPr="00A21007" w:rsidRDefault="00ED7F3A" w:rsidP="00A21007">
      <w:pPr>
        <w:pStyle w:val="a8"/>
      </w:pPr>
      <w:r w:rsidRPr="00A21007">
        <w:t>а) о выборе наилучшей Заявки на участие в Закупке;</w:t>
      </w:r>
    </w:p>
    <w:p w:rsidR="00ED7F3A" w:rsidRPr="00A21007" w:rsidRDefault="00ED7F3A" w:rsidP="00A21007">
      <w:pPr>
        <w:pStyle w:val="a8"/>
      </w:pPr>
      <w:r w:rsidRPr="00A21007">
        <w:t>б) о проведении процедуры уторговывания;</w:t>
      </w:r>
    </w:p>
    <w:p w:rsidR="00ED7F3A" w:rsidRPr="00A21007" w:rsidRDefault="00ED7F3A" w:rsidP="00A21007">
      <w:pPr>
        <w:pStyle w:val="a8"/>
      </w:pPr>
      <w:r w:rsidRPr="00A21007">
        <w:t>в) об отклонении всех Заявок на участие в Закупке и признании Закупки несостоявшейся;</w:t>
      </w:r>
    </w:p>
    <w:p w:rsidR="00ED7F3A" w:rsidRPr="00A21007" w:rsidRDefault="00ED7F3A" w:rsidP="00A21007">
      <w:pPr>
        <w:pStyle w:val="a8"/>
      </w:pPr>
      <w:r w:rsidRPr="00A21007">
        <w:t>г) об отказе от проведения Закупки.</w:t>
      </w:r>
    </w:p>
    <w:p w:rsidR="00ED7F3A" w:rsidRPr="00A21007" w:rsidRDefault="00ED7F3A" w:rsidP="00A21007">
      <w:pPr>
        <w:pStyle w:val="a8"/>
      </w:pPr>
      <w:r w:rsidRPr="00A21007">
        <w:t>2.10.3 Решения Комиссии оформляются протоколом, в котором содержатся следующие сведения:</w:t>
      </w:r>
    </w:p>
    <w:p w:rsidR="00ED7F3A" w:rsidRPr="00A21007" w:rsidRDefault="00ED7F3A" w:rsidP="00A21007">
      <w:pPr>
        <w:pStyle w:val="a8"/>
      </w:pPr>
      <w:r w:rsidRPr="00A21007">
        <w:t>а) об Участниках, представивших Заявки на участие в Закупке, и допущенных к участию в Закупке;</w:t>
      </w:r>
    </w:p>
    <w:p w:rsidR="00ED7F3A" w:rsidRPr="00A21007" w:rsidRDefault="00ED7F3A" w:rsidP="00A21007">
      <w:pPr>
        <w:pStyle w:val="a8"/>
      </w:pPr>
      <w:r w:rsidRPr="00A21007">
        <w:t>б) о результатах оценки и сопоставления заявок на участие в Закупке;</w:t>
      </w:r>
    </w:p>
    <w:p w:rsidR="00ED7F3A" w:rsidRPr="00A21007" w:rsidRDefault="00ED7F3A" w:rsidP="00A21007">
      <w:pPr>
        <w:pStyle w:val="a8"/>
      </w:pPr>
      <w:r w:rsidRPr="00A21007">
        <w:t>в) о принятом решении на основании результатов оценки и сопоставления Заявок на участие в Закупке;</w:t>
      </w:r>
    </w:p>
    <w:p w:rsidR="00ED7F3A" w:rsidRPr="00A21007" w:rsidRDefault="00ED7F3A" w:rsidP="00A21007">
      <w:pPr>
        <w:pStyle w:val="a8"/>
      </w:pPr>
      <w:r w:rsidRPr="00A21007">
        <w:t>г) наименование (для юридических лиц), фамилия, имя, отчество (для физического лица), ИНН (для всех лиц) и почтовый адрес Участника, представившего Заявку на участие в Закупке, признанную наилучшей;</w:t>
      </w:r>
    </w:p>
    <w:p w:rsidR="00ED7F3A" w:rsidRPr="00A21007" w:rsidRDefault="00ED7F3A" w:rsidP="00A21007">
      <w:pPr>
        <w:pStyle w:val="a8"/>
      </w:pPr>
      <w:r w:rsidRPr="00A21007">
        <w:t>д) наименование (для юридических лиц), фамилия, имя, отчество (для физического лица), ИНН (для всех лиц) и почтовый адрес Участника, представившего Заявку на участие в Закупке, занявшую второе место.</w:t>
      </w:r>
    </w:p>
    <w:p w:rsidR="00ED7F3A" w:rsidRPr="00A21007" w:rsidRDefault="00ED7F3A" w:rsidP="00A21007">
      <w:pPr>
        <w:pStyle w:val="a8"/>
      </w:pPr>
      <w:r w:rsidRPr="00A21007">
        <w:t>2.10.4 Если при оценке и сопоставлении заявок участников две и более заявки набрали одинаковое количество баллов, Комиссия по подведению итогов запроса предложений вправе принять решение о дополнительном сопоставлении заявок таких участников:</w:t>
      </w:r>
    </w:p>
    <w:p w:rsidR="00ED7F3A" w:rsidRPr="00A21007" w:rsidRDefault="00ED7F3A" w:rsidP="00A21007">
      <w:pPr>
        <w:pStyle w:val="a8"/>
      </w:pPr>
      <w:r>
        <w:t>–</w:t>
      </w:r>
      <w:r w:rsidRPr="00A21007">
        <w:t xml:space="preserve"> по цене предложения, если она не являлась критерием оценки заявок участников;</w:t>
      </w:r>
    </w:p>
    <w:p w:rsidR="00ED7F3A" w:rsidRPr="00A21007" w:rsidRDefault="00ED7F3A" w:rsidP="00A21007">
      <w:pPr>
        <w:pStyle w:val="a8"/>
      </w:pPr>
      <w:r>
        <w:t>–</w:t>
      </w:r>
      <w:r w:rsidRPr="00A21007">
        <w:t xml:space="preserve"> по сроку, в течение которого участник осуществляет свою деятельность (дата государственной регистрации участника в качестве юридического лица или индивидуального предпринимателя).</w:t>
      </w:r>
    </w:p>
    <w:p w:rsidR="00ED7F3A" w:rsidRPr="00A21007" w:rsidRDefault="00ED7F3A" w:rsidP="00A21007">
      <w:pPr>
        <w:pStyle w:val="a8"/>
      </w:pPr>
      <w:r w:rsidRPr="00A21007">
        <w:t>В сопоставлении принимают участие только те заявки, которые набрали одинаковое количество баллов.</w:t>
      </w:r>
    </w:p>
    <w:p w:rsidR="00ED7F3A" w:rsidRPr="00A21007" w:rsidRDefault="00ED7F3A" w:rsidP="00A21007">
      <w:pPr>
        <w:pStyle w:val="a8"/>
      </w:pPr>
      <w:r w:rsidRPr="00A21007">
        <w:t>Решение Комиссии по подведению итогов запроса предложений о проведении дополнительного сопоставления заявок участников указывается в протоколе о подведении итогов запроса предложений.</w:t>
      </w:r>
    </w:p>
    <w:p w:rsidR="00ED7F3A" w:rsidRPr="00A21007" w:rsidRDefault="00ED7F3A" w:rsidP="00A21007">
      <w:pPr>
        <w:pStyle w:val="a8"/>
      </w:pPr>
      <w:r w:rsidRPr="00A21007">
        <w:t>2.10.4.1 Дополнительное сопоставление заявок участников по цене предложения осуществляется путем ранжирования заявок от самой низкой цены предложения до самой высокой. При этом первое место присваивается заявке участника, предложившего наиболее низкую цену, последнее место присваивается заявке участника, предложившего наиболее высокую цену.</w:t>
      </w:r>
    </w:p>
    <w:p w:rsidR="00ED7F3A" w:rsidRPr="00A21007" w:rsidRDefault="00ED7F3A" w:rsidP="00A21007">
      <w:pPr>
        <w:pStyle w:val="a8"/>
      </w:pPr>
      <w:r w:rsidRPr="00A21007">
        <w:t xml:space="preserve">2.10.4.2 Дополнительное сопоставление заявок участников по сроку, в течение которого участник осуществляет свою деятельность, осуществляется путем ранжирования заявок по дате государственной регистрации участника в качестве юридического лица или индивидуального предпринимателя в хронологическом порядке. При этом первое место присваивается заявке </w:t>
      </w:r>
      <w:r w:rsidRPr="00A21007">
        <w:lastRenderedPageBreak/>
        <w:t>участника, имеющего наиболее раннюю дату регистрации, последнее место присваивается заявке участника, имеющего наиболее позднюю дату регистрации.</w:t>
      </w:r>
    </w:p>
    <w:p w:rsidR="00ED7F3A" w:rsidRPr="00A21007" w:rsidRDefault="00ED7F3A" w:rsidP="00A21007">
      <w:pPr>
        <w:pStyle w:val="a8"/>
      </w:pPr>
      <w:r w:rsidRPr="00A21007">
        <w:t>2.10.4.3 Решение Комиссии по подведению итогов запроса предложений о результатах проведения дополнительного сопоставления заявок участников указывается в протоколе о подведении итогов запроса предложений.</w:t>
      </w:r>
    </w:p>
    <w:p w:rsidR="00ED7F3A" w:rsidRPr="00A21007" w:rsidRDefault="00ED7F3A" w:rsidP="00A21007">
      <w:pPr>
        <w:pStyle w:val="a8"/>
      </w:pPr>
      <w:r w:rsidRPr="00A21007">
        <w:t>2.10.5 Комиссия вправе отклонить все Заявки на участие в Запросе предложений, если ни одна из них не удовлетворяет установленным в настоящей Документации о Запросе предложений требованиям в отношении Участника Запроса предложений, работ (услуг), предлагаемым условиям или оформления и состава Заявки на участие в Запросе предложений.</w:t>
      </w:r>
    </w:p>
    <w:p w:rsidR="00ED7F3A" w:rsidRPr="00A21007" w:rsidRDefault="00ED7F3A" w:rsidP="00A21007">
      <w:pPr>
        <w:pStyle w:val="a8"/>
      </w:pPr>
      <w:r w:rsidRPr="00A21007">
        <w:t>2.10.6 Сведения о результатах Запроса предложений размещаются на сайте ЕИС и сайте Электронной площадки в срок, не превышающий 3 (трех) дней с даты подписания протокола о подведении итогов Запроса предложений.</w:t>
      </w:r>
    </w:p>
    <w:p w:rsidR="00ED7F3A" w:rsidRDefault="00ED7F3A" w:rsidP="00AA26B8">
      <w:pPr>
        <w:pStyle w:val="23"/>
      </w:pPr>
      <w:bookmarkStart w:id="19" w:name="_Toc495324727"/>
      <w:r>
        <w:t>2.11 Подписание Договора</w:t>
      </w:r>
      <w:bookmarkEnd w:id="19"/>
    </w:p>
    <w:p w:rsidR="00ED7F3A" w:rsidRPr="00E90EA0" w:rsidRDefault="00ED7F3A" w:rsidP="00A21007">
      <w:pPr>
        <w:pStyle w:val="a8"/>
      </w:pPr>
      <w:r w:rsidRPr="00E90EA0">
        <w:t>2.11.1 Организатор (Заказчик) оформляет и подписывает Договор на условиях, содержащихся в настоящей Документации о Запросе предложений и Заявке Участника (с учетом результатов процедуры уторговывания, если она проводилась).</w:t>
      </w:r>
    </w:p>
    <w:p w:rsidR="00ED7F3A" w:rsidRPr="00E90EA0" w:rsidRDefault="00ED7F3A" w:rsidP="00A21007">
      <w:pPr>
        <w:pStyle w:val="a8"/>
      </w:pPr>
      <w:r w:rsidRPr="00E90EA0">
        <w:t>В течение 15 (пятнадцати) календарных дней со дня опубликования итогового протокола в соответствии с п.</w:t>
      </w:r>
      <w:r>
        <w:t> </w:t>
      </w:r>
      <w:r w:rsidRPr="00E90EA0">
        <w:t>2.10.6 настоящей Документации Организатор (Заказчик) направляет скан-копию подписанного со своей стороны Договора Участнику по электронному адресу, указанному в Заявке Участника.</w:t>
      </w:r>
    </w:p>
    <w:p w:rsidR="00ED7F3A" w:rsidRPr="00E90EA0" w:rsidRDefault="00ED7F3A" w:rsidP="00A21007">
      <w:pPr>
        <w:pStyle w:val="a8"/>
      </w:pPr>
      <w:r w:rsidRPr="00E90EA0">
        <w:t>2.11.2 Договор, направленный Организатором (Заказчиком) для подписания, является обязательным для Участника, с которым Организатором (Заказчиком) закупки было принято решение заключить Договор.</w:t>
      </w:r>
    </w:p>
    <w:p w:rsidR="00ED7F3A" w:rsidRPr="00E90EA0" w:rsidRDefault="00ED7F3A" w:rsidP="00A21007">
      <w:pPr>
        <w:pStyle w:val="a8"/>
      </w:pPr>
      <w:r w:rsidRPr="00E90EA0">
        <w:t xml:space="preserve">В течение 3 (трех) календарных дней с даты направления Организатором скан-копии Договора, но не позднее 20 (двадцати) календарных дней со дня опубликования итогового протокола, Участник обязан скан-копию договора распечатать, подписать (акцептовать оферту), отсканировать и направить Организатору (Заказчику) по электронному адресу </w:t>
      </w:r>
      <w:hyperlink r:id="rId12" w:history="1">
        <w:r w:rsidRPr="00E90EA0">
          <w:t>documents@gazenergoinform.ru</w:t>
        </w:r>
      </w:hyperlink>
      <w:r w:rsidRPr="00E90EA0">
        <w:t>. Если Организатор (Заказчик) получил Договор, отсканированный не в полном объеме (в скан-копии отсутствует часть страниц Договора), такой Договор считается неподписанным Участником (неакцептованным) и Организатором (Заказчиком) не принимается.</w:t>
      </w:r>
    </w:p>
    <w:p w:rsidR="00ED7F3A" w:rsidRPr="00E90EA0" w:rsidRDefault="00ED7F3A" w:rsidP="00A21007">
      <w:pPr>
        <w:pStyle w:val="a8"/>
      </w:pPr>
      <w:r w:rsidRPr="00E90EA0">
        <w:t>2.11.3 Договор считается заключенным в день получения Организатором (Заказчиком) акцепта Исполнителя. Дата получения акцепта указывается Организатором (Заказчиком) в правом верхнем углу первой страницы договора.</w:t>
      </w:r>
    </w:p>
    <w:p w:rsidR="00ED7F3A" w:rsidRPr="00E90EA0" w:rsidRDefault="00ED7F3A" w:rsidP="00A21007">
      <w:pPr>
        <w:pStyle w:val="a8"/>
      </w:pPr>
      <w:r w:rsidRPr="00E90EA0">
        <w:t>2.11.4 В случае нарушения Участником порядка и сроков подписания Договора, установленных в п.</w:t>
      </w:r>
      <w:r>
        <w:t> </w:t>
      </w:r>
      <w:r w:rsidRPr="00E90EA0">
        <w:t>2.11.2 настоящей Документации, Договор считается незаключенным, а Участник – уклонившимся от заключения Договора.</w:t>
      </w:r>
    </w:p>
    <w:p w:rsidR="00ED7F3A" w:rsidRPr="00E90EA0" w:rsidRDefault="00ED7F3A" w:rsidP="00A21007">
      <w:pPr>
        <w:pStyle w:val="a8"/>
      </w:pPr>
      <w:r w:rsidRPr="00E90EA0">
        <w:t>2.11.5 В случаях, предусмотренных п.</w:t>
      </w:r>
      <w:r>
        <w:t> </w:t>
      </w:r>
      <w:r w:rsidRPr="00E90EA0">
        <w:t>2.11.4 настоящей Документации, Организатор должен истребовать обеспечение Заявки на участие в закупке, предоставленное Участником, если такое обеспечение было предусмотрено Информационной картой (п.</w:t>
      </w:r>
      <w:r>
        <w:t> </w:t>
      </w:r>
      <w:r w:rsidRPr="00E90EA0">
        <w:t>3.10), а Комиссия по подведению итогов запроса предложений вправе пересмотреть решение об итогах закупки.</w:t>
      </w:r>
    </w:p>
    <w:p w:rsidR="00ED7F3A" w:rsidRPr="00E90EA0" w:rsidRDefault="00ED7F3A" w:rsidP="00A21007">
      <w:pPr>
        <w:pStyle w:val="a8"/>
      </w:pPr>
      <w:r w:rsidRPr="00E90EA0">
        <w:t>2.11.6 Подписание Договора электронно-цифровой подписью не допускается.</w:t>
      </w:r>
    </w:p>
    <w:p w:rsidR="00ED7F3A" w:rsidRDefault="00ED7F3A" w:rsidP="00AA26B8">
      <w:pPr>
        <w:pStyle w:val="23"/>
      </w:pPr>
      <w:bookmarkStart w:id="20" w:name="_Toc495324728"/>
      <w:r>
        <w:t>2.12 Предоставление обеспечения исполнения Договора</w:t>
      </w:r>
      <w:bookmarkEnd w:id="20"/>
    </w:p>
    <w:p w:rsidR="00ED7F3A" w:rsidRDefault="00ED7F3A" w:rsidP="00A21007">
      <w:pPr>
        <w:pStyle w:val="a8"/>
      </w:pPr>
      <w:r>
        <w:t xml:space="preserve">2.12.1 Если это предусмотрено Извещением о проведении Закупки, Информационной картой Запроса предложений (п. 3.12) и Договором, Участник, представивший Заявку на участие в Запросе предложений, признанную наилучшей в соответствии с Итоговым протоколом, должен предоставить обеспечение исполнения Договора. </w:t>
      </w:r>
    </w:p>
    <w:tbl>
      <w:tblPr>
        <w:tblW w:w="0" w:type="auto"/>
        <w:tblLook w:val="04A0" w:firstRow="1" w:lastRow="0" w:firstColumn="1" w:lastColumn="0" w:noHBand="0" w:noVBand="1"/>
      </w:tblPr>
      <w:tblGrid>
        <w:gridCol w:w="10314"/>
      </w:tblGrid>
      <w:tr w:rsidR="00ED7F3A" w:rsidTr="00A21007">
        <w:tc>
          <w:tcPr>
            <w:tcW w:w="10314" w:type="dxa"/>
            <w:shd w:val="clear" w:color="auto" w:fill="auto"/>
          </w:tcPr>
          <w:p w:rsidR="00ED7F3A" w:rsidRPr="005D7994" w:rsidRDefault="00ED7F3A" w:rsidP="00F437E4">
            <w:pPr>
              <w:pStyle w:val="a8"/>
              <w:ind w:right="-108"/>
            </w:pPr>
            <w:r w:rsidRPr="005D7994">
              <w:t>2.12.2 Требования к способу, сумме и прочим условиям обеспечения исполнения Договора указаны в информационной карте Запроса предложений (п.</w:t>
            </w:r>
            <w:r>
              <w:t> </w:t>
            </w:r>
            <w:r w:rsidRPr="005D7994">
              <w:t>3.12).</w:t>
            </w:r>
          </w:p>
        </w:tc>
      </w:tr>
    </w:tbl>
    <w:p w:rsidR="00ED7F3A" w:rsidRDefault="00ED7F3A" w:rsidP="00A21007">
      <w:pPr>
        <w:pStyle w:val="a8"/>
      </w:pPr>
      <w:r>
        <w:t xml:space="preserve">2.12.3 </w:t>
      </w:r>
      <w:r w:rsidRPr="00444DFF">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(Исполнителем)  обязательств по  Договору, предоставляющее  Покупателю (Заказчику) право расторгнуть Договор с момента неисполнения обязательства</w:t>
      </w:r>
      <w:r>
        <w:t>.</w:t>
      </w:r>
    </w:p>
    <w:p w:rsidR="00ED7F3A" w:rsidRDefault="00ED7F3A" w:rsidP="00A21007">
      <w:pPr>
        <w:pStyle w:val="a8"/>
      </w:pPr>
      <w:r>
        <w:lastRenderedPageBreak/>
        <w:t xml:space="preserve">2.12.4 </w:t>
      </w:r>
      <w:r w:rsidRPr="00444DFF">
        <w:t>При наступлении события, указанного в п. 2.12.3, Комиссия по подведению итогов вправе пересмотреть решение об итогах Запроса предложений, а в случае, если обеспечение Заявки на участие в Запросе предложений было предусмотрено Информационной картой Запроса предложений (п.3.10), Организатор должен истребовать обеспечение Заявки на участие в Запросе предложений</w:t>
      </w:r>
      <w:r>
        <w:t>.</w:t>
      </w:r>
    </w:p>
    <w:p w:rsidR="00ED7F3A" w:rsidRPr="00411B93" w:rsidRDefault="00ED7F3A" w:rsidP="00AA26B8">
      <w:pPr>
        <w:pStyle w:val="23"/>
      </w:pPr>
      <w:bookmarkStart w:id="21" w:name="_Toc495324729"/>
      <w:r w:rsidRPr="00411B93">
        <w:t>2.13</w:t>
      </w:r>
      <w:r>
        <w:t xml:space="preserve"> </w:t>
      </w:r>
      <w:r w:rsidRPr="00411B93">
        <w:t>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21"/>
    </w:p>
    <w:p w:rsidR="00ED7F3A" w:rsidRDefault="00ED7F3A" w:rsidP="00A21007">
      <w:pPr>
        <w:pStyle w:val="a8"/>
      </w:pPr>
      <w:r>
        <w:t>2.13.1 При проведении запроса предложений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ED7F3A" w:rsidRDefault="00ED7F3A" w:rsidP="00A21007">
      <w:pPr>
        <w:pStyle w:val="a8"/>
      </w:pPr>
      <w:r>
        <w:t>2.13.2 Страна происхождения товара определяется на основании сведений, содержащихся в коммерческом предложении участника (Форма 3).</w:t>
      </w:r>
    </w:p>
    <w:p w:rsidR="00ED7F3A" w:rsidRDefault="00ED7F3A" w:rsidP="00A21007">
      <w:pPr>
        <w:pStyle w:val="a8"/>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ED7F3A" w:rsidRDefault="00ED7F3A" w:rsidP="00A21007">
      <w:pPr>
        <w:pStyle w:val="a8"/>
      </w:pPr>
      <w:r>
        <w:t xml:space="preserve">2.13.3 </w:t>
      </w:r>
      <w:r>
        <w:rPr>
          <w:rFonts w:eastAsia="Calibri"/>
          <w:lang w:eastAsia="en-US"/>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запросе предложений на коэффициент изменения начальной (максимальной) цены договора, по которой заключается договор, на начальную (максимальную) цену договора</w:t>
      </w:r>
      <w:r>
        <w:t>.</w:t>
      </w:r>
    </w:p>
    <w:p w:rsidR="00ED7F3A" w:rsidRDefault="00ED7F3A" w:rsidP="00A21007">
      <w:pPr>
        <w:pStyle w:val="a8"/>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ED7F3A" w:rsidRDefault="00ED7F3A" w:rsidP="00A21007">
      <w:pPr>
        <w:pStyle w:val="a8"/>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D7F3A" w:rsidRDefault="00ED7F3A" w:rsidP="00A21007">
      <w:pPr>
        <w:pStyle w:val="a8"/>
      </w:pPr>
      <w:r>
        <w:t>2.13.6 Приоритет не предоставляется в следующих случаях:</w:t>
      </w:r>
    </w:p>
    <w:p w:rsidR="00ED7F3A" w:rsidRDefault="00ED7F3A" w:rsidP="00A21007">
      <w:pPr>
        <w:pStyle w:val="a8"/>
      </w:pPr>
      <w:r>
        <w:t>2.13.6.1 Запрос предложений признан несостоявшимся.</w:t>
      </w:r>
    </w:p>
    <w:p w:rsidR="00ED7F3A" w:rsidRDefault="00ED7F3A" w:rsidP="00A21007">
      <w:pPr>
        <w:pStyle w:val="a8"/>
      </w:pPr>
      <w:r>
        <w:t>2.13.6.2 В заявке на участие в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rsidR="00ED7F3A" w:rsidRDefault="00ED7F3A" w:rsidP="00CA0E0D">
      <w:pPr>
        <w:pStyle w:val="a8"/>
      </w:pPr>
      <w:r>
        <w:t>2.13.6.3 В заявке на участие в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rsidR="00ED7F3A" w:rsidRDefault="00ED7F3A" w:rsidP="00CA0E0D">
      <w:pPr>
        <w:pStyle w:val="a8"/>
      </w:pPr>
      <w:r>
        <w:t>2.13.6.4 В заявке на участие в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ED7F3A" w:rsidRPr="008176E7" w:rsidRDefault="00ED7F3A" w:rsidP="008176E7">
      <w:pPr>
        <w:pStyle w:val="23"/>
      </w:pPr>
      <w:bookmarkStart w:id="22" w:name="_Toc495324730"/>
      <w:r w:rsidRPr="008176E7">
        <w:t>2.14. Особенности участия в запросе предложений Коллективных участников.</w:t>
      </w:r>
      <w:bookmarkEnd w:id="22"/>
    </w:p>
    <w:p w:rsidR="00ED7F3A" w:rsidRDefault="00ED7F3A" w:rsidP="008176E7">
      <w:pPr>
        <w:ind w:firstLine="567"/>
        <w:jc w:val="both"/>
        <w:rPr>
          <w:sz w:val="24"/>
        </w:rPr>
      </w:pPr>
      <w:r>
        <w:rPr>
          <w:rFonts w:eastAsia="Calibri"/>
        </w:rPr>
        <w:t xml:space="preserve">2.14.1 </w:t>
      </w:r>
      <w:r>
        <w:rPr>
          <w:sz w:val="24"/>
        </w:rPr>
        <w:t>В целях участия в закупочной процедуре Коллективный участник должен дополнительно представить в составе заявки следующие документы:</w:t>
      </w:r>
    </w:p>
    <w:p w:rsidR="00ED7F3A" w:rsidRDefault="00ED7F3A" w:rsidP="008176E7">
      <w:pPr>
        <w:ind w:firstLine="567"/>
        <w:jc w:val="both"/>
        <w:rPr>
          <w:sz w:val="24"/>
        </w:rPr>
      </w:pPr>
      <w:r>
        <w:rPr>
          <w:sz w:val="24"/>
        </w:rPr>
        <w:t xml:space="preserve">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w:t>
      </w:r>
      <w:r>
        <w:rPr>
          <w:sz w:val="24"/>
        </w:rPr>
        <w:lastRenderedPageBreak/>
        <w:t>обеспечения заявки и/или исполнения договора, объеме полномочий при исполнении договора, заключенного по результатам закупки;</w:t>
      </w:r>
    </w:p>
    <w:p w:rsidR="00ED7F3A" w:rsidRDefault="00ED7F3A" w:rsidP="008176E7">
      <w:pPr>
        <w:ind w:firstLine="567"/>
        <w:jc w:val="both"/>
        <w:rPr>
          <w:sz w:val="24"/>
        </w:rPr>
      </w:pPr>
      <w:r>
        <w:rPr>
          <w:sz w:val="24"/>
        </w:rP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ED7F3A" w:rsidRDefault="00ED7F3A" w:rsidP="008176E7">
      <w:pPr>
        <w:ind w:firstLine="567"/>
        <w:jc w:val="both"/>
        <w:rPr>
          <w:sz w:val="24"/>
        </w:rPr>
      </w:pPr>
      <w:r>
        <w:rPr>
          <w:sz w:val="24"/>
        </w:rPr>
        <w:t>2.14.2 Порядок подготовки Заявки на участие в Запросе предложений.</w:t>
      </w:r>
    </w:p>
    <w:p w:rsidR="00ED7F3A" w:rsidRDefault="00ED7F3A" w:rsidP="008176E7">
      <w:pPr>
        <w:ind w:firstLine="567"/>
        <w:jc w:val="both"/>
        <w:rPr>
          <w:sz w:val="24"/>
        </w:rPr>
      </w:pPr>
      <w:r>
        <w:rPr>
          <w:sz w:val="24"/>
        </w:rPr>
        <w:t>2.14.2.1 Подготовку документов, установленных пунктами 1.4.1, 1.4.2.5, 1.4.2.6, 1.4.2.7, подпунктами «д», «е», «к», «л», «м», «н» пункта 2.3.1.1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ED7F3A" w:rsidRDefault="00ED7F3A" w:rsidP="008176E7">
      <w:pPr>
        <w:ind w:firstLine="567"/>
        <w:jc w:val="both"/>
        <w:rPr>
          <w:sz w:val="24"/>
        </w:rPr>
      </w:pPr>
      <w:r>
        <w:rPr>
          <w:sz w:val="24"/>
        </w:rPr>
        <w:t>2.14.2.2 Подготовку документов, установленных пунктами 1.4.2.1, 1.4.2.2, 1.4.2.3, 1.4.2.4, подпунктами «а», «б», «в», «г», «ж», «з», «и» пункта 2.3.1.1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ED7F3A" w:rsidRDefault="00ED7F3A" w:rsidP="008176E7">
      <w:pPr>
        <w:ind w:firstLine="567"/>
        <w:jc w:val="both"/>
        <w:rPr>
          <w:sz w:val="24"/>
        </w:rPr>
      </w:pPr>
      <w:r>
        <w:rPr>
          <w:sz w:val="24"/>
        </w:rP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ED7F3A" w:rsidRDefault="00ED7F3A" w:rsidP="008176E7">
      <w:pPr>
        <w:ind w:firstLine="567"/>
        <w:jc w:val="both"/>
        <w:rPr>
          <w:sz w:val="24"/>
        </w:rPr>
      </w:pPr>
      <w:r>
        <w:rPr>
          <w:sz w:val="24"/>
        </w:rP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ED7F3A" w:rsidRDefault="00ED7F3A" w:rsidP="008176E7">
      <w:pPr>
        <w:ind w:firstLine="567"/>
        <w:jc w:val="both"/>
        <w:rPr>
          <w:sz w:val="24"/>
        </w:rPr>
      </w:pPr>
      <w:r>
        <w:rPr>
          <w:sz w:val="24"/>
        </w:rPr>
        <w:t>2.14.3 Лица, выступающие на стороне одного Коллективного участника, не вправе участвовать в настоящем запросе предложений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настоящем запросе предложений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ED7F3A" w:rsidRDefault="00ED7F3A" w:rsidP="008176E7">
      <w:pPr>
        <w:ind w:firstLine="567"/>
        <w:jc w:val="both"/>
        <w:rPr>
          <w:sz w:val="24"/>
        </w:rPr>
      </w:pPr>
      <w:r>
        <w:rPr>
          <w:sz w:val="24"/>
        </w:rPr>
        <w:t>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пункте 22 Анкеты (Форма 5 к настоящей Документации).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ED7F3A" w:rsidRDefault="00ED7F3A" w:rsidP="008176E7">
      <w:pPr>
        <w:ind w:firstLine="567"/>
        <w:jc w:val="both"/>
        <w:rPr>
          <w:sz w:val="24"/>
        </w:rPr>
      </w:pPr>
      <w:r>
        <w:rPr>
          <w:sz w:val="24"/>
        </w:rP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ED7F3A" w:rsidRPr="00CA0E0D" w:rsidRDefault="00ED7F3A" w:rsidP="001E2958">
      <w:pPr>
        <w:pStyle w:val="a8"/>
        <w:sectPr w:rsidR="00ED7F3A" w:rsidRPr="00CA0E0D" w:rsidSect="00ED7F3A">
          <w:footerReference w:type="default" r:id="rId13"/>
          <w:pgSz w:w="11906" w:h="16838" w:code="9"/>
          <w:pgMar w:top="567" w:right="567" w:bottom="567" w:left="1134" w:header="284" w:footer="284" w:gutter="0"/>
          <w:pgNumType w:start="1"/>
          <w:cols w:space="708"/>
          <w:titlePg/>
          <w:docGrid w:linePitch="360"/>
        </w:sectPr>
      </w:pPr>
      <w:r>
        <w:t>2.14.6 Если в настоящей Документации установлено требование о принадлежности Участника закупки к субъектам малого или среднего предпринимательства, все лица, выступающие на стороне Коллективного участника, должны соответствовать указанному требованию.</w:t>
      </w:r>
    </w:p>
    <w:p w:rsidR="00ED7F3A" w:rsidRPr="00CB432A" w:rsidRDefault="00ED7F3A" w:rsidP="00AA26B8">
      <w:pPr>
        <w:pStyle w:val="13"/>
      </w:pPr>
      <w:bookmarkStart w:id="23" w:name="_Toc495324731"/>
      <w:r w:rsidRPr="00CB432A">
        <w:rPr>
          <w:caps w:val="0"/>
        </w:rPr>
        <w:lastRenderedPageBreak/>
        <w:t>3 ИНФОРМАЦИОННАЯ КАРТА ЗАПРОСА ПРЕДЛОЖЕНИЙ</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84"/>
        <w:gridCol w:w="2410"/>
        <w:gridCol w:w="6945"/>
      </w:tblGrid>
      <w:tr w:rsidR="00ED7F3A" w:rsidRPr="006B748A" w:rsidTr="00DF480D">
        <w:trPr>
          <w:tblHeader/>
        </w:trPr>
        <w:tc>
          <w:tcPr>
            <w:tcW w:w="675" w:type="dxa"/>
            <w:vAlign w:val="center"/>
          </w:tcPr>
          <w:p w:rsidR="00ED7F3A" w:rsidRPr="006B748A" w:rsidRDefault="00ED7F3A" w:rsidP="00A21007">
            <w:pPr>
              <w:pStyle w:val="ac"/>
            </w:pPr>
            <w:r w:rsidRPr="006B748A">
              <w:t>№ п/п</w:t>
            </w:r>
          </w:p>
        </w:tc>
        <w:tc>
          <w:tcPr>
            <w:tcW w:w="284" w:type="dxa"/>
            <w:vAlign w:val="center"/>
          </w:tcPr>
          <w:p w:rsidR="00ED7F3A" w:rsidRPr="006B748A" w:rsidRDefault="00ED7F3A" w:rsidP="00A21007">
            <w:pPr>
              <w:pStyle w:val="ac"/>
            </w:pPr>
          </w:p>
        </w:tc>
        <w:tc>
          <w:tcPr>
            <w:tcW w:w="9355" w:type="dxa"/>
            <w:gridSpan w:val="2"/>
            <w:vAlign w:val="center"/>
          </w:tcPr>
          <w:p w:rsidR="00ED7F3A" w:rsidRPr="006B748A" w:rsidRDefault="00ED7F3A" w:rsidP="00A21007">
            <w:pPr>
              <w:pStyle w:val="ac"/>
            </w:pPr>
            <w:r w:rsidRPr="006B748A">
              <w:t>Условия Запроса предложений</w:t>
            </w:r>
          </w:p>
        </w:tc>
      </w:tr>
      <w:tr w:rsidR="00ED7F3A" w:rsidRPr="006B748A" w:rsidTr="00DF480D">
        <w:trPr>
          <w:trHeight w:val="64"/>
        </w:trPr>
        <w:tc>
          <w:tcPr>
            <w:tcW w:w="675" w:type="dxa"/>
          </w:tcPr>
          <w:p w:rsidR="00ED7F3A" w:rsidRPr="006B748A" w:rsidRDefault="00ED7F3A" w:rsidP="00F437E4">
            <w:pPr>
              <w:pStyle w:val="af1"/>
            </w:pPr>
            <w:r w:rsidRPr="006B748A">
              <w:t>3.1</w:t>
            </w:r>
          </w:p>
        </w:tc>
        <w:tc>
          <w:tcPr>
            <w:tcW w:w="284" w:type="dxa"/>
          </w:tcPr>
          <w:p w:rsidR="00ED7F3A" w:rsidRPr="006B748A" w:rsidRDefault="00ED7F3A" w:rsidP="00F437E4">
            <w:pPr>
              <w:pStyle w:val="af"/>
            </w:pPr>
          </w:p>
        </w:tc>
        <w:tc>
          <w:tcPr>
            <w:tcW w:w="2410" w:type="dxa"/>
          </w:tcPr>
          <w:p w:rsidR="00ED7F3A" w:rsidRPr="006B748A" w:rsidRDefault="00ED7F3A" w:rsidP="00A21007">
            <w:pPr>
              <w:pStyle w:val="af"/>
            </w:pPr>
            <w:r w:rsidRPr="006B748A">
              <w:t>Заказчик</w:t>
            </w:r>
          </w:p>
        </w:tc>
        <w:tc>
          <w:tcPr>
            <w:tcW w:w="6945" w:type="dxa"/>
          </w:tcPr>
          <w:p w:rsidR="00ED7F3A" w:rsidRPr="006B748A" w:rsidRDefault="00ED7F3A" w:rsidP="00A21007">
            <w:pPr>
              <w:pStyle w:val="af"/>
            </w:pPr>
          </w:p>
        </w:tc>
      </w:tr>
    </w:tbl>
    <w:p w:rsidR="00ED7F3A" w:rsidRPr="006B748A" w:rsidRDefault="00ED7F3A" w:rsidP="007B1C54">
      <w:pPr>
        <w:rPr>
          <w:szCs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196"/>
      </w:tblGrid>
      <w:tr w:rsidR="00ED7F3A" w:rsidRPr="006B748A" w:rsidTr="00DF480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Лот 1</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p>
        </w:tc>
      </w:tr>
      <w:tr w:rsidR="00ED7F3A" w:rsidRPr="006B748A" w:rsidTr="00DF480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Заказчик:</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ООО "Газпром газораспределение Владикавказ"</w:t>
            </w:r>
          </w:p>
        </w:tc>
      </w:tr>
      <w:tr w:rsidR="00ED7F3A" w:rsidRPr="006B748A" w:rsidTr="00DF480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Юридический адрес:</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362011, Республика Северная Осетия-Алания, г.Владикавказ, ул.Транспортная, 10</w:t>
            </w:r>
          </w:p>
        </w:tc>
      </w:tr>
      <w:tr w:rsidR="00ED7F3A" w:rsidRPr="006B748A" w:rsidTr="00DF480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Почтовый адрес:</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362011, Республика Северная Осетия-Алания, г.Владикавказ, ул.Транспортная, 10</w:t>
            </w:r>
          </w:p>
        </w:tc>
      </w:tr>
      <w:tr w:rsidR="00ED7F3A" w:rsidRPr="006B748A" w:rsidTr="00DF480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Фактический адрес:</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362011, Республика Северная Осетия-Алания, г.Владикавказ, ул.Транспортная, 10</w:t>
            </w:r>
          </w:p>
        </w:tc>
      </w:tr>
      <w:tr w:rsidR="00ED7F3A" w:rsidRPr="006B748A" w:rsidTr="00DF480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Адрес сайта в сети Интернет:</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www.alaniagaz.ru</w:t>
            </w:r>
          </w:p>
        </w:tc>
      </w:tr>
      <w:tr w:rsidR="00ED7F3A" w:rsidRPr="006B748A" w:rsidTr="00DF480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Адрес электронной почты:</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F0159739@rso.kawkazrg.ru</w:t>
            </w:r>
          </w:p>
        </w:tc>
      </w:tr>
      <w:tr w:rsidR="00ED7F3A" w:rsidRPr="006B748A" w:rsidTr="00DF480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Телефон:</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8 (8672) 76-83-88</w:t>
            </w:r>
          </w:p>
        </w:tc>
      </w:tr>
      <w:tr w:rsidR="00ED7F3A" w:rsidRPr="006B748A" w:rsidTr="00DF480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Факс:</w:t>
            </w: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r w:rsidRPr="00ED7F3A">
              <w:t>8 (8672) 76-62-72</w:t>
            </w:r>
          </w:p>
        </w:tc>
      </w:tr>
      <w:tr w:rsidR="00ED7F3A" w:rsidRPr="006B748A" w:rsidTr="00DF480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p>
        </w:tc>
        <w:tc>
          <w:tcPr>
            <w:tcW w:w="7196" w:type="dxa"/>
            <w:tcBorders>
              <w:top w:val="single" w:sz="4" w:space="0" w:color="BFBFBF"/>
              <w:left w:val="single" w:sz="4" w:space="0" w:color="BFBFBF"/>
              <w:bottom w:val="single" w:sz="4" w:space="0" w:color="BFBFBF"/>
              <w:right w:val="single" w:sz="4" w:space="0" w:color="BFBFBF"/>
            </w:tcBorders>
            <w:shd w:val="pct15" w:color="auto" w:fill="auto"/>
          </w:tcPr>
          <w:p w:rsidR="00ED7F3A" w:rsidRPr="00ED7F3A" w:rsidRDefault="00ED7F3A" w:rsidP="00A21007">
            <w:pPr>
              <w:pStyle w:val="af"/>
            </w:pPr>
          </w:p>
        </w:tc>
      </w:tr>
    </w:tbl>
    <w:p w:rsidR="00ED7F3A" w:rsidRPr="006B748A" w:rsidRDefault="00ED7F3A" w:rsidP="007B1C54">
      <w:pPr>
        <w:rPr>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84"/>
        <w:gridCol w:w="2410"/>
        <w:gridCol w:w="6945"/>
      </w:tblGrid>
      <w:tr w:rsidR="00ED7F3A" w:rsidRPr="006B748A" w:rsidTr="00DF480D">
        <w:tc>
          <w:tcPr>
            <w:tcW w:w="675" w:type="dxa"/>
          </w:tcPr>
          <w:p w:rsidR="00ED7F3A" w:rsidRPr="006B748A" w:rsidRDefault="00ED7F3A" w:rsidP="00F437E4">
            <w:pPr>
              <w:pStyle w:val="af1"/>
            </w:pPr>
            <w:r w:rsidRPr="006B748A">
              <w:t>3.2</w:t>
            </w:r>
          </w:p>
        </w:tc>
        <w:tc>
          <w:tcPr>
            <w:tcW w:w="284" w:type="dxa"/>
          </w:tcPr>
          <w:p w:rsidR="00ED7F3A" w:rsidRPr="006B748A" w:rsidRDefault="00ED7F3A" w:rsidP="00F437E4">
            <w:pPr>
              <w:pStyle w:val="af"/>
            </w:pPr>
          </w:p>
        </w:tc>
        <w:tc>
          <w:tcPr>
            <w:tcW w:w="2410" w:type="dxa"/>
          </w:tcPr>
          <w:p w:rsidR="00ED7F3A" w:rsidRPr="006B748A" w:rsidRDefault="00ED7F3A" w:rsidP="00A21007">
            <w:pPr>
              <w:pStyle w:val="af"/>
            </w:pPr>
            <w:r w:rsidRPr="006B748A">
              <w:t>Предмет Запроса предложений</w:t>
            </w:r>
          </w:p>
        </w:tc>
        <w:tc>
          <w:tcPr>
            <w:tcW w:w="6945" w:type="dxa"/>
          </w:tcPr>
          <w:p w:rsidR="00ED7F3A" w:rsidRPr="006B748A" w:rsidRDefault="00ED7F3A" w:rsidP="00A21007">
            <w:pPr>
              <w:pStyle w:val="af"/>
            </w:pPr>
            <w:r w:rsidRPr="006B748A">
              <w:t xml:space="preserve">Выполнение работ (оказание услуг) </w:t>
            </w:r>
          </w:p>
        </w:tc>
      </w:tr>
    </w:tbl>
    <w:p w:rsidR="00ED7F3A" w:rsidRPr="006B748A" w:rsidRDefault="00ED7F3A" w:rsidP="007B1C54">
      <w:pPr>
        <w:ind w:left="567"/>
        <w:rPr>
          <w:szCs w:val="22"/>
        </w:rPr>
      </w:pPr>
    </w:p>
    <w:p w:rsidR="00ED7F3A" w:rsidRPr="006B748A" w:rsidRDefault="00ED7F3A" w:rsidP="007B1C54">
      <w:pPr>
        <w:ind w:left="567"/>
        <w:rPr>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276"/>
        <w:gridCol w:w="2410"/>
        <w:gridCol w:w="6945"/>
      </w:tblGrid>
      <w:tr w:rsidR="00ED7F3A" w:rsidRPr="006B748A" w:rsidTr="00DF480D">
        <w:tc>
          <w:tcPr>
            <w:tcW w:w="683" w:type="dxa"/>
            <w:vMerge w:val="restart"/>
          </w:tcPr>
          <w:p w:rsidR="00ED7F3A" w:rsidRPr="006B748A" w:rsidRDefault="00ED7F3A" w:rsidP="00F437E4">
            <w:pPr>
              <w:pStyle w:val="af1"/>
            </w:pPr>
          </w:p>
        </w:tc>
        <w:tc>
          <w:tcPr>
            <w:tcW w:w="276" w:type="dxa"/>
            <w:vMerge w:val="restart"/>
          </w:tcPr>
          <w:p w:rsidR="00ED7F3A" w:rsidRPr="006B748A" w:rsidRDefault="00ED7F3A" w:rsidP="00F437E4">
            <w:pPr>
              <w:pStyle w:val="af"/>
            </w:pPr>
          </w:p>
        </w:tc>
        <w:tc>
          <w:tcPr>
            <w:tcW w:w="2410" w:type="dxa"/>
            <w:vAlign w:val="center"/>
          </w:tcPr>
          <w:p w:rsidR="00ED7F3A" w:rsidRPr="00D60EAD" w:rsidRDefault="00ED7F3A" w:rsidP="00D60EAD">
            <w:pPr>
              <w:pStyle w:val="af"/>
            </w:pPr>
            <w:r w:rsidRPr="00D60EAD">
              <w:t xml:space="preserve">Место, условия </w:t>
            </w:r>
          </w:p>
          <w:p w:rsidR="00ED7F3A" w:rsidRPr="00D60EAD" w:rsidRDefault="00ED7F3A" w:rsidP="00D60EAD">
            <w:pPr>
              <w:pStyle w:val="af"/>
            </w:pPr>
            <w:r w:rsidRPr="00D60EAD">
              <w:t>и сроки выполнения работ/оказания услуг</w:t>
            </w:r>
          </w:p>
        </w:tc>
        <w:tc>
          <w:tcPr>
            <w:tcW w:w="6945" w:type="dxa"/>
            <w:vAlign w:val="center"/>
          </w:tcPr>
          <w:p w:rsidR="00ED7F3A" w:rsidRPr="006B748A" w:rsidRDefault="00ED7F3A" w:rsidP="00A21007">
            <w:pPr>
              <w:pStyle w:val="af"/>
            </w:pPr>
            <w:r w:rsidRPr="006B748A">
              <w:t>В соответствии с Техническим заданием</w:t>
            </w:r>
          </w:p>
        </w:tc>
      </w:tr>
      <w:tr w:rsidR="00ED7F3A" w:rsidRPr="006B748A" w:rsidTr="00DF480D">
        <w:tc>
          <w:tcPr>
            <w:tcW w:w="683" w:type="dxa"/>
            <w:vMerge/>
          </w:tcPr>
          <w:p w:rsidR="00ED7F3A" w:rsidRPr="006B748A" w:rsidRDefault="00ED7F3A" w:rsidP="00F437E4">
            <w:pPr>
              <w:pStyle w:val="af1"/>
            </w:pPr>
          </w:p>
        </w:tc>
        <w:tc>
          <w:tcPr>
            <w:tcW w:w="276" w:type="dxa"/>
            <w:vMerge/>
          </w:tcPr>
          <w:p w:rsidR="00ED7F3A" w:rsidRPr="006B748A" w:rsidRDefault="00ED7F3A" w:rsidP="00F437E4">
            <w:pPr>
              <w:pStyle w:val="af"/>
            </w:pPr>
          </w:p>
        </w:tc>
        <w:tc>
          <w:tcPr>
            <w:tcW w:w="2410" w:type="dxa"/>
            <w:vAlign w:val="center"/>
          </w:tcPr>
          <w:p w:rsidR="00ED7F3A" w:rsidRPr="00D60EAD" w:rsidRDefault="00ED7F3A" w:rsidP="00D60EAD">
            <w:pPr>
              <w:pStyle w:val="af"/>
            </w:pPr>
            <w:r w:rsidRPr="00D60EAD">
              <w:t>Требования к предмету закупки</w:t>
            </w:r>
          </w:p>
        </w:tc>
        <w:tc>
          <w:tcPr>
            <w:tcW w:w="6945" w:type="dxa"/>
            <w:vAlign w:val="center"/>
          </w:tcPr>
          <w:p w:rsidR="00ED7F3A" w:rsidRPr="00D60EAD" w:rsidRDefault="00ED7F3A" w:rsidP="00D60EAD">
            <w:pPr>
              <w:pStyle w:val="af"/>
            </w:pPr>
            <w:r w:rsidRPr="00D60EAD">
              <w:t>1. Качество выполнения работ (оказания услуг) должно отвечать требованиям нормативно-правовых актов, регламентирующих вид деятельности, являющейся предметом Запроса предложений;</w:t>
            </w:r>
          </w:p>
          <w:p w:rsidR="00ED7F3A" w:rsidRPr="00D60EAD" w:rsidRDefault="00ED7F3A" w:rsidP="00D60EAD">
            <w:pPr>
              <w:pStyle w:val="af"/>
            </w:pPr>
            <w:r w:rsidRPr="00D60EAD">
              <w:t>2. Работы (услуги) должны быть выполнены (оказаны)в соответствии с требованиями ГОСТ, СНиП, ТУ, СН и других нормативных документов, устанавливающих требования к работам(услугам), являющимся предметом договора, в соответствии с законодательством РФ.</w:t>
            </w:r>
          </w:p>
          <w:p w:rsidR="00ED7F3A" w:rsidRPr="00D60EAD" w:rsidRDefault="00ED7F3A" w:rsidP="00D60EAD">
            <w:pPr>
              <w:pStyle w:val="af"/>
            </w:pPr>
            <w:r w:rsidRPr="00D60EAD">
              <w:t>3. Качество выполнения работ (оказания услуг) должно отвечать требованиям Федеральных законов №</w:t>
            </w:r>
            <w:r>
              <w:t> </w:t>
            </w:r>
            <w:r w:rsidRPr="00D60EAD">
              <w:t>116 ФЗ от 20.06.97</w:t>
            </w:r>
            <w:r>
              <w:t> </w:t>
            </w:r>
            <w:r w:rsidRPr="00D60EAD">
              <w:t>г. «О промышленной безопасности опасных производственных объектов», №</w:t>
            </w:r>
            <w:r>
              <w:t> </w:t>
            </w:r>
            <w:r w:rsidRPr="00D60EAD">
              <w:t>184 ФЗ от 27.12.2002 «О техническом регулировании»  и Постановлению правительства РФ от 01.12.2009</w:t>
            </w:r>
            <w:r>
              <w:t> </w:t>
            </w:r>
            <w:r w:rsidRPr="00D60EAD">
              <w:t xml:space="preserve">г. </w:t>
            </w:r>
            <w:r>
              <w:t>№ </w:t>
            </w:r>
            <w:r w:rsidRPr="00D60EAD">
              <w:t>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ED7F3A" w:rsidRPr="00D60EAD" w:rsidRDefault="00ED7F3A" w:rsidP="00D60EAD">
            <w:pPr>
              <w:pStyle w:val="af"/>
            </w:pPr>
            <w:r w:rsidRPr="00D60EAD">
              <w:t>4. Иные требования – в соответствии с Техническим заданием, являющимся неотъемлемой частью Документации о Запросе предложений.</w:t>
            </w:r>
          </w:p>
        </w:tc>
      </w:tr>
      <w:tr w:rsidR="00ED7F3A" w:rsidRPr="006B748A" w:rsidTr="00DF480D">
        <w:tc>
          <w:tcPr>
            <w:tcW w:w="683" w:type="dxa"/>
          </w:tcPr>
          <w:p w:rsidR="00ED7F3A" w:rsidRPr="006B748A" w:rsidRDefault="00ED7F3A" w:rsidP="00F437E4">
            <w:pPr>
              <w:pStyle w:val="af1"/>
            </w:pPr>
            <w:r w:rsidRPr="006B748A">
              <w:t>3.3</w:t>
            </w:r>
          </w:p>
        </w:tc>
        <w:tc>
          <w:tcPr>
            <w:tcW w:w="276" w:type="dxa"/>
          </w:tcPr>
          <w:p w:rsidR="00ED7F3A" w:rsidRPr="006B748A" w:rsidRDefault="00ED7F3A" w:rsidP="00F437E4">
            <w:pPr>
              <w:pStyle w:val="af"/>
            </w:pPr>
          </w:p>
        </w:tc>
        <w:tc>
          <w:tcPr>
            <w:tcW w:w="2410" w:type="dxa"/>
          </w:tcPr>
          <w:p w:rsidR="00ED7F3A" w:rsidRPr="00D60EAD" w:rsidRDefault="00ED7F3A" w:rsidP="00D60EAD">
            <w:pPr>
              <w:pStyle w:val="af"/>
            </w:pPr>
            <w:r w:rsidRPr="00D60EAD">
              <w:t>Форма, вид и реквизиты Запроса предложений</w:t>
            </w:r>
          </w:p>
        </w:tc>
        <w:tc>
          <w:tcPr>
            <w:tcW w:w="6945" w:type="dxa"/>
          </w:tcPr>
          <w:p w:rsidR="00ED7F3A" w:rsidRPr="00D60EAD" w:rsidRDefault="00ED7F3A" w:rsidP="00D60EAD">
            <w:pPr>
              <w:pStyle w:val="af"/>
            </w:pPr>
            <w:r w:rsidRPr="00D60EAD">
              <w:t xml:space="preserve">Открытый Запрос предложений в электронной форме № </w:t>
            </w:r>
            <w:r w:rsidRPr="00885042">
              <w:rPr>
                <w:noProof/>
                <w:highlight w:val="lightGray"/>
              </w:rPr>
              <w:t>134622</w:t>
            </w:r>
          </w:p>
          <w:p w:rsidR="00ED7F3A" w:rsidRPr="00D60EAD" w:rsidRDefault="00ED7F3A" w:rsidP="00D60EAD">
            <w:pPr>
              <w:pStyle w:val="af"/>
            </w:pPr>
          </w:p>
          <w:p w:rsidR="00ED7F3A" w:rsidRPr="00D60EAD" w:rsidRDefault="00ED7F3A" w:rsidP="00D60EAD">
            <w:pPr>
              <w:pStyle w:val="af"/>
            </w:pPr>
            <w:r w:rsidRPr="00D60EAD">
              <w:t>Форма подачи заявок участниками: в виде электронных документов с использованием функционала электронной площадки</w:t>
            </w:r>
          </w:p>
        </w:tc>
      </w:tr>
      <w:tr w:rsidR="00ED7F3A" w:rsidRPr="006B748A" w:rsidTr="00DF480D">
        <w:tc>
          <w:tcPr>
            <w:tcW w:w="683" w:type="dxa"/>
          </w:tcPr>
          <w:p w:rsidR="00ED7F3A" w:rsidRPr="006B748A" w:rsidRDefault="00ED7F3A" w:rsidP="00F437E4">
            <w:pPr>
              <w:pStyle w:val="af1"/>
            </w:pPr>
            <w:r w:rsidRPr="006B748A">
              <w:t>3.4</w:t>
            </w:r>
          </w:p>
        </w:tc>
        <w:tc>
          <w:tcPr>
            <w:tcW w:w="276" w:type="dxa"/>
          </w:tcPr>
          <w:p w:rsidR="00ED7F3A" w:rsidRPr="006B748A" w:rsidRDefault="00ED7F3A" w:rsidP="00F437E4">
            <w:pPr>
              <w:pStyle w:val="af"/>
            </w:pPr>
          </w:p>
        </w:tc>
        <w:tc>
          <w:tcPr>
            <w:tcW w:w="2410" w:type="dxa"/>
          </w:tcPr>
          <w:p w:rsidR="00ED7F3A" w:rsidRPr="00D60EAD" w:rsidRDefault="00ED7F3A" w:rsidP="00D60EAD">
            <w:pPr>
              <w:pStyle w:val="af"/>
            </w:pPr>
            <w:r w:rsidRPr="00D60EAD">
              <w:t>Размещение информации о проведении Запроса предложений</w:t>
            </w:r>
          </w:p>
        </w:tc>
        <w:tc>
          <w:tcPr>
            <w:tcW w:w="6945" w:type="dxa"/>
          </w:tcPr>
          <w:p w:rsidR="00ED7F3A" w:rsidRPr="00D60EAD" w:rsidRDefault="00ED7F3A" w:rsidP="00D60EAD">
            <w:pPr>
              <w:pStyle w:val="af"/>
            </w:pPr>
            <w:r w:rsidRPr="00D60EAD">
              <w:t xml:space="preserve">Открытый Запрос предложений объявлен Извещением </w:t>
            </w:r>
          </w:p>
          <w:p w:rsidR="00ED7F3A" w:rsidRPr="00D60EAD" w:rsidRDefault="00ED7F3A" w:rsidP="00D60EAD">
            <w:pPr>
              <w:pStyle w:val="af"/>
            </w:pPr>
            <w:r w:rsidRPr="00D60EAD">
              <w:t xml:space="preserve">№ </w:t>
            </w:r>
            <w:r w:rsidRPr="00885042">
              <w:rPr>
                <w:noProof/>
                <w:highlight w:val="lightGray"/>
              </w:rPr>
              <w:t>134622</w:t>
            </w:r>
            <w:r w:rsidRPr="00D60EAD">
              <w:t xml:space="preserve">, опубликованным на Сайте Единой информационной системы http://zakupki.gov.ru и сайте Торговой системы </w:t>
            </w:r>
            <w:hyperlink r:id="rId14" w:history="1">
              <w:r w:rsidRPr="00D60EAD">
                <w:t>www.gazneftetorg.ru</w:t>
              </w:r>
            </w:hyperlink>
            <w:r w:rsidRPr="00D60EAD">
              <w:t xml:space="preserve">  </w:t>
            </w:r>
            <w:r w:rsidRPr="00885042">
              <w:rPr>
                <w:noProof/>
                <w:highlight w:val="lightGray"/>
              </w:rPr>
              <w:t>«10» октября 2017</w:t>
            </w:r>
            <w:r w:rsidRPr="00D60EAD">
              <w:t xml:space="preserve"> года.</w:t>
            </w:r>
          </w:p>
        </w:tc>
      </w:tr>
      <w:tr w:rsidR="00ED7F3A" w:rsidRPr="006B748A" w:rsidTr="00DF480D">
        <w:tc>
          <w:tcPr>
            <w:tcW w:w="683" w:type="dxa"/>
          </w:tcPr>
          <w:p w:rsidR="00ED7F3A" w:rsidRPr="006B748A" w:rsidRDefault="00ED7F3A" w:rsidP="00F437E4">
            <w:pPr>
              <w:pStyle w:val="af1"/>
            </w:pPr>
            <w:r w:rsidRPr="006B748A">
              <w:t>3.5</w:t>
            </w:r>
          </w:p>
        </w:tc>
        <w:tc>
          <w:tcPr>
            <w:tcW w:w="276" w:type="dxa"/>
          </w:tcPr>
          <w:p w:rsidR="00ED7F3A" w:rsidRPr="006B748A" w:rsidRDefault="00ED7F3A" w:rsidP="00F437E4">
            <w:pPr>
              <w:pStyle w:val="af"/>
            </w:pPr>
          </w:p>
        </w:tc>
        <w:tc>
          <w:tcPr>
            <w:tcW w:w="2410" w:type="dxa"/>
          </w:tcPr>
          <w:p w:rsidR="00ED7F3A" w:rsidRPr="00D60EAD" w:rsidRDefault="00ED7F3A" w:rsidP="00D60EAD">
            <w:pPr>
              <w:pStyle w:val="af"/>
            </w:pPr>
            <w:r w:rsidRPr="00D60EAD">
              <w:t>Организатор Запроса предложений</w:t>
            </w:r>
          </w:p>
        </w:tc>
        <w:tc>
          <w:tcPr>
            <w:tcW w:w="6945" w:type="dxa"/>
          </w:tcPr>
          <w:p w:rsidR="00ED7F3A" w:rsidRPr="00D60EAD" w:rsidRDefault="00ED7F3A" w:rsidP="00D60EAD">
            <w:pPr>
              <w:pStyle w:val="af"/>
            </w:pPr>
            <w:r w:rsidRPr="00D60EAD">
              <w:t>Наименование: ООО</w:t>
            </w:r>
            <w:r>
              <w:t> </w:t>
            </w:r>
            <w:r w:rsidRPr="00D60EAD">
              <w:t>«Газэнергоинформ»</w:t>
            </w:r>
          </w:p>
          <w:p w:rsidR="00ED7F3A" w:rsidRPr="00D60EAD" w:rsidRDefault="00ED7F3A" w:rsidP="00D60EAD">
            <w:pPr>
              <w:pStyle w:val="af"/>
            </w:pPr>
            <w:r w:rsidRPr="00D60EAD">
              <w:t xml:space="preserve">Почтовый адрес: </w:t>
            </w:r>
            <w:r>
              <w:rPr>
                <w:szCs w:val="22"/>
              </w:rPr>
              <w:t xml:space="preserve">196140, г. Санкт-Петербург, </w:t>
            </w:r>
            <w:r>
              <w:rPr>
                <w:color w:val="000000"/>
                <w:szCs w:val="22"/>
              </w:rPr>
              <w:t xml:space="preserve">пос. </w:t>
            </w:r>
            <w:r>
              <w:rPr>
                <w:rStyle w:val="js-extracted-address"/>
                <w:color w:val="000000"/>
                <w:szCs w:val="22"/>
              </w:rPr>
              <w:t>Шушары, Петербургское ш., д. 66, корп. 2, лит. А</w:t>
            </w:r>
            <w:r>
              <w:rPr>
                <w:szCs w:val="22"/>
              </w:rPr>
              <w:t>, БЦ № 2, 4-й этаж</w:t>
            </w:r>
            <w:r w:rsidRPr="00D60EAD">
              <w:t>.</w:t>
            </w:r>
          </w:p>
          <w:p w:rsidR="00ED7F3A" w:rsidRPr="00D60EAD" w:rsidRDefault="00ED7F3A" w:rsidP="00D60EAD">
            <w:pPr>
              <w:pStyle w:val="af"/>
            </w:pPr>
            <w:r w:rsidRPr="00D60EAD">
              <w:t>Адрес электронной почты:</w:t>
            </w:r>
          </w:p>
          <w:p w:rsidR="00ED7F3A" w:rsidRPr="00D60EAD" w:rsidRDefault="0000568A" w:rsidP="00D60EAD">
            <w:pPr>
              <w:pStyle w:val="af"/>
            </w:pPr>
            <w:hyperlink r:id="rId15" w:history="1">
              <w:r w:rsidR="00ED7F3A" w:rsidRPr="00D60EAD">
                <w:t>info@gazenergoinform.ru</w:t>
              </w:r>
            </w:hyperlink>
          </w:p>
          <w:p w:rsidR="00ED7F3A" w:rsidRPr="00D60EAD" w:rsidRDefault="00ED7F3A" w:rsidP="00D60EAD">
            <w:pPr>
              <w:pStyle w:val="af"/>
            </w:pPr>
            <w:r w:rsidRPr="00D60EAD">
              <w:t xml:space="preserve">Телефон: (812) </w:t>
            </w:r>
            <w:r>
              <w:t>775-00-47</w:t>
            </w:r>
          </w:p>
        </w:tc>
      </w:tr>
      <w:tr w:rsidR="00ED7F3A" w:rsidRPr="006B748A" w:rsidTr="00DF480D">
        <w:tc>
          <w:tcPr>
            <w:tcW w:w="683" w:type="dxa"/>
          </w:tcPr>
          <w:p w:rsidR="00ED7F3A" w:rsidRPr="006B748A" w:rsidRDefault="00ED7F3A" w:rsidP="00F437E4">
            <w:pPr>
              <w:pStyle w:val="af1"/>
            </w:pPr>
            <w:r w:rsidRPr="006B748A">
              <w:t>3.6</w:t>
            </w:r>
          </w:p>
        </w:tc>
        <w:tc>
          <w:tcPr>
            <w:tcW w:w="276" w:type="dxa"/>
          </w:tcPr>
          <w:p w:rsidR="00ED7F3A" w:rsidRPr="006B748A" w:rsidRDefault="00ED7F3A" w:rsidP="00F437E4">
            <w:pPr>
              <w:pStyle w:val="af"/>
            </w:pPr>
          </w:p>
        </w:tc>
        <w:tc>
          <w:tcPr>
            <w:tcW w:w="2410" w:type="dxa"/>
          </w:tcPr>
          <w:p w:rsidR="00ED7F3A" w:rsidRPr="00D60EAD" w:rsidRDefault="00ED7F3A" w:rsidP="00D60EAD">
            <w:pPr>
              <w:pStyle w:val="af"/>
            </w:pPr>
            <w:r w:rsidRPr="00D60EAD">
              <w:t>Контактные данные</w:t>
            </w:r>
          </w:p>
        </w:tc>
        <w:tc>
          <w:tcPr>
            <w:tcW w:w="6945" w:type="dxa"/>
          </w:tcPr>
          <w:p w:rsidR="00ED7F3A" w:rsidRPr="00D60EAD" w:rsidRDefault="00ED7F3A" w:rsidP="00D60EAD">
            <w:pPr>
              <w:pStyle w:val="af"/>
            </w:pPr>
            <w:r w:rsidRPr="00D60EAD">
              <w:t>Контактное лицо по техническим вопросам:</w:t>
            </w:r>
          </w:p>
          <w:p w:rsidR="00ED7F3A" w:rsidRPr="00D60EAD" w:rsidRDefault="00ED7F3A" w:rsidP="00D60EAD">
            <w:pPr>
              <w:pStyle w:val="af"/>
              <w:rPr>
                <w:highlight w:val="lightGray"/>
              </w:rPr>
            </w:pPr>
            <w:r w:rsidRPr="00885042">
              <w:rPr>
                <w:noProof/>
                <w:highlight w:val="lightGray"/>
              </w:rPr>
              <w:lastRenderedPageBreak/>
              <w:t xml:space="preserve">Ашмарин Артем Алексеевич </w:t>
            </w:r>
          </w:p>
          <w:p w:rsidR="00ED7F3A" w:rsidRPr="00D60EAD" w:rsidRDefault="00ED7F3A" w:rsidP="00D60EAD">
            <w:pPr>
              <w:pStyle w:val="af"/>
            </w:pPr>
            <w:r w:rsidRPr="00D60EAD">
              <w:t>Электронный адрес:</w:t>
            </w:r>
          </w:p>
          <w:p w:rsidR="00ED7F3A" w:rsidRPr="00D60EAD" w:rsidRDefault="00ED7F3A" w:rsidP="00D60EAD">
            <w:pPr>
              <w:pStyle w:val="af"/>
            </w:pPr>
            <w:r w:rsidRPr="00D60EAD">
              <w:t xml:space="preserve">info@gazenergoinform.ru </w:t>
            </w:r>
          </w:p>
          <w:p w:rsidR="00ED7F3A" w:rsidRPr="00D60EAD" w:rsidRDefault="00ED7F3A" w:rsidP="00D60EAD">
            <w:pPr>
              <w:pStyle w:val="af"/>
            </w:pPr>
            <w:r w:rsidRPr="00D60EAD">
              <w:t>Контактные данные  по Организационным и процедурным вопросам:</w:t>
            </w:r>
          </w:p>
          <w:p w:rsidR="00ED7F3A" w:rsidRPr="00D60EAD" w:rsidRDefault="00ED7F3A" w:rsidP="00D60EAD">
            <w:pPr>
              <w:pStyle w:val="af"/>
            </w:pPr>
            <w:r w:rsidRPr="00D60EAD">
              <w:t>электронный адрес –info@gazenergoinform.ru</w:t>
            </w:r>
          </w:p>
          <w:p w:rsidR="00ED7F3A" w:rsidRPr="00D60EAD" w:rsidRDefault="00ED7F3A" w:rsidP="00D60EAD">
            <w:pPr>
              <w:pStyle w:val="af"/>
            </w:pPr>
            <w:r w:rsidRPr="00D60EAD">
              <w:t>Режим работы – с понедельника  по пятницу с 9:00 ч. до 18:00 ч. (время московское).</w:t>
            </w:r>
          </w:p>
        </w:tc>
      </w:tr>
      <w:tr w:rsidR="00ED7F3A" w:rsidRPr="006B748A" w:rsidTr="00DF480D">
        <w:tc>
          <w:tcPr>
            <w:tcW w:w="683" w:type="dxa"/>
          </w:tcPr>
          <w:p w:rsidR="00ED7F3A" w:rsidRPr="006B748A" w:rsidRDefault="00ED7F3A" w:rsidP="00F437E4">
            <w:pPr>
              <w:pStyle w:val="af1"/>
            </w:pPr>
            <w:r w:rsidRPr="006B748A">
              <w:lastRenderedPageBreak/>
              <w:t>3.7</w:t>
            </w:r>
          </w:p>
        </w:tc>
        <w:tc>
          <w:tcPr>
            <w:tcW w:w="276" w:type="dxa"/>
          </w:tcPr>
          <w:p w:rsidR="00ED7F3A" w:rsidRPr="006B748A" w:rsidRDefault="00ED7F3A" w:rsidP="00F437E4">
            <w:pPr>
              <w:pStyle w:val="af"/>
            </w:pPr>
          </w:p>
        </w:tc>
        <w:tc>
          <w:tcPr>
            <w:tcW w:w="2410" w:type="dxa"/>
          </w:tcPr>
          <w:p w:rsidR="00ED7F3A" w:rsidRPr="00D60EAD" w:rsidRDefault="00ED7F3A" w:rsidP="00D60EAD">
            <w:pPr>
              <w:pStyle w:val="af"/>
            </w:pPr>
            <w:r w:rsidRPr="00D60EAD">
              <w:t>Сайт Единой информационной системы</w:t>
            </w:r>
          </w:p>
        </w:tc>
        <w:tc>
          <w:tcPr>
            <w:tcW w:w="6945" w:type="dxa"/>
          </w:tcPr>
          <w:p w:rsidR="00ED7F3A" w:rsidRPr="00D60EAD" w:rsidRDefault="00ED7F3A" w:rsidP="00D60EAD">
            <w:pPr>
              <w:pStyle w:val="af"/>
            </w:pPr>
            <w:r w:rsidRPr="00D60EAD">
              <w:t>Сайт Единой информационной системы:  http://zakupki.gov.ru</w:t>
            </w:r>
          </w:p>
        </w:tc>
      </w:tr>
      <w:tr w:rsidR="00ED7F3A" w:rsidRPr="006B748A" w:rsidTr="00DF480D">
        <w:tc>
          <w:tcPr>
            <w:tcW w:w="683" w:type="dxa"/>
          </w:tcPr>
          <w:p w:rsidR="00ED7F3A" w:rsidRPr="006B748A" w:rsidRDefault="00ED7F3A" w:rsidP="00F437E4">
            <w:pPr>
              <w:pStyle w:val="af1"/>
            </w:pPr>
            <w:r w:rsidRPr="006B748A">
              <w:t>3.8</w:t>
            </w:r>
          </w:p>
        </w:tc>
        <w:tc>
          <w:tcPr>
            <w:tcW w:w="276" w:type="dxa"/>
          </w:tcPr>
          <w:p w:rsidR="00ED7F3A" w:rsidRPr="006B748A" w:rsidRDefault="00ED7F3A" w:rsidP="00F437E4">
            <w:pPr>
              <w:pStyle w:val="af"/>
            </w:pPr>
          </w:p>
        </w:tc>
        <w:tc>
          <w:tcPr>
            <w:tcW w:w="2410" w:type="dxa"/>
          </w:tcPr>
          <w:p w:rsidR="00ED7F3A" w:rsidRPr="00D60EAD" w:rsidRDefault="00ED7F3A" w:rsidP="00D60EAD">
            <w:pPr>
              <w:pStyle w:val="af"/>
            </w:pPr>
            <w:r w:rsidRPr="00D60EAD">
              <w:t>Внесение платы за предоставление Документации о запросе предложений на бумажном носителе</w:t>
            </w:r>
          </w:p>
        </w:tc>
        <w:tc>
          <w:tcPr>
            <w:tcW w:w="6945" w:type="dxa"/>
          </w:tcPr>
          <w:p w:rsidR="00ED7F3A" w:rsidRPr="00D60EAD" w:rsidRDefault="00ED7F3A" w:rsidP="00D60EAD">
            <w:pPr>
              <w:pStyle w:val="af"/>
            </w:pPr>
            <w:r w:rsidRPr="00D60EAD">
              <w:t>Не установлено.</w:t>
            </w:r>
          </w:p>
        </w:tc>
      </w:tr>
      <w:tr w:rsidR="00ED7F3A" w:rsidRPr="006B748A" w:rsidTr="00DF480D">
        <w:tc>
          <w:tcPr>
            <w:tcW w:w="683" w:type="dxa"/>
          </w:tcPr>
          <w:p w:rsidR="00ED7F3A" w:rsidRPr="006B748A" w:rsidRDefault="00ED7F3A" w:rsidP="00F437E4">
            <w:pPr>
              <w:pStyle w:val="af1"/>
            </w:pPr>
            <w:r w:rsidRPr="006B748A">
              <w:t>3.9</w:t>
            </w:r>
          </w:p>
        </w:tc>
        <w:tc>
          <w:tcPr>
            <w:tcW w:w="276" w:type="dxa"/>
          </w:tcPr>
          <w:p w:rsidR="00ED7F3A" w:rsidRPr="006B748A" w:rsidRDefault="00ED7F3A" w:rsidP="00F437E4">
            <w:pPr>
              <w:pStyle w:val="af"/>
            </w:pPr>
          </w:p>
        </w:tc>
        <w:tc>
          <w:tcPr>
            <w:tcW w:w="2410" w:type="dxa"/>
          </w:tcPr>
          <w:p w:rsidR="00ED7F3A" w:rsidRPr="00E1442B" w:rsidRDefault="00ED7F3A" w:rsidP="00E1442B">
            <w:pPr>
              <w:pStyle w:val="af"/>
            </w:pPr>
            <w:r w:rsidRPr="00E1442B">
              <w:t>Начальная (максимальная) цена предмета закупки</w:t>
            </w:r>
          </w:p>
        </w:tc>
        <w:tc>
          <w:tcPr>
            <w:tcW w:w="6945" w:type="dxa"/>
          </w:tcPr>
          <w:tbl>
            <w:tblPr>
              <w:tblW w:w="6696" w:type="dxa"/>
              <w:tblLayout w:type="fixed"/>
              <w:tblLook w:val="04A0" w:firstRow="1" w:lastRow="0" w:firstColumn="1" w:lastColumn="0" w:noHBand="0" w:noVBand="1"/>
            </w:tblPr>
            <w:tblGrid>
              <w:gridCol w:w="6696"/>
            </w:tblGrid>
            <w:tr w:rsidR="00ED7F3A" w:rsidTr="00DF480D">
              <w:trPr>
                <w:trHeight w:val="2503"/>
              </w:trPr>
              <w:tc>
                <w:tcPr>
                  <w:tcW w:w="6696" w:type="dxa"/>
                </w:tcPr>
                <w:p w:rsidR="00ED7F3A" w:rsidRDefault="00ED7F3A" w:rsidP="00D60EAD">
                  <w:pPr>
                    <w:pStyle w:val="af"/>
                  </w:pPr>
                  <w:r>
                    <w:t>Начальная (максимальная)  цена предмета закупки для участников, не освобожденных от уплаты НДС (с НДС):</w:t>
                  </w:r>
                </w:p>
                <w:p w:rsidR="00ED7F3A" w:rsidRDefault="00ED7F3A" w:rsidP="00D60EAD">
                  <w:pPr>
                    <w:pStyle w:val="af"/>
                  </w:pPr>
                </w:p>
                <w:p w:rsidR="00ED7F3A" w:rsidRDefault="00ED7F3A" w:rsidP="00D60EAD">
                  <w:pPr>
                    <w:pStyle w:val="af"/>
                  </w:pPr>
                  <w:r w:rsidRPr="00885042">
                    <w:rPr>
                      <w:noProof/>
                    </w:rPr>
                    <w:t>998 929,14</w:t>
                  </w:r>
                  <w:r>
                    <w:t xml:space="preserve"> руб.</w:t>
                  </w:r>
                </w:p>
                <w:p w:rsidR="00ED7F3A" w:rsidRDefault="00ED7F3A" w:rsidP="00D60EAD">
                  <w:pPr>
                    <w:pStyle w:val="af"/>
                  </w:pPr>
                </w:p>
                <w:p w:rsidR="00ED7F3A" w:rsidRDefault="00ED7F3A" w:rsidP="00D60EAD">
                  <w:pPr>
                    <w:pStyle w:val="af"/>
                  </w:pPr>
                  <w: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ED7F3A" w:rsidRDefault="00ED7F3A" w:rsidP="00D60EAD">
                  <w:pPr>
                    <w:pStyle w:val="af"/>
                  </w:pPr>
                </w:p>
                <w:p w:rsidR="00ED7F3A" w:rsidRDefault="00ED7F3A" w:rsidP="00D60EAD">
                  <w:pPr>
                    <w:pStyle w:val="af"/>
                  </w:pPr>
                  <w:r w:rsidRPr="00885042">
                    <w:rPr>
                      <w:noProof/>
                    </w:rPr>
                    <w:t>846 550,12</w:t>
                  </w:r>
                  <w:r>
                    <w:t xml:space="preserve"> руб.</w:t>
                  </w:r>
                </w:p>
              </w:tc>
            </w:tr>
          </w:tbl>
          <w:p w:rsidR="00ED7F3A" w:rsidRPr="006B748A" w:rsidRDefault="00ED7F3A" w:rsidP="00D60EAD">
            <w:pPr>
              <w:pStyle w:val="af"/>
            </w:pPr>
          </w:p>
        </w:tc>
      </w:tr>
      <w:tr w:rsidR="00ED7F3A" w:rsidRPr="006B748A" w:rsidTr="00DF480D">
        <w:tc>
          <w:tcPr>
            <w:tcW w:w="683" w:type="dxa"/>
          </w:tcPr>
          <w:p w:rsidR="00ED7F3A" w:rsidRPr="006B748A" w:rsidRDefault="00ED7F3A" w:rsidP="00F437E4">
            <w:pPr>
              <w:pStyle w:val="af1"/>
            </w:pPr>
            <w:r w:rsidRPr="006B748A">
              <w:t>3.10</w:t>
            </w:r>
          </w:p>
        </w:tc>
        <w:tc>
          <w:tcPr>
            <w:tcW w:w="276" w:type="dxa"/>
          </w:tcPr>
          <w:p w:rsidR="00ED7F3A" w:rsidRPr="006B748A" w:rsidRDefault="00ED7F3A" w:rsidP="00F437E4">
            <w:pPr>
              <w:pStyle w:val="af"/>
            </w:pPr>
          </w:p>
        </w:tc>
        <w:tc>
          <w:tcPr>
            <w:tcW w:w="2410" w:type="dxa"/>
            <w:vAlign w:val="center"/>
          </w:tcPr>
          <w:p w:rsidR="00ED7F3A" w:rsidRPr="00E1442B" w:rsidRDefault="00ED7F3A" w:rsidP="00E1442B">
            <w:pPr>
              <w:pStyle w:val="af"/>
            </w:pPr>
            <w:r w:rsidRPr="00E1442B">
              <w:t>Требование о предоставлении обеспечения Заявок на участие в Запросе предложений</w:t>
            </w:r>
          </w:p>
        </w:tc>
        <w:tc>
          <w:tcPr>
            <w:tcW w:w="6945" w:type="dxa"/>
          </w:tcPr>
          <w:p w:rsidR="00ED7F3A" w:rsidRPr="006B748A" w:rsidRDefault="00ED7F3A" w:rsidP="00D60EAD">
            <w:pPr>
              <w:pStyle w:val="af"/>
            </w:pPr>
            <w:r w:rsidRPr="006B748A">
              <w:t>В соответствии с Техническим заданием</w:t>
            </w:r>
          </w:p>
        </w:tc>
      </w:tr>
      <w:tr w:rsidR="00ED7F3A" w:rsidRPr="006B748A" w:rsidTr="00DF480D">
        <w:tc>
          <w:tcPr>
            <w:tcW w:w="683" w:type="dxa"/>
          </w:tcPr>
          <w:p w:rsidR="00ED7F3A" w:rsidRPr="006B748A" w:rsidRDefault="00ED7F3A" w:rsidP="00F437E4">
            <w:pPr>
              <w:pStyle w:val="af1"/>
            </w:pPr>
            <w:r w:rsidRPr="006B748A">
              <w:t>3.11</w:t>
            </w:r>
          </w:p>
        </w:tc>
        <w:tc>
          <w:tcPr>
            <w:tcW w:w="276" w:type="dxa"/>
          </w:tcPr>
          <w:p w:rsidR="00ED7F3A" w:rsidRPr="006B748A" w:rsidRDefault="00ED7F3A" w:rsidP="00F437E4">
            <w:pPr>
              <w:pStyle w:val="af"/>
            </w:pPr>
          </w:p>
        </w:tc>
        <w:tc>
          <w:tcPr>
            <w:tcW w:w="2410" w:type="dxa"/>
            <w:vAlign w:val="center"/>
          </w:tcPr>
          <w:p w:rsidR="00ED7F3A" w:rsidRPr="00E1442B" w:rsidRDefault="00ED7F3A" w:rsidP="00E1442B">
            <w:pPr>
              <w:pStyle w:val="af"/>
            </w:pPr>
            <w:r w:rsidRPr="00E1442B">
              <w:t>Способ, размер и срок действия обеспечения Заявки</w:t>
            </w:r>
          </w:p>
        </w:tc>
        <w:tc>
          <w:tcPr>
            <w:tcW w:w="6945" w:type="dxa"/>
          </w:tcPr>
          <w:p w:rsidR="00ED7F3A" w:rsidRPr="006B748A" w:rsidRDefault="00ED7F3A" w:rsidP="00D60EAD">
            <w:pPr>
              <w:pStyle w:val="af"/>
            </w:pPr>
            <w:r w:rsidRPr="006B748A">
              <w:t>В соответствии с Техническим заданием</w:t>
            </w:r>
          </w:p>
        </w:tc>
      </w:tr>
      <w:tr w:rsidR="00ED7F3A" w:rsidRPr="006B748A" w:rsidTr="00DF480D">
        <w:tc>
          <w:tcPr>
            <w:tcW w:w="683" w:type="dxa"/>
          </w:tcPr>
          <w:p w:rsidR="00ED7F3A" w:rsidRPr="006B748A" w:rsidRDefault="00ED7F3A" w:rsidP="00F437E4">
            <w:pPr>
              <w:pStyle w:val="af1"/>
            </w:pPr>
            <w:r w:rsidRPr="006B748A">
              <w:t>3.12</w:t>
            </w:r>
          </w:p>
        </w:tc>
        <w:tc>
          <w:tcPr>
            <w:tcW w:w="276" w:type="dxa"/>
          </w:tcPr>
          <w:p w:rsidR="00ED7F3A" w:rsidRPr="006B748A" w:rsidRDefault="00ED7F3A" w:rsidP="00F437E4">
            <w:pPr>
              <w:pStyle w:val="af"/>
            </w:pPr>
          </w:p>
        </w:tc>
        <w:tc>
          <w:tcPr>
            <w:tcW w:w="2410" w:type="dxa"/>
          </w:tcPr>
          <w:p w:rsidR="00ED7F3A" w:rsidRPr="00E1442B" w:rsidRDefault="00ED7F3A" w:rsidP="00E1442B">
            <w:pPr>
              <w:pStyle w:val="af"/>
            </w:pPr>
            <w:r w:rsidRPr="00E1442B">
              <w:t>Обеспечение исполнения обязательств по Договору. Способ, размер и срок действия обеспечения Договора</w:t>
            </w:r>
          </w:p>
        </w:tc>
        <w:tc>
          <w:tcPr>
            <w:tcW w:w="6945" w:type="dxa"/>
          </w:tcPr>
          <w:p w:rsidR="00ED7F3A" w:rsidRPr="006B748A" w:rsidRDefault="00ED7F3A" w:rsidP="00D60EAD">
            <w:pPr>
              <w:pStyle w:val="af"/>
            </w:pPr>
            <w:r w:rsidRPr="006B748A">
              <w:t>В соответствии с Техническим заданием</w:t>
            </w:r>
          </w:p>
        </w:tc>
      </w:tr>
      <w:tr w:rsidR="00ED7F3A" w:rsidRPr="006B748A" w:rsidTr="00DF480D">
        <w:tc>
          <w:tcPr>
            <w:tcW w:w="683" w:type="dxa"/>
          </w:tcPr>
          <w:p w:rsidR="00ED7F3A" w:rsidRPr="006B748A" w:rsidRDefault="00ED7F3A" w:rsidP="00F437E4">
            <w:pPr>
              <w:pStyle w:val="af1"/>
            </w:pPr>
            <w:r w:rsidRPr="006B748A">
              <w:t>3.13</w:t>
            </w:r>
          </w:p>
        </w:tc>
        <w:tc>
          <w:tcPr>
            <w:tcW w:w="276" w:type="dxa"/>
          </w:tcPr>
          <w:p w:rsidR="00ED7F3A" w:rsidRPr="006B748A" w:rsidRDefault="00ED7F3A" w:rsidP="00F437E4">
            <w:pPr>
              <w:pStyle w:val="af"/>
            </w:pPr>
          </w:p>
        </w:tc>
        <w:tc>
          <w:tcPr>
            <w:tcW w:w="2410" w:type="dxa"/>
          </w:tcPr>
          <w:p w:rsidR="00ED7F3A" w:rsidRPr="00E1442B" w:rsidRDefault="00ED7F3A" w:rsidP="00E1442B">
            <w:pPr>
              <w:pStyle w:val="af"/>
            </w:pPr>
            <w:r w:rsidRPr="00E1442B">
              <w:t>Дата и время начала срока подачи Заявок на участие в Запросе предложений</w:t>
            </w:r>
          </w:p>
        </w:tc>
        <w:tc>
          <w:tcPr>
            <w:tcW w:w="6945" w:type="dxa"/>
          </w:tcPr>
          <w:p w:rsidR="00ED7F3A" w:rsidRPr="006B748A" w:rsidRDefault="00ED7F3A" w:rsidP="00D60EAD">
            <w:pPr>
              <w:pStyle w:val="af"/>
            </w:pPr>
            <w:r w:rsidRPr="006B748A">
              <w:t>С момента публикации Извещения и Документации о запросе предложений.</w:t>
            </w:r>
          </w:p>
        </w:tc>
      </w:tr>
      <w:tr w:rsidR="00ED7F3A" w:rsidRPr="006B748A" w:rsidTr="00DF480D">
        <w:tc>
          <w:tcPr>
            <w:tcW w:w="683" w:type="dxa"/>
          </w:tcPr>
          <w:p w:rsidR="00ED7F3A" w:rsidRPr="006B748A" w:rsidRDefault="00ED7F3A" w:rsidP="00F437E4">
            <w:pPr>
              <w:pStyle w:val="af1"/>
            </w:pPr>
            <w:r w:rsidRPr="006B748A">
              <w:t>3.14</w:t>
            </w:r>
          </w:p>
        </w:tc>
        <w:tc>
          <w:tcPr>
            <w:tcW w:w="276" w:type="dxa"/>
          </w:tcPr>
          <w:p w:rsidR="00ED7F3A" w:rsidRPr="006B748A" w:rsidRDefault="00ED7F3A" w:rsidP="00F437E4">
            <w:pPr>
              <w:pStyle w:val="af"/>
            </w:pPr>
          </w:p>
        </w:tc>
        <w:tc>
          <w:tcPr>
            <w:tcW w:w="2410" w:type="dxa"/>
          </w:tcPr>
          <w:p w:rsidR="00ED7F3A" w:rsidRPr="00E1442B" w:rsidRDefault="00ED7F3A" w:rsidP="00E1442B">
            <w:pPr>
              <w:pStyle w:val="af"/>
            </w:pPr>
            <w:r w:rsidRPr="00E1442B">
              <w:t>Дата и время окончания подачи Заявок на участие в Запросе предложений</w:t>
            </w:r>
          </w:p>
        </w:tc>
        <w:tc>
          <w:tcPr>
            <w:tcW w:w="6945" w:type="dxa"/>
          </w:tcPr>
          <w:p w:rsidR="00ED7F3A" w:rsidRPr="006B748A" w:rsidRDefault="00ED7F3A" w:rsidP="00D60EAD">
            <w:pPr>
              <w:pStyle w:val="af"/>
            </w:pPr>
            <w:r w:rsidRPr="00885042">
              <w:rPr>
                <w:noProof/>
                <w:highlight w:val="lightGray"/>
              </w:rPr>
              <w:t>«17» октября 2017</w:t>
            </w:r>
            <w:r w:rsidRPr="006B748A">
              <w:t xml:space="preserve"> года 11:59 (время московское).</w:t>
            </w:r>
          </w:p>
        </w:tc>
      </w:tr>
      <w:tr w:rsidR="00ED7F3A" w:rsidRPr="006B748A" w:rsidTr="00DF480D">
        <w:tc>
          <w:tcPr>
            <w:tcW w:w="683" w:type="dxa"/>
          </w:tcPr>
          <w:p w:rsidR="00ED7F3A" w:rsidRPr="006B748A" w:rsidRDefault="00ED7F3A" w:rsidP="00F437E4">
            <w:pPr>
              <w:pStyle w:val="af1"/>
            </w:pPr>
            <w:r w:rsidRPr="006B748A">
              <w:t>3.15</w:t>
            </w:r>
          </w:p>
        </w:tc>
        <w:tc>
          <w:tcPr>
            <w:tcW w:w="276" w:type="dxa"/>
          </w:tcPr>
          <w:p w:rsidR="00ED7F3A" w:rsidRPr="006B748A" w:rsidRDefault="00ED7F3A" w:rsidP="00F437E4">
            <w:pPr>
              <w:pStyle w:val="af"/>
            </w:pPr>
          </w:p>
        </w:tc>
        <w:tc>
          <w:tcPr>
            <w:tcW w:w="2410" w:type="dxa"/>
          </w:tcPr>
          <w:p w:rsidR="00ED7F3A" w:rsidRPr="00E1442B" w:rsidRDefault="00ED7F3A" w:rsidP="00E1442B">
            <w:pPr>
              <w:pStyle w:val="af"/>
            </w:pPr>
            <w:r w:rsidRPr="00E1442B">
              <w:t>Сайт Торговой Системы для подачи Заявок в электронной форме</w:t>
            </w:r>
          </w:p>
        </w:tc>
        <w:tc>
          <w:tcPr>
            <w:tcW w:w="6945" w:type="dxa"/>
          </w:tcPr>
          <w:p w:rsidR="00ED7F3A" w:rsidRPr="006B748A" w:rsidRDefault="0000568A" w:rsidP="00D60EAD">
            <w:pPr>
              <w:pStyle w:val="af"/>
            </w:pPr>
            <w:hyperlink r:id="rId16" w:history="1">
              <w:r w:rsidR="00ED7F3A" w:rsidRPr="009F521F">
                <w:rPr>
                  <w:rStyle w:val="a5"/>
                </w:rPr>
                <w:t>www.gazneftetorg.ru</w:t>
              </w:r>
            </w:hyperlink>
          </w:p>
        </w:tc>
      </w:tr>
      <w:tr w:rsidR="00ED7F3A" w:rsidRPr="006B748A" w:rsidTr="00DF480D">
        <w:tc>
          <w:tcPr>
            <w:tcW w:w="683" w:type="dxa"/>
          </w:tcPr>
          <w:p w:rsidR="00ED7F3A" w:rsidRPr="006B748A" w:rsidRDefault="00ED7F3A" w:rsidP="00F437E4">
            <w:pPr>
              <w:pStyle w:val="af1"/>
            </w:pPr>
            <w:r w:rsidRPr="006B748A">
              <w:t>3.16</w:t>
            </w:r>
          </w:p>
        </w:tc>
        <w:tc>
          <w:tcPr>
            <w:tcW w:w="276" w:type="dxa"/>
          </w:tcPr>
          <w:p w:rsidR="00ED7F3A" w:rsidRPr="006B748A" w:rsidRDefault="00ED7F3A" w:rsidP="00F437E4">
            <w:pPr>
              <w:pStyle w:val="af"/>
            </w:pPr>
          </w:p>
        </w:tc>
        <w:tc>
          <w:tcPr>
            <w:tcW w:w="2410" w:type="dxa"/>
          </w:tcPr>
          <w:p w:rsidR="00ED7F3A" w:rsidRPr="00E1442B" w:rsidRDefault="00ED7F3A" w:rsidP="00E1442B">
            <w:pPr>
              <w:pStyle w:val="af"/>
            </w:pPr>
            <w:r w:rsidRPr="00E1442B">
              <w:t>Место, дата и время открытия доступа к Заявкам на участие в Запросе предложений</w:t>
            </w:r>
          </w:p>
        </w:tc>
        <w:tc>
          <w:tcPr>
            <w:tcW w:w="6945" w:type="dxa"/>
          </w:tcPr>
          <w:p w:rsidR="00ED7F3A" w:rsidRPr="006B748A" w:rsidRDefault="00ED7F3A" w:rsidP="00D60EAD">
            <w:pPr>
              <w:pStyle w:val="af"/>
            </w:pPr>
            <w:r w:rsidRPr="00885042">
              <w:rPr>
                <w:noProof/>
                <w:highlight w:val="lightGray"/>
              </w:rPr>
              <w:t>«17» октября 2017</w:t>
            </w:r>
            <w:r w:rsidRPr="006B748A">
              <w:t xml:space="preserve"> года 12:00 (время московское)</w:t>
            </w:r>
          </w:p>
          <w:p w:rsidR="00ED7F3A" w:rsidRPr="006B748A" w:rsidRDefault="00ED7F3A" w:rsidP="00D60EAD">
            <w:pPr>
              <w:pStyle w:val="af"/>
            </w:pPr>
          </w:p>
        </w:tc>
      </w:tr>
      <w:tr w:rsidR="00ED7F3A" w:rsidRPr="006B748A" w:rsidTr="00DF480D">
        <w:tc>
          <w:tcPr>
            <w:tcW w:w="683" w:type="dxa"/>
          </w:tcPr>
          <w:p w:rsidR="00ED7F3A" w:rsidRPr="006B748A" w:rsidRDefault="00ED7F3A" w:rsidP="00F437E4">
            <w:pPr>
              <w:pStyle w:val="af1"/>
            </w:pPr>
            <w:r w:rsidRPr="006B748A">
              <w:t>3.17</w:t>
            </w:r>
          </w:p>
        </w:tc>
        <w:tc>
          <w:tcPr>
            <w:tcW w:w="276" w:type="dxa"/>
          </w:tcPr>
          <w:p w:rsidR="00ED7F3A" w:rsidRPr="006B748A" w:rsidRDefault="00ED7F3A" w:rsidP="00F437E4">
            <w:pPr>
              <w:pStyle w:val="af"/>
            </w:pPr>
          </w:p>
        </w:tc>
        <w:tc>
          <w:tcPr>
            <w:tcW w:w="2410" w:type="dxa"/>
          </w:tcPr>
          <w:p w:rsidR="00ED7F3A" w:rsidRPr="00E1442B" w:rsidRDefault="00ED7F3A" w:rsidP="00E1442B">
            <w:pPr>
              <w:pStyle w:val="af"/>
            </w:pPr>
            <w:r w:rsidRPr="00E1442B">
              <w:t>Дата и время рассмотрения Заявок на участие в Запросе предложений</w:t>
            </w:r>
          </w:p>
        </w:tc>
        <w:tc>
          <w:tcPr>
            <w:tcW w:w="6945" w:type="dxa"/>
          </w:tcPr>
          <w:p w:rsidR="00ED7F3A" w:rsidRPr="006B748A" w:rsidRDefault="00ED7F3A" w:rsidP="00A5747F">
            <w:pPr>
              <w:pStyle w:val="af"/>
            </w:pPr>
            <w:r w:rsidRPr="006B748A">
              <w:rPr>
                <w:highlight w:val="lightGray"/>
              </w:rPr>
              <w:t xml:space="preserve">Не позднее </w:t>
            </w:r>
            <w:r w:rsidRPr="00885042">
              <w:rPr>
                <w:noProof/>
                <w:highlight w:val="lightGray"/>
              </w:rPr>
              <w:t>«19» октября 2017</w:t>
            </w:r>
            <w:r w:rsidRPr="006B748A">
              <w:t xml:space="preserve"> года 1</w:t>
            </w:r>
            <w:r>
              <w:t>3</w:t>
            </w:r>
            <w:r w:rsidRPr="006B748A">
              <w:t>.00 (время московское)</w:t>
            </w:r>
          </w:p>
        </w:tc>
      </w:tr>
      <w:tr w:rsidR="00ED7F3A" w:rsidRPr="006B748A" w:rsidTr="00DF480D">
        <w:tc>
          <w:tcPr>
            <w:tcW w:w="683" w:type="dxa"/>
          </w:tcPr>
          <w:p w:rsidR="00ED7F3A" w:rsidRPr="006B748A" w:rsidRDefault="00ED7F3A" w:rsidP="00F437E4">
            <w:pPr>
              <w:pStyle w:val="af1"/>
            </w:pPr>
            <w:r w:rsidRPr="006B748A">
              <w:t>3.18</w:t>
            </w:r>
          </w:p>
        </w:tc>
        <w:tc>
          <w:tcPr>
            <w:tcW w:w="276" w:type="dxa"/>
          </w:tcPr>
          <w:p w:rsidR="00ED7F3A" w:rsidRPr="006B748A" w:rsidRDefault="00ED7F3A" w:rsidP="00F437E4">
            <w:pPr>
              <w:pStyle w:val="af"/>
            </w:pPr>
          </w:p>
        </w:tc>
        <w:tc>
          <w:tcPr>
            <w:tcW w:w="2410" w:type="dxa"/>
          </w:tcPr>
          <w:p w:rsidR="00ED7F3A" w:rsidRPr="00E1442B" w:rsidRDefault="00ED7F3A" w:rsidP="00E1442B">
            <w:pPr>
              <w:pStyle w:val="af"/>
            </w:pPr>
            <w:r w:rsidRPr="00E1442B">
              <w:t xml:space="preserve">Дата и время </w:t>
            </w:r>
            <w:r w:rsidRPr="00E1442B">
              <w:lastRenderedPageBreak/>
              <w:t>подведения итогов</w:t>
            </w:r>
          </w:p>
        </w:tc>
        <w:tc>
          <w:tcPr>
            <w:tcW w:w="6945" w:type="dxa"/>
          </w:tcPr>
          <w:p w:rsidR="00ED7F3A" w:rsidRPr="006B748A" w:rsidRDefault="00ED7F3A" w:rsidP="00A5747F">
            <w:pPr>
              <w:pStyle w:val="af"/>
            </w:pPr>
            <w:r w:rsidRPr="006B748A">
              <w:rPr>
                <w:highlight w:val="lightGray"/>
              </w:rPr>
              <w:lastRenderedPageBreak/>
              <w:t xml:space="preserve">Не позднее </w:t>
            </w:r>
            <w:r w:rsidRPr="00885042">
              <w:rPr>
                <w:noProof/>
                <w:highlight w:val="lightGray"/>
              </w:rPr>
              <w:t>«19» октября 2017</w:t>
            </w:r>
            <w:r w:rsidRPr="006B748A">
              <w:t xml:space="preserve"> года 1</w:t>
            </w:r>
            <w:r>
              <w:t>4</w:t>
            </w:r>
            <w:r w:rsidRPr="006B748A">
              <w:t>.00 (время московское)</w:t>
            </w:r>
          </w:p>
        </w:tc>
      </w:tr>
      <w:tr w:rsidR="00ED7F3A" w:rsidRPr="006B748A" w:rsidTr="00DF480D">
        <w:tc>
          <w:tcPr>
            <w:tcW w:w="683" w:type="dxa"/>
          </w:tcPr>
          <w:p w:rsidR="00ED7F3A" w:rsidRPr="006B748A" w:rsidRDefault="00ED7F3A" w:rsidP="00F437E4">
            <w:pPr>
              <w:pStyle w:val="af1"/>
            </w:pPr>
            <w:r w:rsidRPr="006B748A">
              <w:lastRenderedPageBreak/>
              <w:t>3.19</w:t>
            </w:r>
          </w:p>
        </w:tc>
        <w:tc>
          <w:tcPr>
            <w:tcW w:w="276" w:type="dxa"/>
          </w:tcPr>
          <w:p w:rsidR="00ED7F3A" w:rsidRPr="006B748A" w:rsidRDefault="00ED7F3A" w:rsidP="00F437E4">
            <w:pPr>
              <w:pStyle w:val="af"/>
            </w:pPr>
          </w:p>
        </w:tc>
        <w:tc>
          <w:tcPr>
            <w:tcW w:w="2410" w:type="dxa"/>
          </w:tcPr>
          <w:p w:rsidR="00ED7F3A" w:rsidRPr="00E1442B" w:rsidRDefault="00ED7F3A" w:rsidP="00E1442B">
            <w:pPr>
              <w:pStyle w:val="af"/>
            </w:pPr>
            <w:r w:rsidRPr="00E1442B">
              <w:t>Дата заключения договора</w:t>
            </w:r>
          </w:p>
        </w:tc>
        <w:tc>
          <w:tcPr>
            <w:tcW w:w="6945" w:type="dxa"/>
          </w:tcPr>
          <w:p w:rsidR="00ED7F3A" w:rsidRPr="006B748A" w:rsidRDefault="00ED7F3A" w:rsidP="00D60EAD">
            <w:pPr>
              <w:pStyle w:val="af"/>
            </w:pPr>
            <w:r w:rsidRPr="006B748A">
              <w:t>Не позднее 20 (двадцати) календарных дней со дня завершения закупки и оформления итогового протокола либо протокола рассмотрения</w:t>
            </w:r>
          </w:p>
        </w:tc>
      </w:tr>
      <w:tr w:rsidR="00ED7F3A" w:rsidRPr="006B748A" w:rsidTr="00DF480D">
        <w:tc>
          <w:tcPr>
            <w:tcW w:w="683" w:type="dxa"/>
          </w:tcPr>
          <w:p w:rsidR="00ED7F3A" w:rsidRPr="006B748A" w:rsidRDefault="00ED7F3A" w:rsidP="00F437E4">
            <w:pPr>
              <w:pStyle w:val="af1"/>
            </w:pPr>
            <w:r w:rsidRPr="006B748A">
              <w:t>3.20</w:t>
            </w:r>
          </w:p>
        </w:tc>
        <w:tc>
          <w:tcPr>
            <w:tcW w:w="276" w:type="dxa"/>
          </w:tcPr>
          <w:p w:rsidR="00ED7F3A" w:rsidRPr="006B748A" w:rsidRDefault="00ED7F3A" w:rsidP="00F437E4">
            <w:pPr>
              <w:pStyle w:val="af"/>
            </w:pPr>
          </w:p>
        </w:tc>
        <w:tc>
          <w:tcPr>
            <w:tcW w:w="2410" w:type="dxa"/>
          </w:tcPr>
          <w:p w:rsidR="00ED7F3A" w:rsidRPr="00E1442B" w:rsidRDefault="00ED7F3A" w:rsidP="00E1442B">
            <w:pPr>
              <w:pStyle w:val="af"/>
            </w:pPr>
            <w:r w:rsidRPr="00E1442B">
              <w:t xml:space="preserve">Требование об отсутствии сведений об Участнике в реестре недобросовестных Поставщиков </w:t>
            </w:r>
          </w:p>
        </w:tc>
        <w:tc>
          <w:tcPr>
            <w:tcW w:w="6945" w:type="dxa"/>
          </w:tcPr>
          <w:p w:rsidR="00ED7F3A" w:rsidRPr="006B748A" w:rsidRDefault="00ED7F3A" w:rsidP="00D60EAD">
            <w:pPr>
              <w:pStyle w:val="af"/>
            </w:pPr>
            <w:r w:rsidRPr="006B748A">
              <w:t xml:space="preserve">Устанавливается </w:t>
            </w:r>
          </w:p>
        </w:tc>
      </w:tr>
      <w:tr w:rsidR="00ED7F3A" w:rsidRPr="006B748A" w:rsidTr="00DF480D">
        <w:tc>
          <w:tcPr>
            <w:tcW w:w="683" w:type="dxa"/>
          </w:tcPr>
          <w:p w:rsidR="00ED7F3A" w:rsidRPr="006B748A" w:rsidRDefault="00ED7F3A" w:rsidP="00F437E4">
            <w:pPr>
              <w:pStyle w:val="af1"/>
            </w:pPr>
            <w:r w:rsidRPr="006B748A">
              <w:t>3.21</w:t>
            </w:r>
          </w:p>
        </w:tc>
        <w:tc>
          <w:tcPr>
            <w:tcW w:w="276" w:type="dxa"/>
          </w:tcPr>
          <w:p w:rsidR="00ED7F3A" w:rsidRPr="006B748A" w:rsidRDefault="00ED7F3A" w:rsidP="00F437E4">
            <w:pPr>
              <w:pStyle w:val="af"/>
            </w:pPr>
          </w:p>
        </w:tc>
        <w:tc>
          <w:tcPr>
            <w:tcW w:w="2410" w:type="dxa"/>
          </w:tcPr>
          <w:p w:rsidR="00ED7F3A" w:rsidRPr="00E1442B" w:rsidRDefault="00ED7F3A" w:rsidP="00E1442B">
            <w:pPr>
              <w:pStyle w:val="af"/>
            </w:pPr>
            <w:r w:rsidRPr="00E1442B">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6945" w:type="dxa"/>
          </w:tcPr>
          <w:p w:rsidR="00ED7F3A" w:rsidRPr="006B748A" w:rsidRDefault="00ED7F3A" w:rsidP="00D60EAD">
            <w:pPr>
              <w:pStyle w:val="af"/>
            </w:pPr>
            <w:r w:rsidRPr="006B748A">
              <w:t xml:space="preserve">В соответствии с Техническим заданием </w:t>
            </w:r>
          </w:p>
        </w:tc>
      </w:tr>
      <w:tr w:rsidR="00ED7F3A" w:rsidRPr="006B748A" w:rsidTr="00DF480D">
        <w:tc>
          <w:tcPr>
            <w:tcW w:w="683" w:type="dxa"/>
          </w:tcPr>
          <w:p w:rsidR="00ED7F3A" w:rsidRPr="006B748A" w:rsidRDefault="00ED7F3A" w:rsidP="00F437E4">
            <w:pPr>
              <w:pStyle w:val="af1"/>
            </w:pPr>
            <w:r w:rsidRPr="006B748A">
              <w:t>3.22</w:t>
            </w:r>
          </w:p>
        </w:tc>
        <w:tc>
          <w:tcPr>
            <w:tcW w:w="276" w:type="dxa"/>
          </w:tcPr>
          <w:p w:rsidR="00ED7F3A" w:rsidRPr="006B748A" w:rsidRDefault="00ED7F3A" w:rsidP="00F437E4">
            <w:pPr>
              <w:pStyle w:val="af"/>
            </w:pPr>
          </w:p>
        </w:tc>
        <w:tc>
          <w:tcPr>
            <w:tcW w:w="2410" w:type="dxa"/>
          </w:tcPr>
          <w:p w:rsidR="00ED7F3A" w:rsidRPr="00E1442B" w:rsidRDefault="00ED7F3A" w:rsidP="00E1442B">
            <w:pPr>
              <w:pStyle w:val="af"/>
            </w:pPr>
            <w:r w:rsidRPr="00E1442B">
              <w:t>Требование к наличию опыта выполнения работ (оказания услуг), аналогичных предмету Запроса предложений</w:t>
            </w:r>
          </w:p>
        </w:tc>
        <w:tc>
          <w:tcPr>
            <w:tcW w:w="6945" w:type="dxa"/>
          </w:tcPr>
          <w:p w:rsidR="00ED7F3A" w:rsidRPr="006B748A" w:rsidRDefault="00ED7F3A" w:rsidP="00D60EAD">
            <w:pPr>
              <w:pStyle w:val="af"/>
            </w:pPr>
            <w:r w:rsidRPr="006B748A">
              <w:t xml:space="preserve">В соответствии с Техническим заданием </w:t>
            </w:r>
          </w:p>
        </w:tc>
      </w:tr>
      <w:tr w:rsidR="00ED7F3A" w:rsidRPr="006B748A" w:rsidTr="00DF480D">
        <w:tc>
          <w:tcPr>
            <w:tcW w:w="683" w:type="dxa"/>
          </w:tcPr>
          <w:p w:rsidR="00ED7F3A" w:rsidRPr="006B748A" w:rsidRDefault="00ED7F3A" w:rsidP="00F437E4">
            <w:pPr>
              <w:pStyle w:val="af1"/>
            </w:pPr>
            <w:r w:rsidRPr="006B748A">
              <w:t>3.23</w:t>
            </w:r>
          </w:p>
        </w:tc>
        <w:tc>
          <w:tcPr>
            <w:tcW w:w="276" w:type="dxa"/>
          </w:tcPr>
          <w:p w:rsidR="00ED7F3A" w:rsidRPr="006B748A" w:rsidRDefault="00ED7F3A" w:rsidP="00F437E4">
            <w:pPr>
              <w:pStyle w:val="af"/>
            </w:pPr>
          </w:p>
        </w:tc>
        <w:tc>
          <w:tcPr>
            <w:tcW w:w="2410" w:type="dxa"/>
          </w:tcPr>
          <w:p w:rsidR="00ED7F3A" w:rsidRPr="00E1442B" w:rsidRDefault="00ED7F3A" w:rsidP="00E1442B">
            <w:pPr>
              <w:pStyle w:val="af"/>
            </w:pPr>
            <w:r w:rsidRPr="00E1442B">
              <w:t>Дополнительные (специальные) требования к Участникам Запроса предложений, изложенные в Техническом задании</w:t>
            </w:r>
          </w:p>
        </w:tc>
        <w:tc>
          <w:tcPr>
            <w:tcW w:w="6945" w:type="dxa"/>
          </w:tcPr>
          <w:p w:rsidR="00ED7F3A" w:rsidRPr="006B748A" w:rsidRDefault="00ED7F3A" w:rsidP="00D60EAD">
            <w:pPr>
              <w:pStyle w:val="af"/>
            </w:pPr>
            <w:r w:rsidRPr="006B748A">
              <w:t>В соответствии с Техническим заданием</w:t>
            </w:r>
          </w:p>
        </w:tc>
      </w:tr>
      <w:tr w:rsidR="00ED7F3A" w:rsidRPr="006B748A" w:rsidTr="00DF480D">
        <w:tc>
          <w:tcPr>
            <w:tcW w:w="683" w:type="dxa"/>
          </w:tcPr>
          <w:p w:rsidR="00ED7F3A" w:rsidRPr="006B748A" w:rsidRDefault="00ED7F3A" w:rsidP="00F437E4">
            <w:pPr>
              <w:pStyle w:val="af1"/>
            </w:pPr>
            <w:r w:rsidRPr="006B748A">
              <w:t>3.24</w:t>
            </w:r>
          </w:p>
        </w:tc>
        <w:tc>
          <w:tcPr>
            <w:tcW w:w="276" w:type="dxa"/>
          </w:tcPr>
          <w:p w:rsidR="00ED7F3A" w:rsidRPr="006B748A" w:rsidRDefault="00ED7F3A" w:rsidP="00F437E4">
            <w:pPr>
              <w:pStyle w:val="af"/>
            </w:pPr>
          </w:p>
        </w:tc>
        <w:tc>
          <w:tcPr>
            <w:tcW w:w="2410" w:type="dxa"/>
          </w:tcPr>
          <w:p w:rsidR="00ED7F3A" w:rsidRPr="00E1442B" w:rsidRDefault="00ED7F3A" w:rsidP="00E1442B">
            <w:pPr>
              <w:pStyle w:val="af"/>
            </w:pPr>
            <w:r w:rsidRPr="00E1442B">
              <w:t>Возможность привлечения к выполнению работ (оказанию услуг) субподрядчиков (соисполнителей)</w:t>
            </w:r>
          </w:p>
        </w:tc>
        <w:tc>
          <w:tcPr>
            <w:tcW w:w="6945" w:type="dxa"/>
          </w:tcPr>
          <w:p w:rsidR="00ED7F3A" w:rsidRPr="006B748A" w:rsidRDefault="00ED7F3A" w:rsidP="00D60EAD">
            <w:pPr>
              <w:pStyle w:val="af"/>
            </w:pPr>
            <w:r w:rsidRPr="006B748A">
              <w:t xml:space="preserve">В соответствии с Техническим заданием </w:t>
            </w:r>
          </w:p>
        </w:tc>
      </w:tr>
      <w:tr w:rsidR="00ED7F3A" w:rsidRPr="00D60EAD" w:rsidTr="00DF480D">
        <w:tc>
          <w:tcPr>
            <w:tcW w:w="683" w:type="dxa"/>
          </w:tcPr>
          <w:p w:rsidR="00ED7F3A" w:rsidRPr="006B748A" w:rsidRDefault="00ED7F3A" w:rsidP="00F437E4">
            <w:pPr>
              <w:pStyle w:val="af1"/>
            </w:pPr>
            <w:r w:rsidRPr="006B748A">
              <w:t>3.25</w:t>
            </w:r>
          </w:p>
        </w:tc>
        <w:tc>
          <w:tcPr>
            <w:tcW w:w="276" w:type="dxa"/>
          </w:tcPr>
          <w:p w:rsidR="00ED7F3A" w:rsidRPr="006B748A" w:rsidRDefault="00ED7F3A" w:rsidP="00F437E4">
            <w:pPr>
              <w:pStyle w:val="af"/>
            </w:pPr>
          </w:p>
        </w:tc>
        <w:tc>
          <w:tcPr>
            <w:tcW w:w="2410" w:type="dxa"/>
          </w:tcPr>
          <w:p w:rsidR="00ED7F3A" w:rsidRPr="00D60EAD" w:rsidRDefault="00ED7F3A" w:rsidP="00D60EAD">
            <w:pPr>
              <w:pStyle w:val="af"/>
            </w:pPr>
            <w:r w:rsidRPr="00D60EAD">
              <w:t>Документы, подтверждающие соответствие Участника установленным Документацией о Запросе предложений дополнительным и квалификационным требованиям</w:t>
            </w:r>
          </w:p>
        </w:tc>
        <w:tc>
          <w:tcPr>
            <w:tcW w:w="6945" w:type="dxa"/>
          </w:tcPr>
          <w:p w:rsidR="00ED7F3A" w:rsidRPr="00D60EAD" w:rsidRDefault="00ED7F3A" w:rsidP="00D60EAD">
            <w:pPr>
              <w:pStyle w:val="af"/>
            </w:pPr>
            <w:r w:rsidRPr="00D60EAD">
              <w:t>Включить в состав Заявки документы в соответствии с п.</w:t>
            </w:r>
            <w:r>
              <w:t> </w:t>
            </w:r>
            <w:r w:rsidRPr="00D60EAD">
              <w:t>1.4.2, с учетом п.</w:t>
            </w:r>
            <w:r>
              <w:t> </w:t>
            </w:r>
            <w:r w:rsidRPr="00D60EAD">
              <w:t>1.3.6 Документации о Запросе предложений</w:t>
            </w:r>
          </w:p>
          <w:p w:rsidR="00ED7F3A" w:rsidRPr="00D60EAD" w:rsidRDefault="00ED7F3A" w:rsidP="00D60EAD">
            <w:pPr>
              <w:pStyle w:val="af"/>
            </w:pPr>
          </w:p>
        </w:tc>
      </w:tr>
      <w:tr w:rsidR="00ED7F3A" w:rsidRPr="00D60EAD" w:rsidTr="00DF480D">
        <w:tc>
          <w:tcPr>
            <w:tcW w:w="683" w:type="dxa"/>
          </w:tcPr>
          <w:p w:rsidR="00ED7F3A" w:rsidRPr="006B748A" w:rsidRDefault="00ED7F3A" w:rsidP="00F437E4">
            <w:pPr>
              <w:pStyle w:val="af1"/>
            </w:pPr>
            <w:r w:rsidRPr="006B748A">
              <w:t>3.26</w:t>
            </w:r>
          </w:p>
          <w:p w:rsidR="00ED7F3A" w:rsidRPr="006B748A" w:rsidRDefault="00ED7F3A" w:rsidP="00F437E4">
            <w:pPr>
              <w:pStyle w:val="af1"/>
            </w:pPr>
          </w:p>
        </w:tc>
        <w:tc>
          <w:tcPr>
            <w:tcW w:w="276" w:type="dxa"/>
          </w:tcPr>
          <w:p w:rsidR="00ED7F3A" w:rsidRPr="006B748A" w:rsidRDefault="00ED7F3A" w:rsidP="00F437E4">
            <w:pPr>
              <w:pStyle w:val="af"/>
            </w:pPr>
          </w:p>
        </w:tc>
        <w:tc>
          <w:tcPr>
            <w:tcW w:w="2410" w:type="dxa"/>
          </w:tcPr>
          <w:p w:rsidR="00ED7F3A" w:rsidRPr="00D60EAD" w:rsidRDefault="00ED7F3A" w:rsidP="00D60EAD">
            <w:pPr>
              <w:pStyle w:val="af"/>
            </w:pPr>
            <w:r w:rsidRPr="00D60EAD">
              <w:t>Требования к условиям выполнения работ (оказания услуг)</w:t>
            </w:r>
          </w:p>
        </w:tc>
        <w:tc>
          <w:tcPr>
            <w:tcW w:w="6945" w:type="dxa"/>
          </w:tcPr>
          <w:p w:rsidR="00ED7F3A" w:rsidRPr="00D60EAD" w:rsidRDefault="00ED7F3A" w:rsidP="00D60EAD">
            <w:pPr>
              <w:pStyle w:val="af"/>
            </w:pPr>
            <w:r w:rsidRPr="00D60EAD">
              <w:t xml:space="preserve">В соответствии с Техническим заданием </w:t>
            </w:r>
          </w:p>
          <w:p w:rsidR="00ED7F3A" w:rsidRPr="00D60EAD" w:rsidRDefault="00ED7F3A" w:rsidP="00D60EAD">
            <w:pPr>
              <w:pStyle w:val="af"/>
              <w:rPr>
                <w:highlight w:val="yellow"/>
              </w:rPr>
            </w:pPr>
          </w:p>
        </w:tc>
      </w:tr>
      <w:tr w:rsidR="00ED7F3A" w:rsidRPr="00D60EAD" w:rsidTr="00DF480D">
        <w:tc>
          <w:tcPr>
            <w:tcW w:w="683" w:type="dxa"/>
          </w:tcPr>
          <w:p w:rsidR="00ED7F3A" w:rsidRPr="006B748A" w:rsidRDefault="00ED7F3A" w:rsidP="00F437E4">
            <w:pPr>
              <w:pStyle w:val="af1"/>
            </w:pPr>
            <w:r w:rsidRPr="006B748A">
              <w:t>3.27</w:t>
            </w:r>
          </w:p>
        </w:tc>
        <w:tc>
          <w:tcPr>
            <w:tcW w:w="276" w:type="dxa"/>
          </w:tcPr>
          <w:p w:rsidR="00ED7F3A" w:rsidRPr="006B748A" w:rsidRDefault="00ED7F3A" w:rsidP="00F437E4">
            <w:pPr>
              <w:pStyle w:val="af"/>
            </w:pPr>
          </w:p>
        </w:tc>
        <w:tc>
          <w:tcPr>
            <w:tcW w:w="2410" w:type="dxa"/>
          </w:tcPr>
          <w:p w:rsidR="00ED7F3A" w:rsidRPr="00D60EAD" w:rsidRDefault="00ED7F3A" w:rsidP="00D60EAD">
            <w:pPr>
              <w:pStyle w:val="af"/>
            </w:pPr>
            <w:r w:rsidRPr="00D60EAD">
              <w:t>Условия оплаты</w:t>
            </w:r>
          </w:p>
        </w:tc>
        <w:tc>
          <w:tcPr>
            <w:tcW w:w="6945" w:type="dxa"/>
          </w:tcPr>
          <w:p w:rsidR="00ED7F3A" w:rsidRPr="00D60EAD" w:rsidRDefault="00ED7F3A" w:rsidP="00D60EAD">
            <w:pPr>
              <w:pStyle w:val="af"/>
            </w:pPr>
            <w:r w:rsidRPr="00885042">
              <w:rPr>
                <w:noProof/>
              </w:rPr>
              <w:t>Заказчиком производится 100% расчет по факту оказанных услуг путем перечисления денежных средств на расчетный счет Исполнителя в течение 60 календарных дней со подписания   уполномоченными представителями  акта сдачи-приемки выполненных работ по форме КС-2 и КС-3, на основании выставленного Исполнителем счета.</w:t>
            </w:r>
            <w:r w:rsidRPr="00D60EAD">
              <w:t xml:space="preserve"> </w:t>
            </w:r>
          </w:p>
        </w:tc>
      </w:tr>
      <w:tr w:rsidR="00ED7F3A" w:rsidRPr="00D60EAD" w:rsidTr="00DF480D">
        <w:tc>
          <w:tcPr>
            <w:tcW w:w="683" w:type="dxa"/>
          </w:tcPr>
          <w:p w:rsidR="00ED7F3A" w:rsidRPr="006B748A" w:rsidRDefault="00ED7F3A" w:rsidP="00F437E4">
            <w:pPr>
              <w:pStyle w:val="af1"/>
            </w:pPr>
            <w:r w:rsidRPr="006B748A">
              <w:t>3.28</w:t>
            </w:r>
          </w:p>
        </w:tc>
        <w:tc>
          <w:tcPr>
            <w:tcW w:w="276" w:type="dxa"/>
          </w:tcPr>
          <w:p w:rsidR="00ED7F3A" w:rsidRPr="006B748A" w:rsidRDefault="00ED7F3A" w:rsidP="00F437E4">
            <w:pPr>
              <w:pStyle w:val="af"/>
            </w:pPr>
          </w:p>
        </w:tc>
        <w:tc>
          <w:tcPr>
            <w:tcW w:w="2410" w:type="dxa"/>
          </w:tcPr>
          <w:p w:rsidR="00ED7F3A" w:rsidRPr="00D60EAD" w:rsidRDefault="00ED7F3A" w:rsidP="00D60EAD">
            <w:pPr>
              <w:pStyle w:val="af"/>
            </w:pPr>
            <w:r w:rsidRPr="00D60EAD">
              <w:t>Валюта Заявки на участие в Запросе предложений</w:t>
            </w:r>
          </w:p>
        </w:tc>
        <w:tc>
          <w:tcPr>
            <w:tcW w:w="6945" w:type="dxa"/>
          </w:tcPr>
          <w:p w:rsidR="00ED7F3A" w:rsidRPr="00D60EAD" w:rsidRDefault="00ED7F3A" w:rsidP="00D60EAD">
            <w:pPr>
              <w:pStyle w:val="af"/>
            </w:pPr>
            <w:r w:rsidRPr="00D60EAD">
              <w:t>Рубли Российской Федерации</w:t>
            </w:r>
          </w:p>
          <w:p w:rsidR="00ED7F3A" w:rsidRPr="00D60EAD" w:rsidRDefault="00ED7F3A" w:rsidP="00D60EAD">
            <w:pPr>
              <w:pStyle w:val="af"/>
            </w:pPr>
          </w:p>
          <w:p w:rsidR="00ED7F3A" w:rsidRPr="00D60EAD" w:rsidRDefault="00ED7F3A" w:rsidP="00D60EAD">
            <w:pPr>
              <w:pStyle w:val="af"/>
            </w:pPr>
          </w:p>
        </w:tc>
      </w:tr>
      <w:tr w:rsidR="00ED7F3A" w:rsidRPr="00D60EAD" w:rsidTr="00DF480D">
        <w:tc>
          <w:tcPr>
            <w:tcW w:w="683" w:type="dxa"/>
          </w:tcPr>
          <w:p w:rsidR="00ED7F3A" w:rsidRPr="006B748A" w:rsidRDefault="00ED7F3A" w:rsidP="00F437E4">
            <w:pPr>
              <w:pStyle w:val="af1"/>
            </w:pPr>
            <w:r w:rsidRPr="006B748A">
              <w:lastRenderedPageBreak/>
              <w:t>3.29</w:t>
            </w:r>
          </w:p>
        </w:tc>
        <w:tc>
          <w:tcPr>
            <w:tcW w:w="276" w:type="dxa"/>
          </w:tcPr>
          <w:p w:rsidR="00ED7F3A" w:rsidRPr="006B748A" w:rsidRDefault="00ED7F3A" w:rsidP="00F437E4">
            <w:pPr>
              <w:pStyle w:val="af"/>
            </w:pPr>
          </w:p>
        </w:tc>
        <w:tc>
          <w:tcPr>
            <w:tcW w:w="2410" w:type="dxa"/>
          </w:tcPr>
          <w:p w:rsidR="00ED7F3A" w:rsidRPr="00D60EAD" w:rsidRDefault="00ED7F3A" w:rsidP="00D60EAD">
            <w:pPr>
              <w:pStyle w:val="af"/>
            </w:pPr>
            <w:r w:rsidRPr="00D60EAD">
              <w:t>Перечень критериев оценки Заявок на участие в Запросе предложений</w:t>
            </w:r>
          </w:p>
          <w:p w:rsidR="00ED7F3A" w:rsidRPr="00D60EAD" w:rsidRDefault="00ED7F3A" w:rsidP="00D60EAD">
            <w:pPr>
              <w:pStyle w:val="af"/>
            </w:pPr>
          </w:p>
        </w:tc>
        <w:tc>
          <w:tcPr>
            <w:tcW w:w="6945" w:type="dxa"/>
          </w:tcPr>
          <w:p w:rsidR="00ED7F3A" w:rsidRPr="00D60EAD" w:rsidRDefault="00ED7F3A" w:rsidP="00D60EAD">
            <w:pPr>
              <w:pStyle w:val="af"/>
            </w:pPr>
          </w:p>
        </w:tc>
      </w:tr>
    </w:tbl>
    <w:p w:rsidR="00ED7F3A" w:rsidRPr="006B748A" w:rsidRDefault="00ED7F3A" w:rsidP="00547EEA">
      <w:pPr>
        <w:jc w:val="center"/>
        <w:rPr>
          <w:szCs w:val="22"/>
        </w:rPr>
      </w:pPr>
    </w:p>
    <w:tbl>
      <w:tblPr>
        <w:tblpPr w:leftFromText="180" w:rightFromText="180" w:vertAnchor="text" w:horzAnchor="page" w:tblpX="1109"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101"/>
        <w:gridCol w:w="6095"/>
        <w:gridCol w:w="3152"/>
      </w:tblGrid>
      <w:tr w:rsidR="00ED7F3A" w:rsidRPr="000254D7" w:rsidTr="001F4831">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D7F3A" w:rsidRPr="000254D7" w:rsidRDefault="00ED7F3A" w:rsidP="001F4831">
            <w:pPr>
              <w:pStyle w:val="ac"/>
            </w:pPr>
            <w:r w:rsidRPr="000254D7">
              <w:t>№ п/п</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D7F3A" w:rsidRPr="000254D7" w:rsidRDefault="00ED7F3A" w:rsidP="001F4831">
            <w:pPr>
              <w:pStyle w:val="ac"/>
            </w:pPr>
            <w:r w:rsidRPr="000254D7">
              <w:t>Наименование критерия</w:t>
            </w:r>
          </w:p>
        </w:tc>
        <w:tc>
          <w:tcPr>
            <w:tcW w:w="3152" w:type="dxa"/>
            <w:tcBorders>
              <w:top w:val="single" w:sz="4" w:space="0" w:color="auto"/>
              <w:left w:val="single" w:sz="4" w:space="0" w:color="auto"/>
              <w:bottom w:val="single" w:sz="4" w:space="0" w:color="auto"/>
              <w:right w:val="single" w:sz="4" w:space="0" w:color="auto"/>
            </w:tcBorders>
            <w:shd w:val="clear" w:color="auto" w:fill="D9D9D9"/>
            <w:hideMark/>
          </w:tcPr>
          <w:p w:rsidR="00ED7F3A" w:rsidRPr="000254D7" w:rsidRDefault="00ED7F3A" w:rsidP="001F4831">
            <w:pPr>
              <w:pStyle w:val="ac"/>
            </w:pPr>
            <w:r w:rsidRPr="000254D7">
              <w:t>Весомость критерия в %</w:t>
            </w:r>
          </w:p>
        </w:tc>
      </w:tr>
      <w:tr w:rsidR="00ED7F3A" w:rsidRPr="000254D7" w:rsidTr="001F4831">
        <w:tc>
          <w:tcPr>
            <w:tcW w:w="1101"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r w:rsidRPr="00ED7F3A">
              <w:t>Лот 1</w:t>
            </w:r>
          </w:p>
        </w:tc>
        <w:tc>
          <w:tcPr>
            <w:tcW w:w="6095"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p>
        </w:tc>
        <w:tc>
          <w:tcPr>
            <w:tcW w:w="3152"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p>
        </w:tc>
      </w:tr>
      <w:tr w:rsidR="00ED7F3A" w:rsidRPr="000254D7" w:rsidTr="001F4831">
        <w:tc>
          <w:tcPr>
            <w:tcW w:w="1101"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r w:rsidRPr="00ED7F3A">
              <w:t>1</w:t>
            </w:r>
          </w:p>
        </w:tc>
        <w:tc>
          <w:tcPr>
            <w:tcW w:w="6095"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r w:rsidRPr="00ED7F3A">
              <w:t>Цена закупки</w:t>
            </w:r>
          </w:p>
        </w:tc>
        <w:tc>
          <w:tcPr>
            <w:tcW w:w="3152"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r w:rsidRPr="00ED7F3A">
              <w:t>25 %</w:t>
            </w:r>
          </w:p>
        </w:tc>
      </w:tr>
      <w:tr w:rsidR="00ED7F3A" w:rsidRPr="000254D7" w:rsidTr="001F4831">
        <w:tc>
          <w:tcPr>
            <w:tcW w:w="1101"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r w:rsidRPr="00ED7F3A">
              <w:t>2</w:t>
            </w:r>
          </w:p>
        </w:tc>
        <w:tc>
          <w:tcPr>
            <w:tcW w:w="6095"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r w:rsidRPr="00ED7F3A">
              <w:t>Срок выполнения работ (оказания услуг)</w:t>
            </w:r>
          </w:p>
        </w:tc>
        <w:tc>
          <w:tcPr>
            <w:tcW w:w="3152"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r w:rsidRPr="00ED7F3A">
              <w:t>30 %</w:t>
            </w:r>
          </w:p>
        </w:tc>
      </w:tr>
      <w:tr w:rsidR="00ED7F3A" w:rsidRPr="000254D7" w:rsidTr="001F4831">
        <w:tc>
          <w:tcPr>
            <w:tcW w:w="1101"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r w:rsidRPr="00ED7F3A">
              <w:t>3</w:t>
            </w:r>
          </w:p>
        </w:tc>
        <w:tc>
          <w:tcPr>
            <w:tcW w:w="6095"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r w:rsidRPr="00ED7F3A">
              <w:t>Наличие обособленных либо структурных подразделений в регионе</w:t>
            </w:r>
          </w:p>
        </w:tc>
        <w:tc>
          <w:tcPr>
            <w:tcW w:w="3152"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r w:rsidRPr="00ED7F3A">
              <w:t>10 %</w:t>
            </w:r>
          </w:p>
        </w:tc>
      </w:tr>
      <w:tr w:rsidR="00ED7F3A" w:rsidRPr="000254D7" w:rsidTr="001F4831">
        <w:tc>
          <w:tcPr>
            <w:tcW w:w="1101"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r w:rsidRPr="00ED7F3A">
              <w:t>4</w:t>
            </w:r>
          </w:p>
        </w:tc>
        <w:tc>
          <w:tcPr>
            <w:tcW w:w="6095"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r w:rsidRPr="00ED7F3A">
              <w:t>Выполнение работ (оказание услуг) без привлечения субподрядных организаций (соисполнителей)</w:t>
            </w:r>
          </w:p>
        </w:tc>
        <w:tc>
          <w:tcPr>
            <w:tcW w:w="3152"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r w:rsidRPr="00ED7F3A">
              <w:t>15 %</w:t>
            </w:r>
          </w:p>
        </w:tc>
      </w:tr>
      <w:tr w:rsidR="00ED7F3A" w:rsidRPr="000254D7" w:rsidTr="001F4831">
        <w:tc>
          <w:tcPr>
            <w:tcW w:w="1101"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r w:rsidRPr="00ED7F3A">
              <w:t>5</w:t>
            </w:r>
          </w:p>
        </w:tc>
        <w:tc>
          <w:tcPr>
            <w:tcW w:w="6095"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r w:rsidRPr="00ED7F3A">
              <w:t>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tc>
        <w:tc>
          <w:tcPr>
            <w:tcW w:w="3152" w:type="dxa"/>
            <w:tcBorders>
              <w:top w:val="single" w:sz="4" w:space="0" w:color="auto"/>
              <w:left w:val="single" w:sz="4" w:space="0" w:color="auto"/>
              <w:bottom w:val="single" w:sz="4" w:space="0" w:color="auto"/>
              <w:right w:val="single" w:sz="4" w:space="0" w:color="auto"/>
            </w:tcBorders>
            <w:shd w:val="clear" w:color="auto" w:fill="D9D9D9"/>
          </w:tcPr>
          <w:p w:rsidR="00ED7F3A" w:rsidRPr="00ED7F3A" w:rsidRDefault="00ED7F3A" w:rsidP="001F4831">
            <w:pPr>
              <w:pStyle w:val="af"/>
            </w:pPr>
            <w:r w:rsidRPr="00ED7F3A">
              <w:t>20 %</w:t>
            </w:r>
          </w:p>
        </w:tc>
      </w:tr>
    </w:tbl>
    <w:p w:rsidR="00ED7F3A" w:rsidRPr="006B748A" w:rsidRDefault="00ED7F3A" w:rsidP="00547EEA">
      <w:pPr>
        <w:jc w:val="center"/>
        <w:rPr>
          <w:szCs w:val="22"/>
        </w:rPr>
      </w:pPr>
    </w:p>
    <w:p w:rsidR="00ED7F3A" w:rsidRPr="006B748A" w:rsidRDefault="00ED7F3A" w:rsidP="00547EEA">
      <w:pPr>
        <w:jc w:val="center"/>
        <w:rPr>
          <w:szCs w:val="22"/>
        </w:rPr>
      </w:pPr>
    </w:p>
    <w:p w:rsidR="00ED7F3A" w:rsidRPr="006B748A" w:rsidRDefault="00ED7F3A" w:rsidP="00547EEA">
      <w:pPr>
        <w:jc w:val="center"/>
        <w:rPr>
          <w:szCs w:val="22"/>
        </w:rPr>
      </w:pPr>
    </w:p>
    <w:p w:rsidR="00ED7F3A" w:rsidRPr="006B748A" w:rsidRDefault="00ED7F3A" w:rsidP="00547EEA">
      <w:pPr>
        <w:jc w:val="center"/>
        <w:rPr>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84"/>
        <w:gridCol w:w="2410"/>
        <w:gridCol w:w="6945"/>
      </w:tblGrid>
      <w:tr w:rsidR="00ED7F3A" w:rsidRPr="006B748A" w:rsidTr="00A40AAB">
        <w:trPr>
          <w:trHeight w:val="507"/>
          <w:tblHeader/>
        </w:trPr>
        <w:tc>
          <w:tcPr>
            <w:tcW w:w="675" w:type="dxa"/>
            <w:vAlign w:val="center"/>
          </w:tcPr>
          <w:p w:rsidR="00ED7F3A" w:rsidRPr="006B748A" w:rsidRDefault="00ED7F3A" w:rsidP="00A40AAB">
            <w:pPr>
              <w:pStyle w:val="ac"/>
            </w:pPr>
            <w:r w:rsidRPr="006B748A">
              <w:t>№ п/п</w:t>
            </w:r>
          </w:p>
        </w:tc>
        <w:tc>
          <w:tcPr>
            <w:tcW w:w="284" w:type="dxa"/>
            <w:vAlign w:val="center"/>
          </w:tcPr>
          <w:p w:rsidR="00ED7F3A" w:rsidRPr="006B748A" w:rsidRDefault="00ED7F3A" w:rsidP="00A40AAB">
            <w:pPr>
              <w:pStyle w:val="ac"/>
            </w:pPr>
          </w:p>
        </w:tc>
        <w:tc>
          <w:tcPr>
            <w:tcW w:w="9355" w:type="dxa"/>
            <w:gridSpan w:val="2"/>
            <w:vAlign w:val="center"/>
          </w:tcPr>
          <w:p w:rsidR="00ED7F3A" w:rsidRPr="006B748A" w:rsidRDefault="00ED7F3A" w:rsidP="00A40AAB">
            <w:pPr>
              <w:pStyle w:val="ac"/>
            </w:pPr>
            <w:r w:rsidRPr="006B748A">
              <w:t>Условия Запроса предложений</w:t>
            </w:r>
          </w:p>
        </w:tc>
      </w:tr>
      <w:tr w:rsidR="00ED7F3A" w:rsidRPr="006B748A" w:rsidTr="00DF480D">
        <w:trPr>
          <w:trHeight w:val="1234"/>
        </w:trPr>
        <w:tc>
          <w:tcPr>
            <w:tcW w:w="675" w:type="dxa"/>
          </w:tcPr>
          <w:p w:rsidR="00ED7F3A" w:rsidRPr="006B748A" w:rsidRDefault="00ED7F3A" w:rsidP="00F437E4">
            <w:pPr>
              <w:pStyle w:val="af1"/>
            </w:pPr>
            <w:r w:rsidRPr="006B748A">
              <w:t>3.30</w:t>
            </w:r>
          </w:p>
        </w:tc>
        <w:tc>
          <w:tcPr>
            <w:tcW w:w="284" w:type="dxa"/>
          </w:tcPr>
          <w:p w:rsidR="00ED7F3A" w:rsidRPr="006B748A" w:rsidRDefault="00ED7F3A" w:rsidP="00AA26B8"/>
        </w:tc>
        <w:tc>
          <w:tcPr>
            <w:tcW w:w="2410" w:type="dxa"/>
          </w:tcPr>
          <w:p w:rsidR="00ED7F3A" w:rsidRPr="006B748A" w:rsidRDefault="00ED7F3A" w:rsidP="00E1442B">
            <w:pPr>
              <w:pStyle w:val="af"/>
            </w:pPr>
            <w:r w:rsidRPr="006B748A">
              <w:t>Порядок оценки Заявок в соответствии с заявленными Заказчиком критериями</w:t>
            </w:r>
          </w:p>
        </w:tc>
        <w:tc>
          <w:tcPr>
            <w:tcW w:w="6945" w:type="dxa"/>
          </w:tcPr>
          <w:p w:rsidR="00ED7F3A" w:rsidRDefault="00ED7F3A" w:rsidP="00DF480D">
            <w:pPr>
              <w:pStyle w:val="af"/>
            </w:pPr>
            <w:r>
              <w:t>Оценка и сопоставление заявок на участие в запросе предложений проводится членами Комиссии в строгом соответствии с критериями и порядком, предусмотренными Документацией о запросе предложений и Положением о закупках товаров (работ, услуг).</w:t>
            </w:r>
          </w:p>
          <w:p w:rsidR="00ED7F3A" w:rsidRDefault="00ED7F3A" w:rsidP="00DF480D">
            <w:pPr>
              <w:pStyle w:val="af"/>
            </w:pPr>
            <w:r>
              <w:t>Рейтинг заявок на участие в запросе предложений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Запросе предложений i-го Участника Запроса предложений определяется по формуле:</w:t>
            </w:r>
          </w:p>
          <w:p w:rsidR="00ED7F3A" w:rsidRDefault="00ED7F3A" w:rsidP="00DF480D">
            <w:pPr>
              <w:pStyle w:val="af"/>
            </w:pPr>
          </w:p>
          <w:p w:rsidR="00ED7F3A" w:rsidRDefault="00ED7F3A" w:rsidP="00F56F99">
            <w:pPr>
              <w:pStyle w:val="ac"/>
              <w:rPr>
                <w:lang w:val="en-US"/>
              </w:rPr>
            </w:pPr>
            <w:r>
              <w:rPr>
                <w:lang w:val="en-US"/>
              </w:rPr>
              <w:t>R</w:t>
            </w:r>
            <w:r>
              <w:rPr>
                <w:vertAlign w:val="subscript"/>
                <w:lang w:val="en-US"/>
              </w:rPr>
              <w:t>i</w:t>
            </w:r>
            <w:r>
              <w:rPr>
                <w:lang w:val="en-US"/>
              </w:rPr>
              <w:t xml:space="preserve"> = R1</w:t>
            </w:r>
            <w:r>
              <w:rPr>
                <w:vertAlign w:val="subscript"/>
                <w:lang w:val="en-US"/>
              </w:rPr>
              <w:t>i</w:t>
            </w:r>
            <w:r>
              <w:rPr>
                <w:lang w:val="en-US"/>
              </w:rPr>
              <w:t xml:space="preserve"> </w:t>
            </w:r>
            <w:r>
              <w:t>х</w:t>
            </w:r>
            <w:r>
              <w:rPr>
                <w:lang w:val="en-US"/>
              </w:rPr>
              <w:t xml:space="preserve"> V1 + R2</w:t>
            </w:r>
            <w:r>
              <w:rPr>
                <w:vertAlign w:val="subscript"/>
                <w:lang w:val="en-US"/>
              </w:rPr>
              <w:t>i</w:t>
            </w:r>
            <w:r>
              <w:rPr>
                <w:lang w:val="en-US"/>
              </w:rPr>
              <w:t xml:space="preserve"> </w:t>
            </w:r>
            <w:r>
              <w:t>х</w:t>
            </w:r>
            <w:r>
              <w:rPr>
                <w:lang w:val="en-US"/>
              </w:rPr>
              <w:t xml:space="preserve"> V2 + R3</w:t>
            </w:r>
            <w:r>
              <w:rPr>
                <w:vertAlign w:val="subscript"/>
                <w:lang w:val="en-US"/>
              </w:rPr>
              <w:t>i</w:t>
            </w:r>
            <w:r>
              <w:rPr>
                <w:lang w:val="en-US"/>
              </w:rPr>
              <w:t xml:space="preserve"> </w:t>
            </w:r>
            <w:r>
              <w:t>х</w:t>
            </w:r>
            <w:r>
              <w:rPr>
                <w:lang w:val="en-US"/>
              </w:rPr>
              <w:t xml:space="preserve"> V3 + R4</w:t>
            </w:r>
            <w:r>
              <w:rPr>
                <w:vertAlign w:val="subscript"/>
                <w:lang w:val="en-US"/>
              </w:rPr>
              <w:t>i</w:t>
            </w:r>
            <w:r>
              <w:rPr>
                <w:lang w:val="en-US"/>
              </w:rPr>
              <w:t xml:space="preserve"> </w:t>
            </w:r>
            <w:r>
              <w:t>х</w:t>
            </w:r>
            <w:r>
              <w:rPr>
                <w:lang w:val="en-US"/>
              </w:rPr>
              <w:t xml:space="preserve"> V4 + R5</w:t>
            </w:r>
            <w:r>
              <w:rPr>
                <w:vertAlign w:val="subscript"/>
                <w:lang w:val="en-US"/>
              </w:rPr>
              <w:t>i</w:t>
            </w:r>
            <w:r>
              <w:rPr>
                <w:lang w:val="en-US"/>
              </w:rPr>
              <w:t xml:space="preserve"> </w:t>
            </w:r>
            <w:r>
              <w:t>х</w:t>
            </w:r>
            <w:r>
              <w:rPr>
                <w:lang w:val="en-US"/>
              </w:rPr>
              <w:t xml:space="preserve"> V5 +  R6</w:t>
            </w:r>
            <w:r>
              <w:rPr>
                <w:vertAlign w:val="subscript"/>
                <w:lang w:val="en-US"/>
              </w:rPr>
              <w:t>i</w:t>
            </w:r>
            <w:r>
              <w:rPr>
                <w:lang w:val="en-US"/>
              </w:rPr>
              <w:t xml:space="preserve"> </w:t>
            </w:r>
            <w:r>
              <w:t>х</w:t>
            </w:r>
            <w:r>
              <w:rPr>
                <w:lang w:val="en-US"/>
              </w:rPr>
              <w:t xml:space="preserve"> V6 + R7</w:t>
            </w:r>
            <w:r>
              <w:rPr>
                <w:vertAlign w:val="subscript"/>
                <w:lang w:val="en-US"/>
              </w:rPr>
              <w:t>i</w:t>
            </w:r>
            <w:r>
              <w:rPr>
                <w:lang w:val="en-US"/>
              </w:rPr>
              <w:t xml:space="preserve"> </w:t>
            </w:r>
            <w:r>
              <w:t>х</w:t>
            </w:r>
            <w:r>
              <w:rPr>
                <w:lang w:val="en-US"/>
              </w:rPr>
              <w:t xml:space="preserve"> V7 +  R8</w:t>
            </w:r>
            <w:r>
              <w:rPr>
                <w:vertAlign w:val="subscript"/>
                <w:lang w:val="en-US"/>
              </w:rPr>
              <w:t>i</w:t>
            </w:r>
            <w:r>
              <w:rPr>
                <w:lang w:val="en-US"/>
              </w:rPr>
              <w:t xml:space="preserve"> </w:t>
            </w:r>
            <w:r>
              <w:t>х</w:t>
            </w:r>
            <w:r>
              <w:rPr>
                <w:lang w:val="en-US"/>
              </w:rPr>
              <w:t xml:space="preserve"> V8 +  R9</w:t>
            </w:r>
            <w:r>
              <w:rPr>
                <w:vertAlign w:val="subscript"/>
                <w:lang w:val="en-US"/>
              </w:rPr>
              <w:t>i</w:t>
            </w:r>
            <w:r>
              <w:rPr>
                <w:lang w:val="en-US"/>
              </w:rPr>
              <w:t xml:space="preserve">  </w:t>
            </w:r>
            <w:r>
              <w:t>х</w:t>
            </w:r>
            <w:r>
              <w:rPr>
                <w:lang w:val="en-US"/>
              </w:rPr>
              <w:t xml:space="preserve"> V9 +  R10</w:t>
            </w:r>
            <w:r>
              <w:rPr>
                <w:vertAlign w:val="subscript"/>
                <w:lang w:val="en-US"/>
              </w:rPr>
              <w:t>i</w:t>
            </w:r>
            <w:r>
              <w:rPr>
                <w:lang w:val="en-US"/>
              </w:rPr>
              <w:t xml:space="preserve"> </w:t>
            </w:r>
            <w:r>
              <w:t>х</w:t>
            </w:r>
            <w:r>
              <w:rPr>
                <w:lang w:val="en-US"/>
              </w:rPr>
              <w:t xml:space="preserve"> V10 +  R11</w:t>
            </w:r>
            <w:r>
              <w:rPr>
                <w:vertAlign w:val="subscript"/>
                <w:lang w:val="en-US"/>
              </w:rPr>
              <w:t>i</w:t>
            </w:r>
            <w:r>
              <w:rPr>
                <w:lang w:val="en-US"/>
              </w:rPr>
              <w:t xml:space="preserve"> </w:t>
            </w:r>
            <w:r>
              <w:t>х</w:t>
            </w:r>
            <w:r>
              <w:rPr>
                <w:lang w:val="en-US"/>
              </w:rPr>
              <w:t xml:space="preserve"> V11  +  R12</w:t>
            </w:r>
            <w:r>
              <w:rPr>
                <w:vertAlign w:val="subscript"/>
                <w:lang w:val="en-US"/>
              </w:rPr>
              <w:t>i</w:t>
            </w:r>
            <w:r>
              <w:rPr>
                <w:lang w:val="en-US"/>
              </w:rPr>
              <w:t xml:space="preserve"> </w:t>
            </w:r>
            <w:r>
              <w:t>х</w:t>
            </w:r>
            <w:r>
              <w:rPr>
                <w:lang w:val="en-US"/>
              </w:rPr>
              <w:t xml:space="preserve"> V12 +  R13</w:t>
            </w:r>
            <w:r>
              <w:rPr>
                <w:vertAlign w:val="subscript"/>
                <w:lang w:val="en-US"/>
              </w:rPr>
              <w:t>i</w:t>
            </w:r>
            <w:r>
              <w:rPr>
                <w:lang w:val="en-US"/>
              </w:rPr>
              <w:t xml:space="preserve"> </w:t>
            </w:r>
            <w:r>
              <w:t>х</w:t>
            </w:r>
            <w:r>
              <w:rPr>
                <w:lang w:val="en-US"/>
              </w:rPr>
              <w:t xml:space="preserve"> V13 +  R14</w:t>
            </w:r>
            <w:r>
              <w:rPr>
                <w:vertAlign w:val="subscript"/>
                <w:lang w:val="en-US"/>
              </w:rPr>
              <w:t>i</w:t>
            </w:r>
            <w:r>
              <w:rPr>
                <w:lang w:val="en-US"/>
              </w:rPr>
              <w:t xml:space="preserve"> </w:t>
            </w:r>
            <w:r>
              <w:t>х</w:t>
            </w:r>
            <w:r>
              <w:rPr>
                <w:lang w:val="en-US"/>
              </w:rPr>
              <w:t xml:space="preserve"> V14 +  R15</w:t>
            </w:r>
            <w:r>
              <w:rPr>
                <w:vertAlign w:val="subscript"/>
                <w:lang w:val="en-US"/>
              </w:rPr>
              <w:t>i</w:t>
            </w:r>
            <w:r>
              <w:rPr>
                <w:lang w:val="en-US"/>
              </w:rPr>
              <w:t xml:space="preserve"> </w:t>
            </w:r>
            <w:r>
              <w:t>х</w:t>
            </w:r>
            <w:r>
              <w:rPr>
                <w:lang w:val="en-US"/>
              </w:rPr>
              <w:t xml:space="preserve"> V15+  R16</w:t>
            </w:r>
            <w:r>
              <w:rPr>
                <w:vertAlign w:val="subscript"/>
                <w:lang w:val="en-US"/>
              </w:rPr>
              <w:t>i</w:t>
            </w:r>
            <w:r>
              <w:rPr>
                <w:lang w:val="en-US"/>
              </w:rPr>
              <w:t xml:space="preserve"> </w:t>
            </w:r>
            <w:r>
              <w:t>х</w:t>
            </w:r>
            <w:r>
              <w:rPr>
                <w:lang w:val="en-US"/>
              </w:rPr>
              <w:t xml:space="preserve"> V16 +  R17</w:t>
            </w:r>
            <w:r>
              <w:rPr>
                <w:vertAlign w:val="subscript"/>
                <w:lang w:val="en-US"/>
              </w:rPr>
              <w:t>i</w:t>
            </w:r>
            <w:r>
              <w:rPr>
                <w:lang w:val="en-US"/>
              </w:rPr>
              <w:t xml:space="preserve"> </w:t>
            </w:r>
            <w:r>
              <w:t>х</w:t>
            </w:r>
            <w:r>
              <w:rPr>
                <w:lang w:val="en-US"/>
              </w:rPr>
              <w:t xml:space="preserve"> V17+  R18</w:t>
            </w:r>
            <w:r>
              <w:rPr>
                <w:vertAlign w:val="subscript"/>
                <w:lang w:val="en-US"/>
              </w:rPr>
              <w:t>i</w:t>
            </w:r>
            <w:r>
              <w:rPr>
                <w:lang w:val="en-US"/>
              </w:rPr>
              <w:t xml:space="preserve"> </w:t>
            </w:r>
            <w:r>
              <w:t>х</w:t>
            </w:r>
            <w:r>
              <w:rPr>
                <w:lang w:val="en-US"/>
              </w:rPr>
              <w:t xml:space="preserve"> V18+ R19</w:t>
            </w:r>
            <w:r>
              <w:rPr>
                <w:vertAlign w:val="subscript"/>
                <w:lang w:val="en-US"/>
              </w:rPr>
              <w:t>i</w:t>
            </w:r>
            <w:r>
              <w:rPr>
                <w:lang w:val="en-US"/>
              </w:rPr>
              <w:t xml:space="preserve"> </w:t>
            </w:r>
            <w:r>
              <w:t>х</w:t>
            </w:r>
            <w:r>
              <w:rPr>
                <w:lang w:val="en-US"/>
              </w:rPr>
              <w:t xml:space="preserve"> V19 + R20</w:t>
            </w:r>
            <w:r>
              <w:rPr>
                <w:vertAlign w:val="subscript"/>
                <w:lang w:val="en-US"/>
              </w:rPr>
              <w:t>i</w:t>
            </w:r>
            <w:r>
              <w:rPr>
                <w:lang w:val="en-US"/>
              </w:rPr>
              <w:t xml:space="preserve"> </w:t>
            </w:r>
            <w:r>
              <w:t>х</w:t>
            </w:r>
            <w:r>
              <w:rPr>
                <w:lang w:val="en-US"/>
              </w:rPr>
              <w:t xml:space="preserve"> V20 + R21</w:t>
            </w:r>
            <w:r>
              <w:rPr>
                <w:vertAlign w:val="subscript"/>
                <w:lang w:val="en-US"/>
              </w:rPr>
              <w:t>i</w:t>
            </w:r>
            <w:r>
              <w:rPr>
                <w:lang w:val="en-US"/>
              </w:rPr>
              <w:t xml:space="preserve"> </w:t>
            </w:r>
            <w:r>
              <w:t>х</w:t>
            </w:r>
            <w:r>
              <w:rPr>
                <w:lang w:val="en-US"/>
              </w:rPr>
              <w:t xml:space="preserve"> V21*</w:t>
            </w:r>
          </w:p>
          <w:p w:rsidR="00ED7F3A" w:rsidRDefault="00ED7F3A" w:rsidP="00DF480D">
            <w:pPr>
              <w:pStyle w:val="af"/>
              <w:rPr>
                <w:lang w:val="en-US"/>
              </w:rPr>
            </w:pPr>
          </w:p>
          <w:p w:rsidR="00ED7F3A" w:rsidRDefault="00ED7F3A" w:rsidP="00DF480D">
            <w:pPr>
              <w:pStyle w:val="af"/>
            </w:pPr>
            <w:r>
              <w:t>* Количество слагаемых в формуле определяется набором критериев, используемых для оценки заявок Участников и указанных в п. 3.29 Документации о запросе предложений.</w:t>
            </w:r>
          </w:p>
          <w:p w:rsidR="00ED7F3A" w:rsidRDefault="00ED7F3A" w:rsidP="00DF480D">
            <w:pPr>
              <w:pStyle w:val="af"/>
            </w:pPr>
          </w:p>
          <w:p w:rsidR="00ED7F3A" w:rsidRPr="00F606DA" w:rsidRDefault="00ED7F3A" w:rsidP="00F606DA">
            <w:pPr>
              <w:pStyle w:val="af"/>
            </w:pPr>
            <w:r w:rsidRPr="00F606DA">
              <w:t>где:</w:t>
            </w:r>
          </w:p>
          <w:p w:rsidR="00ED7F3A" w:rsidRPr="00F606DA" w:rsidRDefault="00ED7F3A" w:rsidP="00F606DA">
            <w:pPr>
              <w:pStyle w:val="af"/>
            </w:pPr>
            <w:r w:rsidRPr="00F606DA">
              <w:t>i – порядковый номер Заявки Участника, допущенного к оценке и сопоставлению;</w:t>
            </w:r>
          </w:p>
          <w:p w:rsidR="00ED7F3A" w:rsidRPr="00F606DA" w:rsidRDefault="00ED7F3A" w:rsidP="00F606DA">
            <w:pPr>
              <w:pStyle w:val="af"/>
            </w:pPr>
            <w:r w:rsidRPr="00F606DA">
              <w:t>Ri – рейтинг Заявки i-го Участника</w:t>
            </w:r>
          </w:p>
          <w:p w:rsidR="00ED7F3A" w:rsidRPr="00F606DA" w:rsidRDefault="00ED7F3A" w:rsidP="00F606DA">
            <w:pPr>
              <w:pStyle w:val="af"/>
            </w:pPr>
            <w:r w:rsidRPr="00F606DA">
              <w:t xml:space="preserve">R1i </w:t>
            </w:r>
            <w:r>
              <w:t>–</w:t>
            </w:r>
            <w:r w:rsidRPr="00F606DA">
              <w:t xml:space="preserve"> оценка (балл) Заявки i-го Участника по критерию «Цена закупки»;</w:t>
            </w:r>
          </w:p>
          <w:p w:rsidR="00ED7F3A" w:rsidRPr="00F606DA" w:rsidRDefault="00ED7F3A" w:rsidP="00F606DA">
            <w:pPr>
              <w:pStyle w:val="af"/>
            </w:pPr>
            <w:r w:rsidRPr="00F606DA">
              <w:t xml:space="preserve">R2i </w:t>
            </w:r>
            <w:r>
              <w:t>–</w:t>
            </w:r>
            <w:r w:rsidRPr="00F606DA">
              <w:t xml:space="preserve"> оценка (балл) Заявки i-го Участника по критерию «Условия оплаты»;</w:t>
            </w:r>
          </w:p>
          <w:p w:rsidR="00ED7F3A" w:rsidRPr="00F606DA" w:rsidRDefault="00ED7F3A" w:rsidP="00F606DA">
            <w:pPr>
              <w:pStyle w:val="af"/>
            </w:pPr>
            <w:r w:rsidRPr="00F606DA">
              <w:t xml:space="preserve">R3i </w:t>
            </w:r>
            <w:r>
              <w:t>–</w:t>
            </w:r>
            <w:r w:rsidRPr="00F606DA">
              <w:t xml:space="preserve"> оценка (балл) Заявки i-го Участника по критерию «Срок выполнения работ (оказания услуг)»;</w:t>
            </w:r>
          </w:p>
          <w:p w:rsidR="00ED7F3A" w:rsidRPr="00F606DA" w:rsidRDefault="00ED7F3A" w:rsidP="00F606DA">
            <w:pPr>
              <w:pStyle w:val="af"/>
            </w:pPr>
            <w:r w:rsidRPr="00F606DA">
              <w:t xml:space="preserve">R4i </w:t>
            </w:r>
            <w:r>
              <w:t>–</w:t>
            </w:r>
            <w:r w:rsidRPr="00F606DA">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ED7F3A" w:rsidRPr="00F606DA" w:rsidRDefault="00ED7F3A" w:rsidP="00F606DA">
            <w:pPr>
              <w:pStyle w:val="af"/>
            </w:pPr>
            <w:r w:rsidRPr="00F606DA">
              <w:t xml:space="preserve">R5i </w:t>
            </w:r>
            <w:r>
              <w:t>–</w:t>
            </w:r>
            <w:r w:rsidRPr="00F606DA">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w:t>
            </w:r>
            <w:r w:rsidRPr="00F606DA">
              <w:lastRenderedPageBreak/>
              <w:t>публикации Извещения о закупке»;</w:t>
            </w:r>
          </w:p>
          <w:p w:rsidR="00ED7F3A" w:rsidRPr="00F606DA" w:rsidRDefault="00ED7F3A" w:rsidP="00F606DA">
            <w:pPr>
              <w:pStyle w:val="af"/>
            </w:pPr>
            <w:r w:rsidRPr="00F606DA">
              <w:t xml:space="preserve">R6i </w:t>
            </w:r>
            <w:r>
              <w:t>–</w:t>
            </w:r>
            <w:r w:rsidRPr="00F606DA">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ED7F3A" w:rsidRPr="00F606DA" w:rsidRDefault="00ED7F3A" w:rsidP="00F606DA">
            <w:pPr>
              <w:pStyle w:val="af"/>
            </w:pPr>
            <w:r w:rsidRPr="00F606DA">
              <w:t xml:space="preserve">R7i </w:t>
            </w:r>
            <w:r>
              <w:t>–</w:t>
            </w:r>
            <w:r w:rsidRPr="00F606DA">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ED7F3A" w:rsidRPr="00F606DA" w:rsidRDefault="00ED7F3A" w:rsidP="00F606DA">
            <w:pPr>
              <w:pStyle w:val="af"/>
            </w:pPr>
            <w:r w:rsidRPr="00F606DA">
              <w:t xml:space="preserve">R8i </w:t>
            </w:r>
            <w:r>
              <w:t>–</w:t>
            </w:r>
            <w:r w:rsidRPr="00F606DA">
              <w:t xml:space="preserve"> оценка (балл) Заявки i-го Участника по критерию «Опыт выполнения аналогичных работ (оказания аналогичных услуг) в газовой отрасли в натуральном выражении за последние 3(три) года, предшествующие дате публикации Извещения о закупке»;</w:t>
            </w:r>
          </w:p>
          <w:p w:rsidR="00ED7F3A" w:rsidRPr="00F606DA" w:rsidRDefault="00ED7F3A" w:rsidP="00F606DA">
            <w:pPr>
              <w:pStyle w:val="af"/>
            </w:pPr>
            <w:r w:rsidRPr="00F606DA">
              <w:t xml:space="preserve">R9i </w:t>
            </w:r>
            <w:r>
              <w:t>–</w:t>
            </w:r>
            <w:r w:rsidRPr="00F606DA">
              <w:t xml:space="preserve"> оценка (балл) Заявки i-го Участника по критерию «Опыт выполнения аналогичных работ (оказания аналогичных услуг) в газовой отрасли в натуральном выражении за последние 5 (пять) лет, предшествующих дате публикации Извещения о закупке»;</w:t>
            </w:r>
          </w:p>
          <w:p w:rsidR="00ED7F3A" w:rsidRPr="00F606DA" w:rsidRDefault="00ED7F3A" w:rsidP="00F606DA">
            <w:pPr>
              <w:pStyle w:val="af"/>
            </w:pPr>
            <w:r w:rsidRPr="00F606DA">
              <w:t xml:space="preserve">R10i </w:t>
            </w:r>
            <w:r>
              <w:t>–</w:t>
            </w:r>
            <w:r w:rsidRPr="00F606DA">
              <w:t xml:space="preserve"> оценка (балл) Заявки i-го Участника по критерию «Наличие техники и оборудования»;</w:t>
            </w:r>
          </w:p>
          <w:p w:rsidR="00ED7F3A" w:rsidRPr="00F606DA" w:rsidRDefault="00ED7F3A" w:rsidP="00F606DA">
            <w:pPr>
              <w:pStyle w:val="af"/>
            </w:pPr>
            <w:r w:rsidRPr="00F606DA">
              <w:t xml:space="preserve">R11i </w:t>
            </w:r>
            <w:r>
              <w:t>–</w:t>
            </w:r>
            <w:r w:rsidRPr="00F606DA">
              <w:t xml:space="preserve"> оценка (балл) Заявки i-го Участника по критерию «Наличие трудовых ресурсов»;</w:t>
            </w:r>
          </w:p>
          <w:p w:rsidR="00ED7F3A" w:rsidRPr="00F606DA" w:rsidRDefault="00ED7F3A" w:rsidP="00F606DA">
            <w:pPr>
              <w:pStyle w:val="af"/>
            </w:pPr>
            <w:r w:rsidRPr="00F606DA">
              <w:t xml:space="preserve">R12i </w:t>
            </w:r>
            <w:r>
              <w:t>–</w:t>
            </w:r>
            <w:r w:rsidRPr="00F606DA">
              <w:t xml:space="preserve"> оценка (балл) Заявки i-го Участника по критерию «Количество положительных отзывов за последние 5 (пять) лет»;</w:t>
            </w:r>
          </w:p>
          <w:p w:rsidR="00ED7F3A" w:rsidRPr="00F606DA" w:rsidRDefault="00ED7F3A" w:rsidP="00F606DA">
            <w:pPr>
              <w:pStyle w:val="af"/>
            </w:pPr>
            <w:r w:rsidRPr="00F606DA">
              <w:t xml:space="preserve">R13i </w:t>
            </w:r>
            <w:r>
              <w:t>–</w:t>
            </w:r>
            <w:r w:rsidRPr="00F606DA">
              <w:t xml:space="preserve"> оценка (балл) Заявки i-го Участника по критерию «Срок гарантии качества выполненных работ (оказанных услуг)»;</w:t>
            </w:r>
          </w:p>
          <w:p w:rsidR="00ED7F3A" w:rsidRPr="00F606DA" w:rsidRDefault="00ED7F3A" w:rsidP="00F606DA">
            <w:pPr>
              <w:pStyle w:val="af"/>
            </w:pPr>
            <w:r w:rsidRPr="00F606DA">
              <w:t xml:space="preserve">R14i </w:t>
            </w:r>
            <w:r>
              <w:t>–</w:t>
            </w:r>
            <w:r w:rsidRPr="00F606DA">
              <w:t xml:space="preserve"> оценка (балл) Заявки i-го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ED7F3A" w:rsidRPr="00F606DA" w:rsidRDefault="00ED7F3A" w:rsidP="00F606DA">
            <w:pPr>
              <w:pStyle w:val="af"/>
            </w:pPr>
            <w:r w:rsidRPr="00F606DA">
              <w:t xml:space="preserve">R15i </w:t>
            </w:r>
            <w:r>
              <w:t>–</w:t>
            </w:r>
            <w:r w:rsidRPr="00F606DA">
              <w:t xml:space="preserve"> оценка (балл) Заявки i-го Участника по критерию «Наличие обособленных либо структурных подразделений в регионе»;</w:t>
            </w:r>
          </w:p>
          <w:p w:rsidR="00ED7F3A" w:rsidRPr="00F606DA" w:rsidRDefault="00ED7F3A" w:rsidP="00F606DA">
            <w:pPr>
              <w:pStyle w:val="af"/>
            </w:pPr>
            <w:r w:rsidRPr="00F606DA">
              <w:t xml:space="preserve">R16i </w:t>
            </w:r>
            <w:r>
              <w:t>–</w:t>
            </w:r>
            <w:r w:rsidRPr="00F606DA">
              <w:t xml:space="preserve"> оценка (балл) Заявки i-го Участника по критерию «Выполнение работ (оказание услуг) без привлечения субподрядных организаций (соисполнителей)»;</w:t>
            </w:r>
          </w:p>
          <w:p w:rsidR="00ED7F3A" w:rsidRPr="00F606DA" w:rsidRDefault="00ED7F3A" w:rsidP="00F606DA">
            <w:pPr>
              <w:pStyle w:val="af"/>
            </w:pPr>
            <w:r w:rsidRPr="00F606DA">
              <w:t xml:space="preserve">R17i </w:t>
            </w:r>
            <w:r>
              <w:t>–</w:t>
            </w:r>
            <w:r w:rsidRPr="00F606DA">
              <w:t xml:space="preserve"> оценка (балл) Заявки i-го Участника по критерию «Наличие сертификата системы добровольной сертификации «Газсерт»;</w:t>
            </w:r>
          </w:p>
          <w:p w:rsidR="00ED7F3A" w:rsidRPr="00F606DA" w:rsidRDefault="00ED7F3A" w:rsidP="00F606DA">
            <w:pPr>
              <w:pStyle w:val="af"/>
            </w:pPr>
            <w:r w:rsidRPr="00F606DA">
              <w:t xml:space="preserve">R18i </w:t>
            </w:r>
            <w:r>
              <w:t>–</w:t>
            </w:r>
            <w:r w:rsidRPr="00F606DA">
              <w:t xml:space="preserve">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ED7F3A" w:rsidRPr="00F606DA" w:rsidRDefault="00ED7F3A" w:rsidP="00F606DA">
            <w:pPr>
              <w:pStyle w:val="af"/>
            </w:pPr>
            <w:r w:rsidRPr="00F606DA">
              <w:t xml:space="preserve">R19i </w:t>
            </w:r>
            <w:r>
              <w:t>–</w:t>
            </w:r>
            <w:r w:rsidRPr="00F606DA">
              <w:t xml:space="preserve">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ED7F3A" w:rsidRPr="00F606DA" w:rsidRDefault="00ED7F3A" w:rsidP="00F606DA">
            <w:pPr>
              <w:pStyle w:val="af"/>
            </w:pPr>
            <w:r w:rsidRPr="00F606DA">
              <w:t xml:space="preserve">R20i </w:t>
            </w:r>
            <w:r>
              <w:t>–</w:t>
            </w:r>
            <w:r w:rsidRPr="00F606DA">
              <w:t xml:space="preserve"> оценка (балл) Заявки i-го Участника по критерию «Описание  технологии исполнения работ»;</w:t>
            </w:r>
          </w:p>
          <w:p w:rsidR="00ED7F3A" w:rsidRPr="00761BA1" w:rsidRDefault="00ED7F3A" w:rsidP="00F606DA">
            <w:pPr>
              <w:pStyle w:val="af"/>
            </w:pPr>
            <w:r w:rsidRPr="00F606DA">
              <w:t>R21i – оценка (балл) Заявки i-го Участника по критерию «Цена за единицу услуги/работы»</w:t>
            </w:r>
            <w:r>
              <w:t>.</w:t>
            </w:r>
          </w:p>
          <w:p w:rsidR="00ED7F3A" w:rsidRPr="00F606DA" w:rsidRDefault="00ED7F3A" w:rsidP="00F606DA">
            <w:pPr>
              <w:pStyle w:val="af"/>
            </w:pPr>
          </w:p>
          <w:p w:rsidR="00ED7F3A" w:rsidRPr="00F606DA" w:rsidRDefault="00ED7F3A" w:rsidP="00F606DA">
            <w:pPr>
              <w:pStyle w:val="af"/>
            </w:pPr>
            <w:r w:rsidRPr="00F606DA">
              <w:t>V1 – значимость (вес) критерия «Цена закупки»;</w:t>
            </w:r>
          </w:p>
          <w:p w:rsidR="00ED7F3A" w:rsidRPr="00F606DA" w:rsidRDefault="00ED7F3A" w:rsidP="00F606DA">
            <w:pPr>
              <w:pStyle w:val="af"/>
            </w:pPr>
            <w:r w:rsidRPr="00F606DA">
              <w:t>V2 – значимость (вес) критерия «Условия оплаты»;</w:t>
            </w:r>
          </w:p>
          <w:p w:rsidR="00ED7F3A" w:rsidRPr="00F606DA" w:rsidRDefault="00ED7F3A" w:rsidP="00F606DA">
            <w:pPr>
              <w:pStyle w:val="af"/>
            </w:pPr>
            <w:r w:rsidRPr="00F606DA">
              <w:t>V3 – значимость (вес) критерия «Срок выполнения работ (оказания услуг)»;</w:t>
            </w:r>
          </w:p>
          <w:p w:rsidR="00ED7F3A" w:rsidRPr="00F606DA" w:rsidRDefault="00ED7F3A" w:rsidP="00F606DA">
            <w:pPr>
              <w:pStyle w:val="af"/>
            </w:pPr>
            <w:r w:rsidRPr="00F606DA">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ED7F3A" w:rsidRPr="00F606DA" w:rsidRDefault="00ED7F3A" w:rsidP="00F606DA">
            <w:pPr>
              <w:pStyle w:val="af"/>
            </w:pPr>
            <w:r w:rsidRPr="00F606DA">
              <w:t xml:space="preserve">V5 – значимость (вес) критерия «Опыт выполнения аналогичных работ </w:t>
            </w:r>
            <w:r w:rsidRPr="00F606DA">
              <w:lastRenderedPageBreak/>
              <w:t>(оказания аналогичных услуг) в денежном выражении за последние 5 (пять) лет, предшествующие дате публикации Извещения о закупке»;</w:t>
            </w:r>
          </w:p>
          <w:p w:rsidR="00ED7F3A" w:rsidRPr="00F606DA" w:rsidRDefault="00ED7F3A" w:rsidP="00F606DA">
            <w:pPr>
              <w:pStyle w:val="af"/>
            </w:pPr>
            <w:r w:rsidRPr="00F606DA">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ED7F3A" w:rsidRPr="00F606DA" w:rsidRDefault="00ED7F3A" w:rsidP="00F606DA">
            <w:pPr>
              <w:pStyle w:val="af"/>
            </w:pPr>
            <w:r w:rsidRPr="00F606DA">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ED7F3A" w:rsidRPr="00F606DA" w:rsidRDefault="00ED7F3A" w:rsidP="00F606DA">
            <w:pPr>
              <w:pStyle w:val="af"/>
            </w:pPr>
            <w:r w:rsidRPr="00F606DA">
              <w:t>V8 – значимость (вес) критерия «Опыт выполнения аналогичных работ (оказания аналогичных услуг) в газовой отрасли в натуральном выражении за последние 3 (три) года, предшествующие дате публикации Извещения о закупке»;</w:t>
            </w:r>
          </w:p>
          <w:p w:rsidR="00ED7F3A" w:rsidRPr="00F606DA" w:rsidRDefault="00ED7F3A" w:rsidP="00F606DA">
            <w:pPr>
              <w:pStyle w:val="af"/>
            </w:pPr>
            <w:r w:rsidRPr="00F606DA">
              <w:t>V9 – значимость (вес) критерия «Опыт выполнения аналогичных работ (оказания аналогичных услуг) в газовой отрасли в натуральном выражении за последние 5 (пять) лет, предшествующие дате публикации Извещения о закупке»;</w:t>
            </w:r>
          </w:p>
          <w:p w:rsidR="00ED7F3A" w:rsidRPr="00F606DA" w:rsidRDefault="00ED7F3A" w:rsidP="00F606DA">
            <w:pPr>
              <w:pStyle w:val="af"/>
            </w:pPr>
            <w:r w:rsidRPr="00F606DA">
              <w:t>V10 – значимость (вес) критерия «Наличие техники и оборудования»;</w:t>
            </w:r>
          </w:p>
          <w:p w:rsidR="00ED7F3A" w:rsidRPr="00F606DA" w:rsidRDefault="00ED7F3A" w:rsidP="00F606DA">
            <w:pPr>
              <w:pStyle w:val="af"/>
            </w:pPr>
            <w:r w:rsidRPr="00F606DA">
              <w:t>V11 – значимость (вес) критерия «Наличие трудовых ресурсов»;</w:t>
            </w:r>
          </w:p>
          <w:p w:rsidR="00ED7F3A" w:rsidRPr="00F606DA" w:rsidRDefault="00ED7F3A" w:rsidP="00F606DA">
            <w:pPr>
              <w:pStyle w:val="af"/>
            </w:pPr>
            <w:r w:rsidRPr="00F606DA">
              <w:t>V12 – значимость (вес) критерия «Количество положительных отзывов за последние 5 (пять) лет»;</w:t>
            </w:r>
          </w:p>
          <w:p w:rsidR="00ED7F3A" w:rsidRPr="00F606DA" w:rsidRDefault="00ED7F3A" w:rsidP="00F606DA">
            <w:pPr>
              <w:pStyle w:val="af"/>
            </w:pPr>
            <w:r w:rsidRPr="00F606DA">
              <w:t>V13 – значимость (вес) критерия «Срок гарантии качества выполненных работ (оказанных услуг)»;</w:t>
            </w:r>
          </w:p>
          <w:p w:rsidR="00ED7F3A" w:rsidRPr="00F606DA" w:rsidRDefault="00ED7F3A" w:rsidP="00F606DA">
            <w:pPr>
              <w:pStyle w:val="af"/>
            </w:pPr>
            <w:r w:rsidRPr="00F606DA">
              <w:t>V14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ED7F3A" w:rsidRPr="00F606DA" w:rsidRDefault="00ED7F3A" w:rsidP="00F606DA">
            <w:pPr>
              <w:pStyle w:val="af"/>
            </w:pPr>
            <w:r w:rsidRPr="00F606DA">
              <w:t>V15 – значимость (вес) критерия «Наличие обособленных либо структурных подразделений в регионе»;</w:t>
            </w:r>
          </w:p>
          <w:p w:rsidR="00ED7F3A" w:rsidRPr="00F606DA" w:rsidRDefault="00ED7F3A" w:rsidP="00F606DA">
            <w:pPr>
              <w:pStyle w:val="af"/>
            </w:pPr>
            <w:r w:rsidRPr="00F606DA">
              <w:t>V16 – значимость (вес) критерия «Выполнение работ (оказание услуг) без привлечения субподрядных организаций (соисполнителей)»;</w:t>
            </w:r>
          </w:p>
          <w:p w:rsidR="00ED7F3A" w:rsidRPr="00F606DA" w:rsidRDefault="00ED7F3A" w:rsidP="00F606DA">
            <w:pPr>
              <w:pStyle w:val="af"/>
            </w:pPr>
            <w:r w:rsidRPr="00F606DA">
              <w:t>V17 – значимость (вес) критерия «Наличие сертификата системы добровольной сертификации «Газсерт»;</w:t>
            </w:r>
          </w:p>
          <w:p w:rsidR="00ED7F3A" w:rsidRPr="00F606DA" w:rsidRDefault="00ED7F3A" w:rsidP="00F606DA">
            <w:pPr>
              <w:pStyle w:val="af"/>
            </w:pPr>
            <w:r w:rsidRPr="00F606DA">
              <w:t xml:space="preserve">V18 </w:t>
            </w:r>
            <w:r>
              <w:t>–</w:t>
            </w:r>
            <w:r w:rsidRPr="00F606DA">
              <w:t xml:space="preserve">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ED7F3A" w:rsidRPr="00F606DA" w:rsidRDefault="00ED7F3A" w:rsidP="00F606DA">
            <w:pPr>
              <w:pStyle w:val="af"/>
            </w:pPr>
            <w:r w:rsidRPr="00F606DA">
              <w:t xml:space="preserve">V19 </w:t>
            </w:r>
            <w:r>
              <w:t>–</w:t>
            </w:r>
            <w:r w:rsidRPr="00F606DA">
              <w:t xml:space="preserve"> значимость (вес)  критерия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ED7F3A" w:rsidRPr="00F606DA" w:rsidRDefault="00ED7F3A" w:rsidP="00F606DA">
            <w:pPr>
              <w:pStyle w:val="af"/>
            </w:pPr>
            <w:r w:rsidRPr="00F606DA">
              <w:t xml:space="preserve">V20 </w:t>
            </w:r>
            <w:r>
              <w:t>–</w:t>
            </w:r>
            <w:r w:rsidRPr="007521D4">
              <w:t xml:space="preserve"> </w:t>
            </w:r>
            <w:r w:rsidRPr="00F606DA">
              <w:t>значимость (вес)  критерия «Описание  технологии исполнения работ»;</w:t>
            </w:r>
          </w:p>
          <w:p w:rsidR="00ED7F3A" w:rsidRPr="00F606DA" w:rsidRDefault="00ED7F3A" w:rsidP="00F606DA">
            <w:pPr>
              <w:pStyle w:val="af"/>
            </w:pPr>
            <w:r>
              <w:t>V21</w:t>
            </w:r>
            <w:r w:rsidRPr="00F606DA">
              <w:t xml:space="preserve"> – значимость (вес) критерия «Цена за единицу услуги/работы».</w:t>
            </w:r>
          </w:p>
          <w:p w:rsidR="00ED7F3A" w:rsidRDefault="00ED7F3A" w:rsidP="0081259E">
            <w:pPr>
              <w:pStyle w:val="ac"/>
            </w:pPr>
          </w:p>
          <w:p w:rsidR="00ED7F3A" w:rsidRDefault="00ED7F3A" w:rsidP="00DF480D">
            <w:pPr>
              <w:pStyle w:val="ac"/>
            </w:pPr>
            <w:r>
              <w:t>1. Оценка по критерию «Цена закупки»</w:t>
            </w:r>
          </w:p>
          <w:p w:rsidR="00ED7F3A" w:rsidRDefault="00ED7F3A" w:rsidP="00DF480D">
            <w:pPr>
              <w:pStyle w:val="ac"/>
            </w:pPr>
          </w:p>
          <w:p w:rsidR="00ED7F3A" w:rsidRDefault="00ED7F3A" w:rsidP="00DF480D">
            <w:pPr>
              <w:pStyle w:val="ac"/>
            </w:pPr>
            <w:r>
              <w:rPr>
                <w:lang w:val="en-US"/>
              </w:rPr>
              <w:t>R</w:t>
            </w:r>
            <w:r>
              <w:t>1</w:t>
            </w:r>
            <w:r>
              <w:rPr>
                <w:vertAlign w:val="subscript"/>
              </w:rPr>
              <w:t>i</w:t>
            </w:r>
            <w:r>
              <w:t xml:space="preserve"> = ((А </w:t>
            </w:r>
            <w:r>
              <w:rPr>
                <w:lang w:val="en-US"/>
              </w:rPr>
              <w:t>max</w:t>
            </w:r>
            <w:r>
              <w:t xml:space="preserve"> – А</w:t>
            </w:r>
            <w:r>
              <w:rPr>
                <w:vertAlign w:val="subscript"/>
              </w:rPr>
              <w:t>i</w:t>
            </w:r>
            <w:r>
              <w:t xml:space="preserve">) / А </w:t>
            </w:r>
            <w:r>
              <w:rPr>
                <w:lang w:val="en-US"/>
              </w:rPr>
              <w:t>max</w:t>
            </w:r>
            <w:r>
              <w:t>) х 100</w:t>
            </w:r>
          </w:p>
          <w:p w:rsidR="00ED7F3A" w:rsidRDefault="00ED7F3A" w:rsidP="00DF480D">
            <w:pPr>
              <w:pStyle w:val="ac"/>
            </w:pPr>
          </w:p>
          <w:p w:rsidR="00ED7F3A" w:rsidRPr="00F606DA" w:rsidRDefault="00ED7F3A" w:rsidP="00F606DA">
            <w:pPr>
              <w:pStyle w:val="af"/>
            </w:pPr>
            <w:r w:rsidRPr="00F606DA">
              <w:t>где:</w:t>
            </w:r>
          </w:p>
          <w:p w:rsidR="00ED7F3A" w:rsidRPr="00F606DA" w:rsidRDefault="00ED7F3A" w:rsidP="00F606DA">
            <w:pPr>
              <w:pStyle w:val="af"/>
            </w:pPr>
            <w:r w:rsidRPr="00F606DA">
              <w:t>R1i – оценка (балл) Заявки i-го Участника по критерию «Цена закупки»;</w:t>
            </w:r>
          </w:p>
          <w:p w:rsidR="00ED7F3A" w:rsidRPr="00F606DA" w:rsidRDefault="00ED7F3A" w:rsidP="00F606DA">
            <w:pPr>
              <w:pStyle w:val="af"/>
            </w:pPr>
            <w:r w:rsidRPr="00F606DA">
              <w:t>А max – начальная (максимальная) цена предмета закупки;</w:t>
            </w:r>
          </w:p>
          <w:p w:rsidR="00ED7F3A" w:rsidRPr="00F606DA" w:rsidRDefault="00ED7F3A" w:rsidP="00F606DA">
            <w:pPr>
              <w:pStyle w:val="af"/>
            </w:pPr>
            <w:r w:rsidRPr="00F606DA">
              <w:t xml:space="preserve">Аi – предложение о цене по заявке i-го Участника закупки. </w:t>
            </w:r>
          </w:p>
          <w:p w:rsidR="00ED7F3A" w:rsidRPr="00F606DA" w:rsidRDefault="00ED7F3A" w:rsidP="00F606DA">
            <w:pPr>
              <w:pStyle w:val="af"/>
            </w:pPr>
            <w:r w:rsidRPr="00F606DA">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w:t>
            </w:r>
            <w:r w:rsidRPr="00F606DA">
              <w:lastRenderedPageBreak/>
              <w:t>действует, если предмет закупки не облагается НДС в соответствии с Положениями гл. 21 НК РФ.</w:t>
            </w:r>
          </w:p>
          <w:p w:rsidR="00ED7F3A" w:rsidRPr="00F606DA" w:rsidRDefault="00ED7F3A" w:rsidP="00F606DA">
            <w:pPr>
              <w:pStyle w:val="af"/>
            </w:pPr>
            <w:r w:rsidRPr="00F606DA">
              <w:t>Договор по результатам закупки будет заключён с победителем закупки на условиях предложения о цене договора Участника.</w:t>
            </w:r>
          </w:p>
          <w:p w:rsidR="00ED7F3A" w:rsidRDefault="00ED7F3A" w:rsidP="00F606DA">
            <w:pPr>
              <w:pStyle w:val="ac"/>
            </w:pPr>
          </w:p>
          <w:p w:rsidR="00ED7F3A" w:rsidRDefault="00ED7F3A" w:rsidP="00F606DA">
            <w:pPr>
              <w:pStyle w:val="ac"/>
            </w:pPr>
            <w:r>
              <w:t>2. Оценка по критерию «Условия оплаты»</w:t>
            </w:r>
          </w:p>
          <w:p w:rsidR="00ED7F3A" w:rsidRDefault="00ED7F3A" w:rsidP="00F606DA">
            <w:pPr>
              <w:pStyle w:val="ac"/>
            </w:pPr>
          </w:p>
          <w:p w:rsidR="00ED7F3A" w:rsidRDefault="00ED7F3A" w:rsidP="003C4CEA">
            <w:r w:rsidRPr="00D426F4">
              <w:t>R2i</w:t>
            </w:r>
            <w:r w:rsidRPr="007521D4">
              <w:t xml:space="preserve"> </w:t>
            </w:r>
            <w:r w:rsidRPr="00D426F4">
              <w:t xml:space="preserve">– </w:t>
            </w:r>
            <w:r>
              <w:rPr>
                <w:szCs w:val="22"/>
              </w:rPr>
              <w:t xml:space="preserve">оценка (балл) Заявки </w:t>
            </w:r>
            <w:r>
              <w:rPr>
                <w:szCs w:val="22"/>
                <w:lang w:val="en-US"/>
              </w:rPr>
              <w:t>i</w:t>
            </w:r>
            <w:r>
              <w:rPr>
                <w:szCs w:val="22"/>
              </w:rPr>
              <w:t xml:space="preserve">-го Участника по критерию «Условия </w:t>
            </w:r>
            <w:r>
              <w:t>оплаты».</w:t>
            </w:r>
          </w:p>
          <w:p w:rsidR="00ED7F3A" w:rsidRPr="00D426F4" w:rsidRDefault="00ED7F3A" w:rsidP="003C4CEA">
            <w:pPr>
              <w:pStyle w:val="af"/>
            </w:pPr>
            <w:r>
              <w:t>В зависимости от предложения Участника,  Заявке Участника присуждается балл (оценка) по критерию оценки «Условия оплаты»</w:t>
            </w:r>
            <w:r w:rsidRPr="00D426F4">
              <w:t>:</w:t>
            </w:r>
          </w:p>
          <w:p w:rsidR="00ED7F3A" w:rsidRDefault="00ED7F3A" w:rsidP="00CA0E0D">
            <w:pPr>
              <w:pStyle w:val="ac"/>
            </w:pPr>
          </w:p>
          <w:tbl>
            <w:tblPr>
              <w:tblW w:w="6691" w:type="dxa"/>
              <w:tblLayout w:type="fixed"/>
              <w:tblLook w:val="04A0" w:firstRow="1" w:lastRow="0" w:firstColumn="1" w:lastColumn="0" w:noHBand="0" w:noVBand="1"/>
            </w:tblPr>
            <w:tblGrid>
              <w:gridCol w:w="5782"/>
              <w:gridCol w:w="909"/>
            </w:tblGrid>
            <w:tr w:rsidR="00ED7F3A" w:rsidTr="00664C3B">
              <w:trPr>
                <w:cantSplit/>
                <w:trHeight w:val="244"/>
              </w:trPr>
              <w:tc>
                <w:tcPr>
                  <w:tcW w:w="5782" w:type="dxa"/>
                  <w:tcBorders>
                    <w:top w:val="single" w:sz="4" w:space="0" w:color="auto"/>
                    <w:left w:val="single" w:sz="4" w:space="0" w:color="auto"/>
                    <w:bottom w:val="single" w:sz="4" w:space="0" w:color="auto"/>
                    <w:right w:val="single" w:sz="4" w:space="0" w:color="auto"/>
                  </w:tcBorders>
                  <w:hideMark/>
                </w:tcPr>
                <w:p w:rsidR="00ED7F3A" w:rsidRDefault="00ED7F3A">
                  <w:pPr>
                    <w:rPr>
                      <w:b/>
                      <w:szCs w:val="22"/>
                      <w:lang w:eastAsia="en-US"/>
                    </w:rPr>
                  </w:pPr>
                  <w:r>
                    <w:rPr>
                      <w:b/>
                    </w:rPr>
                    <w:t>Условия оплаты</w:t>
                  </w:r>
                </w:p>
              </w:tc>
              <w:tc>
                <w:tcPr>
                  <w:tcW w:w="909"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f"/>
                    <w:spacing w:line="276" w:lineRule="auto"/>
                    <w:rPr>
                      <w:b/>
                      <w:color w:val="000000"/>
                      <w:lang w:eastAsia="en-US"/>
                    </w:rPr>
                  </w:pPr>
                  <w:r>
                    <w:rPr>
                      <w:b/>
                      <w:color w:val="000000"/>
                      <w:lang w:eastAsia="en-US"/>
                    </w:rPr>
                    <w:t xml:space="preserve">Баллы </w:t>
                  </w:r>
                  <w:r>
                    <w:rPr>
                      <w:b/>
                      <w:lang w:eastAsia="en-US"/>
                    </w:rPr>
                    <w:t>R2</w:t>
                  </w:r>
                  <w:r>
                    <w:rPr>
                      <w:b/>
                      <w:vertAlign w:val="subscript"/>
                      <w:lang w:eastAsia="en-US"/>
                    </w:rPr>
                    <w:t>i</w:t>
                  </w:r>
                </w:p>
              </w:tc>
            </w:tr>
            <w:tr w:rsidR="00ED7F3A" w:rsidTr="00664C3B">
              <w:trPr>
                <w:cantSplit/>
                <w:trHeight w:val="244"/>
              </w:trPr>
              <w:tc>
                <w:tcPr>
                  <w:tcW w:w="5782" w:type="dxa"/>
                  <w:tcBorders>
                    <w:top w:val="single" w:sz="4" w:space="0" w:color="auto"/>
                    <w:left w:val="single" w:sz="4" w:space="0" w:color="auto"/>
                    <w:bottom w:val="single" w:sz="4" w:space="0" w:color="auto"/>
                    <w:right w:val="single" w:sz="4" w:space="0" w:color="auto"/>
                  </w:tcBorders>
                  <w:hideMark/>
                </w:tcPr>
                <w:p w:rsidR="00ED7F3A" w:rsidRDefault="00ED7F3A">
                  <w:pPr>
                    <w:rPr>
                      <w:szCs w:val="22"/>
                      <w:lang w:eastAsia="en-US"/>
                    </w:rPr>
                  </w:pPr>
                  <w:r>
                    <w:t xml:space="preserve">Оплата в размере 100% осуществляется Заказчиком в срок от </w:t>
                  </w:r>
                  <w:r>
                    <w:rPr>
                      <w:b/>
                    </w:rPr>
                    <w:t>10 (десяти) до 19 (девятнадцати)</w:t>
                  </w:r>
                  <w:r>
                    <w:t xml:space="preserve"> календарных дней с даты подписания уполномоченными представителями первичных документов, подтверждающих приёмку-передачу выполненных работ (оказанных услуг) и отвечающих требованиям законодательства РФ</w:t>
                  </w:r>
                </w:p>
              </w:tc>
              <w:tc>
                <w:tcPr>
                  <w:tcW w:w="909"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f"/>
                    <w:spacing w:line="276" w:lineRule="auto"/>
                    <w:rPr>
                      <w:color w:val="000000"/>
                      <w:lang w:eastAsia="en-US"/>
                    </w:rPr>
                  </w:pPr>
                  <w:r>
                    <w:rPr>
                      <w:color w:val="000000"/>
                      <w:lang w:eastAsia="en-US"/>
                    </w:rPr>
                    <w:t>0</w:t>
                  </w:r>
                </w:p>
              </w:tc>
            </w:tr>
            <w:tr w:rsidR="00ED7F3A" w:rsidTr="00664C3B">
              <w:trPr>
                <w:cantSplit/>
                <w:trHeight w:val="2036"/>
              </w:trPr>
              <w:tc>
                <w:tcPr>
                  <w:tcW w:w="5782" w:type="dxa"/>
                  <w:tcBorders>
                    <w:top w:val="single" w:sz="4" w:space="0" w:color="auto"/>
                    <w:left w:val="single" w:sz="4" w:space="0" w:color="auto"/>
                    <w:bottom w:val="single" w:sz="4" w:space="0" w:color="auto"/>
                    <w:right w:val="single" w:sz="4" w:space="0" w:color="auto"/>
                  </w:tcBorders>
                  <w:hideMark/>
                </w:tcPr>
                <w:p w:rsidR="00ED7F3A" w:rsidRDefault="00ED7F3A">
                  <w:pPr>
                    <w:rPr>
                      <w:szCs w:val="22"/>
                      <w:lang w:eastAsia="en-US"/>
                    </w:rPr>
                  </w:pPr>
                  <w:r>
                    <w:t xml:space="preserve">Оплата в размере 100% осуществляется Заказчиком в срок от </w:t>
                  </w:r>
                  <w:r>
                    <w:rPr>
                      <w:b/>
                    </w:rPr>
                    <w:t>20 (двадцати) до 30 (тридцати)</w:t>
                  </w:r>
                  <w:r>
                    <w:t xml:space="preserve"> календарных дней с даты подписания уполномоченными представителями первичных документов, подтверждающих приёмку-передачу выполненных работ (оказанных услуг) и отвечающих требованиям законодательства РФ</w:t>
                  </w:r>
                </w:p>
              </w:tc>
              <w:tc>
                <w:tcPr>
                  <w:tcW w:w="909"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f"/>
                    <w:spacing w:line="276" w:lineRule="auto"/>
                    <w:rPr>
                      <w:color w:val="000000"/>
                      <w:lang w:eastAsia="en-US"/>
                    </w:rPr>
                  </w:pPr>
                  <w:r>
                    <w:rPr>
                      <w:color w:val="000000"/>
                      <w:lang w:eastAsia="en-US"/>
                    </w:rPr>
                    <w:t>30</w:t>
                  </w:r>
                </w:p>
              </w:tc>
            </w:tr>
            <w:tr w:rsidR="00ED7F3A" w:rsidTr="00664C3B">
              <w:trPr>
                <w:cantSplit/>
                <w:trHeight w:val="2025"/>
              </w:trPr>
              <w:tc>
                <w:tcPr>
                  <w:tcW w:w="5782" w:type="dxa"/>
                  <w:tcBorders>
                    <w:top w:val="single" w:sz="4" w:space="0" w:color="auto"/>
                    <w:left w:val="single" w:sz="4" w:space="0" w:color="auto"/>
                    <w:bottom w:val="single" w:sz="4" w:space="0" w:color="auto"/>
                    <w:right w:val="single" w:sz="4" w:space="0" w:color="auto"/>
                  </w:tcBorders>
                  <w:hideMark/>
                </w:tcPr>
                <w:p w:rsidR="00ED7F3A" w:rsidRDefault="00ED7F3A">
                  <w:pPr>
                    <w:rPr>
                      <w:szCs w:val="22"/>
                      <w:lang w:eastAsia="en-US"/>
                    </w:rPr>
                  </w:pPr>
                  <w:r>
                    <w:t xml:space="preserve">Оплата в размере 100% осуществляется Заказчиком в срок от </w:t>
                  </w:r>
                  <w:r>
                    <w:rPr>
                      <w:b/>
                    </w:rPr>
                    <w:t>31 (тридцати одного) до 44 (сорока четырех)</w:t>
                  </w:r>
                  <w:r>
                    <w:t xml:space="preserve">  календарных дней с даты подписания уполномоченными представителями первичных документов, подтверждающих приёмку-передачу выполненных работ (оказанных услуг) и отвечающих требованиям законодательства РФ</w:t>
                  </w:r>
                </w:p>
              </w:tc>
              <w:tc>
                <w:tcPr>
                  <w:tcW w:w="909"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f"/>
                    <w:spacing w:line="276" w:lineRule="auto"/>
                    <w:rPr>
                      <w:color w:val="000000"/>
                      <w:lang w:eastAsia="en-US"/>
                    </w:rPr>
                  </w:pPr>
                  <w:r>
                    <w:rPr>
                      <w:color w:val="000000"/>
                      <w:lang w:eastAsia="en-US"/>
                    </w:rPr>
                    <w:t>60</w:t>
                  </w:r>
                </w:p>
              </w:tc>
            </w:tr>
            <w:tr w:rsidR="00ED7F3A" w:rsidTr="00664C3B">
              <w:trPr>
                <w:cantSplit/>
                <w:trHeight w:val="2036"/>
              </w:trPr>
              <w:tc>
                <w:tcPr>
                  <w:tcW w:w="5782" w:type="dxa"/>
                  <w:tcBorders>
                    <w:top w:val="single" w:sz="4" w:space="0" w:color="auto"/>
                    <w:left w:val="single" w:sz="4" w:space="0" w:color="auto"/>
                    <w:bottom w:val="single" w:sz="4" w:space="0" w:color="auto"/>
                    <w:right w:val="single" w:sz="4" w:space="0" w:color="auto"/>
                  </w:tcBorders>
                  <w:hideMark/>
                </w:tcPr>
                <w:p w:rsidR="00ED7F3A" w:rsidRDefault="00ED7F3A">
                  <w:pPr>
                    <w:rPr>
                      <w:szCs w:val="22"/>
                      <w:lang w:eastAsia="en-US"/>
                    </w:rPr>
                  </w:pPr>
                  <w:r>
                    <w:t xml:space="preserve">Оплата в размере 100% осуществляется Заказчиком в срок </w:t>
                  </w:r>
                  <w:r>
                    <w:rPr>
                      <w:b/>
                    </w:rPr>
                    <w:t>от 45 (сорока пяти)</w:t>
                  </w:r>
                  <w:r>
                    <w:t xml:space="preserve"> календарных дней с даты подписания уполномоченными представителями первичных документов, подтверждающих приёмку-передачу выполненных работ (оказанных услуг) и отвечающих требованиям законодательства РФ</w:t>
                  </w:r>
                </w:p>
              </w:tc>
              <w:tc>
                <w:tcPr>
                  <w:tcW w:w="909"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f"/>
                    <w:spacing w:line="276" w:lineRule="auto"/>
                    <w:rPr>
                      <w:color w:val="000000"/>
                      <w:lang w:eastAsia="en-US"/>
                    </w:rPr>
                  </w:pPr>
                  <w:r>
                    <w:rPr>
                      <w:color w:val="000000"/>
                      <w:lang w:eastAsia="en-US"/>
                    </w:rPr>
                    <w:t>100</w:t>
                  </w:r>
                </w:p>
              </w:tc>
            </w:tr>
          </w:tbl>
          <w:p w:rsidR="00ED7F3A" w:rsidRDefault="00ED7F3A" w:rsidP="00CA0E0D">
            <w:pPr>
              <w:pStyle w:val="ac"/>
            </w:pPr>
          </w:p>
          <w:p w:rsidR="00ED7F3A" w:rsidRDefault="00ED7F3A" w:rsidP="00F606DA">
            <w:pPr>
              <w:pStyle w:val="ac"/>
            </w:pPr>
            <w:r>
              <w:t>3. Оценка по критерию «Срок выполнения работ (оказания услуг)»</w:t>
            </w:r>
          </w:p>
          <w:p w:rsidR="00ED7F3A" w:rsidRDefault="00ED7F3A" w:rsidP="00F606DA">
            <w:pPr>
              <w:pStyle w:val="ac"/>
            </w:pPr>
          </w:p>
          <w:p w:rsidR="00ED7F3A" w:rsidRPr="00DC3756" w:rsidRDefault="00ED7F3A" w:rsidP="00F606DA">
            <w:pPr>
              <w:pStyle w:val="ac"/>
              <w:rPr>
                <w:lang w:val="en-US"/>
              </w:rPr>
            </w:pPr>
            <w:r>
              <w:rPr>
                <w:lang w:val="en-US"/>
              </w:rPr>
              <w:t>R</w:t>
            </w:r>
            <w:r w:rsidRPr="00DC3756">
              <w:rPr>
                <w:lang w:val="en-US"/>
              </w:rPr>
              <w:t>3</w:t>
            </w:r>
            <w:r w:rsidRPr="00DC3756">
              <w:rPr>
                <w:vertAlign w:val="subscript"/>
                <w:lang w:val="en-US"/>
              </w:rPr>
              <w:t>i</w:t>
            </w:r>
            <w:r w:rsidRPr="00DC3756">
              <w:rPr>
                <w:lang w:val="en-US"/>
              </w:rPr>
              <w:t xml:space="preserve"> =((</w:t>
            </w:r>
            <w:r>
              <w:t>С</w:t>
            </w:r>
            <w:r>
              <w:rPr>
                <w:lang w:val="en-US"/>
              </w:rPr>
              <w:t>max</w:t>
            </w:r>
            <w:r w:rsidRPr="00DC3756">
              <w:rPr>
                <w:lang w:val="en-US"/>
              </w:rPr>
              <w:t xml:space="preserve"> – </w:t>
            </w:r>
            <w:r>
              <w:t>С</w:t>
            </w:r>
            <w:r w:rsidRPr="00DC3756">
              <w:rPr>
                <w:vertAlign w:val="subscript"/>
                <w:lang w:val="en-US"/>
              </w:rPr>
              <w:t>i</w:t>
            </w:r>
            <w:r w:rsidRPr="00DC3756">
              <w:rPr>
                <w:lang w:val="en-US"/>
              </w:rPr>
              <w:t>) / (</w:t>
            </w:r>
            <w:r>
              <w:t>С</w:t>
            </w:r>
            <w:r>
              <w:rPr>
                <w:lang w:val="en-US"/>
              </w:rPr>
              <w:t>max</w:t>
            </w:r>
            <w:r w:rsidRPr="00DC3756">
              <w:rPr>
                <w:lang w:val="en-US"/>
              </w:rPr>
              <w:t>-</w:t>
            </w:r>
            <w:r>
              <w:t>С</w:t>
            </w:r>
            <w:r>
              <w:rPr>
                <w:lang w:val="en-US"/>
              </w:rPr>
              <w:t>min</w:t>
            </w:r>
            <w:r w:rsidRPr="00DC3756">
              <w:rPr>
                <w:lang w:val="en-US"/>
              </w:rPr>
              <w:t xml:space="preserve">)) </w:t>
            </w:r>
            <w:r>
              <w:t>х</w:t>
            </w:r>
            <w:r w:rsidRPr="00DC3756">
              <w:rPr>
                <w:lang w:val="en-US"/>
              </w:rPr>
              <w:t xml:space="preserve"> 100</w:t>
            </w:r>
          </w:p>
          <w:p w:rsidR="00ED7F3A" w:rsidRPr="00DC3756" w:rsidRDefault="00ED7F3A" w:rsidP="00DF480D">
            <w:pPr>
              <w:pStyle w:val="ac"/>
              <w:rPr>
                <w:lang w:val="en-US"/>
              </w:rPr>
            </w:pPr>
          </w:p>
          <w:p w:rsidR="00ED7F3A" w:rsidRPr="00F606DA" w:rsidRDefault="00ED7F3A" w:rsidP="00F606DA">
            <w:pPr>
              <w:pStyle w:val="af"/>
            </w:pPr>
            <w:r w:rsidRPr="00F606DA">
              <w:t>где:</w:t>
            </w:r>
          </w:p>
          <w:p w:rsidR="00ED7F3A" w:rsidRPr="00F606DA" w:rsidRDefault="00ED7F3A" w:rsidP="00F606DA">
            <w:pPr>
              <w:pStyle w:val="af"/>
            </w:pPr>
            <w:r w:rsidRPr="00F606DA">
              <w:t>R3i – оценка (балл) Заявки i-го Участника по критерию «Срок выполнения работ (оказания услуг)»;</w:t>
            </w:r>
          </w:p>
          <w:p w:rsidR="00ED7F3A" w:rsidRPr="00F606DA" w:rsidRDefault="00ED7F3A" w:rsidP="00F606DA">
            <w:pPr>
              <w:pStyle w:val="af"/>
            </w:pPr>
            <w:r w:rsidRPr="00F606DA">
              <w:t>Cmax – максимальный срок выполнения работ (оказания услуг) от их начала* до завершения, установленный Документацией о закупке;</w:t>
            </w:r>
          </w:p>
          <w:p w:rsidR="00ED7F3A" w:rsidRPr="00F606DA" w:rsidRDefault="00ED7F3A" w:rsidP="00F606DA">
            <w:pPr>
              <w:pStyle w:val="af"/>
            </w:pPr>
            <w:r w:rsidRPr="00F606DA">
              <w:t>Cmin – минимальный срок выполнения работ (оказания услуг) от их начала* до завершения, установленный Документацией о закупке;</w:t>
            </w:r>
          </w:p>
          <w:p w:rsidR="00ED7F3A" w:rsidRPr="00F606DA" w:rsidRDefault="00ED7F3A" w:rsidP="00F606DA">
            <w:pPr>
              <w:pStyle w:val="af"/>
            </w:pPr>
            <w:r w:rsidRPr="00F606DA">
              <w:t xml:space="preserve">Ci – максимальное предложение по Заявке i-го Участника по сроку </w:t>
            </w:r>
            <w:r w:rsidRPr="00F606DA">
              <w:lastRenderedPageBreak/>
              <w:t>выполнения работ (оказания услуг).</w:t>
            </w:r>
          </w:p>
          <w:p w:rsidR="00ED7F3A" w:rsidRPr="00F606DA" w:rsidRDefault="00ED7F3A" w:rsidP="00F606DA">
            <w:pPr>
              <w:pStyle w:val="af"/>
            </w:pPr>
            <w:r w:rsidRPr="00F606DA">
              <w:t>*Началом выполнения работ (оказания услуг) в соответствии с требованиями, установленными настоящей Документацией, может являться:</w:t>
            </w:r>
          </w:p>
          <w:p w:rsidR="00ED7F3A" w:rsidRPr="00F606DA" w:rsidRDefault="00ED7F3A" w:rsidP="00F606DA">
            <w:pPr>
              <w:pStyle w:val="af"/>
            </w:pPr>
            <w:r>
              <w:t>–</w:t>
            </w:r>
            <w:r w:rsidRPr="00F606DA">
              <w:t xml:space="preserve"> момент подачи заявки;</w:t>
            </w:r>
          </w:p>
          <w:p w:rsidR="00ED7F3A" w:rsidRPr="00F606DA" w:rsidRDefault="00ED7F3A" w:rsidP="00F606DA">
            <w:pPr>
              <w:pStyle w:val="af"/>
            </w:pPr>
            <w:r>
              <w:t>–</w:t>
            </w:r>
            <w:r w:rsidRPr="00F606DA">
              <w:t xml:space="preserve"> момент подачи обращения;</w:t>
            </w:r>
          </w:p>
          <w:p w:rsidR="00ED7F3A" w:rsidRPr="00F606DA" w:rsidRDefault="00ED7F3A" w:rsidP="00F606DA">
            <w:pPr>
              <w:pStyle w:val="af"/>
            </w:pPr>
            <w:r>
              <w:t>–</w:t>
            </w:r>
            <w:r w:rsidRPr="00F606DA">
              <w:t xml:space="preserve"> момент передачи оборудования;</w:t>
            </w:r>
          </w:p>
          <w:p w:rsidR="00ED7F3A" w:rsidRPr="00F606DA" w:rsidRDefault="00ED7F3A" w:rsidP="00F606DA">
            <w:pPr>
              <w:pStyle w:val="af"/>
            </w:pPr>
            <w:r>
              <w:t>–</w:t>
            </w:r>
            <w:r w:rsidRPr="00F606DA">
              <w:t xml:space="preserve"> момент заключения договора;</w:t>
            </w:r>
          </w:p>
          <w:p w:rsidR="00ED7F3A" w:rsidRPr="00F606DA" w:rsidRDefault="00ED7F3A" w:rsidP="00F606DA">
            <w:pPr>
              <w:pStyle w:val="af"/>
            </w:pPr>
            <w:r>
              <w:t>–</w:t>
            </w:r>
            <w:r w:rsidRPr="00F606DA">
              <w:t xml:space="preserve"> момент перечисления аванса Исполнителю.</w:t>
            </w:r>
          </w:p>
          <w:p w:rsidR="00ED7F3A" w:rsidRDefault="00ED7F3A" w:rsidP="00DF480D">
            <w:pPr>
              <w:pStyle w:val="af"/>
            </w:pPr>
          </w:p>
          <w:p w:rsidR="00ED7F3A" w:rsidRDefault="00ED7F3A" w:rsidP="00DF480D">
            <w:pPr>
              <w:pStyle w:val="ac"/>
            </w:pPr>
            <w:r>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ED7F3A" w:rsidRDefault="00ED7F3A" w:rsidP="00DF480D">
            <w:pPr>
              <w:pStyle w:val="ac"/>
            </w:pPr>
          </w:p>
          <w:p w:rsidR="00ED7F3A" w:rsidRDefault="00ED7F3A" w:rsidP="00DF480D">
            <w:pPr>
              <w:pStyle w:val="ac"/>
            </w:pPr>
            <w:r>
              <w:t>R4i = (Di/ Dmax) х 100</w:t>
            </w:r>
          </w:p>
          <w:p w:rsidR="00ED7F3A" w:rsidRDefault="00ED7F3A" w:rsidP="00DF480D">
            <w:pPr>
              <w:pStyle w:val="ac"/>
            </w:pPr>
          </w:p>
          <w:p w:rsidR="00ED7F3A" w:rsidRDefault="00ED7F3A" w:rsidP="00DF480D">
            <w:pPr>
              <w:pStyle w:val="af"/>
            </w:pPr>
            <w:r>
              <w:t>где:</w:t>
            </w:r>
          </w:p>
          <w:p w:rsidR="00ED7F3A" w:rsidRDefault="00ED7F3A" w:rsidP="00DF480D">
            <w:pPr>
              <w:pStyle w:val="af"/>
            </w:pPr>
            <w:r>
              <w:t>R4i –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ED7F3A" w:rsidRDefault="00ED7F3A" w:rsidP="00DF480D">
            <w:pPr>
              <w:pStyle w:val="af"/>
            </w:pPr>
            <w:r>
              <w:t>Dmax – максимальная среди заявок всех Участников общая стоимость заключенных и исполненных договоров за указанный период;</w:t>
            </w:r>
          </w:p>
          <w:p w:rsidR="00ED7F3A" w:rsidRDefault="00ED7F3A" w:rsidP="00DF480D">
            <w:pPr>
              <w:pStyle w:val="af"/>
            </w:pPr>
            <w:r>
              <w:t>Di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ED7F3A" w:rsidRDefault="00ED7F3A" w:rsidP="00DF480D">
            <w:pPr>
              <w:pStyle w:val="af"/>
            </w:pPr>
            <w:r>
              <w:t>Сведения о договорах, подтверждающих опыт выполнения аналогичных работ (оказания аналогичных услуг), предоставляются по Форме 7.</w:t>
            </w:r>
          </w:p>
          <w:p w:rsidR="00ED7F3A" w:rsidRDefault="00ED7F3A" w:rsidP="00DF480D">
            <w:pPr>
              <w:pStyle w:val="af"/>
            </w:pPr>
          </w:p>
          <w:p w:rsidR="00ED7F3A" w:rsidRDefault="00ED7F3A" w:rsidP="00DF480D">
            <w:pPr>
              <w:pStyle w:val="ac"/>
            </w:pPr>
            <w:r>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ED7F3A" w:rsidRDefault="00ED7F3A" w:rsidP="00DF480D">
            <w:pPr>
              <w:pStyle w:val="ac"/>
            </w:pPr>
          </w:p>
          <w:p w:rsidR="00ED7F3A" w:rsidRDefault="00ED7F3A" w:rsidP="00DF480D">
            <w:pPr>
              <w:pStyle w:val="ac"/>
            </w:pPr>
            <w:r>
              <w:t>R5i = (Еi/ Еmax) х 100</w:t>
            </w:r>
          </w:p>
          <w:p w:rsidR="00ED7F3A" w:rsidRDefault="00ED7F3A" w:rsidP="00DF480D">
            <w:pPr>
              <w:pStyle w:val="ac"/>
            </w:pPr>
          </w:p>
          <w:p w:rsidR="00ED7F3A" w:rsidRDefault="00ED7F3A" w:rsidP="00DF480D">
            <w:pPr>
              <w:pStyle w:val="af"/>
            </w:pPr>
            <w:r>
              <w:t>где:</w:t>
            </w:r>
          </w:p>
          <w:p w:rsidR="00ED7F3A" w:rsidRDefault="00ED7F3A" w:rsidP="00DF480D">
            <w:pPr>
              <w:pStyle w:val="af"/>
            </w:pPr>
            <w:r>
              <w:t>R5i –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ED7F3A" w:rsidRDefault="00ED7F3A" w:rsidP="00DF480D">
            <w:pPr>
              <w:pStyle w:val="af"/>
            </w:pPr>
            <w:r>
              <w:t>Emax – максимальная среди заявок всех Участников общая стоимость заключенных и исполненных договоров за указанный период;</w:t>
            </w:r>
          </w:p>
          <w:p w:rsidR="00ED7F3A" w:rsidRDefault="00ED7F3A" w:rsidP="00DF480D">
            <w:pPr>
              <w:pStyle w:val="af"/>
            </w:pPr>
            <w:r>
              <w:t>Ei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ED7F3A" w:rsidRDefault="00ED7F3A" w:rsidP="00DF480D">
            <w:pPr>
              <w:pStyle w:val="af"/>
            </w:pPr>
            <w:r>
              <w:t>Сведения о договорах, подтверждающих опыт выполнения аналогичных работ (оказания аналогичных услуг), предоставляются по Форме 7.</w:t>
            </w:r>
          </w:p>
          <w:p w:rsidR="00ED7F3A" w:rsidRDefault="00ED7F3A" w:rsidP="00DF480D">
            <w:pPr>
              <w:pStyle w:val="af"/>
            </w:pPr>
          </w:p>
          <w:p w:rsidR="00ED7F3A" w:rsidRDefault="00ED7F3A" w:rsidP="00DF480D">
            <w:pPr>
              <w:pStyle w:val="ac"/>
            </w:pPr>
            <w:r>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ED7F3A" w:rsidRDefault="00ED7F3A" w:rsidP="00DF480D">
            <w:pPr>
              <w:pStyle w:val="ac"/>
            </w:pPr>
          </w:p>
          <w:p w:rsidR="00ED7F3A" w:rsidRDefault="00ED7F3A" w:rsidP="00DF480D">
            <w:pPr>
              <w:pStyle w:val="ac"/>
            </w:pPr>
            <w:r>
              <w:t>R6i = (</w:t>
            </w:r>
            <w:r>
              <w:rPr>
                <w:lang w:val="en-US"/>
              </w:rPr>
              <w:t>F</w:t>
            </w:r>
            <w:r>
              <w:t xml:space="preserve">i/ </w:t>
            </w:r>
            <w:r>
              <w:rPr>
                <w:lang w:val="en-US"/>
              </w:rPr>
              <w:t>F</w:t>
            </w:r>
            <w:r>
              <w:t>max) х 100</w:t>
            </w:r>
          </w:p>
          <w:p w:rsidR="00ED7F3A" w:rsidRDefault="00ED7F3A" w:rsidP="00DF480D">
            <w:pPr>
              <w:pStyle w:val="ac"/>
            </w:pPr>
          </w:p>
          <w:p w:rsidR="00ED7F3A" w:rsidRPr="00F606DA" w:rsidRDefault="00ED7F3A" w:rsidP="00F606DA">
            <w:pPr>
              <w:pStyle w:val="af"/>
            </w:pPr>
            <w:r w:rsidRPr="00F606DA">
              <w:lastRenderedPageBreak/>
              <w:t>где:</w:t>
            </w:r>
          </w:p>
          <w:p w:rsidR="00ED7F3A" w:rsidRPr="00F606DA" w:rsidRDefault="00ED7F3A" w:rsidP="00F606DA">
            <w:pPr>
              <w:pStyle w:val="af"/>
            </w:pPr>
            <w:r w:rsidRPr="00F606DA">
              <w:t>R6i –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ED7F3A" w:rsidRPr="00F606DA" w:rsidRDefault="00ED7F3A" w:rsidP="00F606DA">
            <w:pPr>
              <w:pStyle w:val="af"/>
            </w:pPr>
            <w:r w:rsidRPr="00F606DA">
              <w:t xml:space="preserve">Fmax </w:t>
            </w:r>
            <w:r w:rsidRPr="00A43A34">
              <w:t>–</w:t>
            </w:r>
            <w:r w:rsidRPr="00F606DA">
              <w:t xml:space="preserve"> максимальное среди заявок всех Участников общее количество заключенных и исполненных договоров за указанный период;</w:t>
            </w:r>
          </w:p>
          <w:p w:rsidR="00ED7F3A" w:rsidRPr="00F606DA" w:rsidRDefault="00ED7F3A" w:rsidP="00F606DA">
            <w:pPr>
              <w:pStyle w:val="af"/>
            </w:pPr>
            <w:r w:rsidRPr="00F606DA">
              <w:t>Fi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ED7F3A" w:rsidRPr="00F606DA" w:rsidRDefault="00ED7F3A" w:rsidP="00F606DA">
            <w:pPr>
              <w:pStyle w:val="af"/>
            </w:pPr>
            <w:r w:rsidRPr="00F606DA">
              <w:t>Сведения о договорах, подтверждающих опыт выполнения аналогичных работ (оказания аналогичных услуг), предоставляются по Форме 7.</w:t>
            </w:r>
          </w:p>
          <w:p w:rsidR="00ED7F3A" w:rsidRDefault="00ED7F3A" w:rsidP="00F606DA">
            <w:pPr>
              <w:pStyle w:val="ac"/>
            </w:pPr>
          </w:p>
          <w:p w:rsidR="00ED7F3A" w:rsidRDefault="00ED7F3A" w:rsidP="00F606DA">
            <w:pPr>
              <w:pStyle w:val="ac"/>
            </w:pPr>
            <w: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ED7F3A" w:rsidRDefault="00ED7F3A" w:rsidP="00F606DA">
            <w:pPr>
              <w:pStyle w:val="ac"/>
            </w:pPr>
          </w:p>
          <w:p w:rsidR="00ED7F3A" w:rsidRDefault="00ED7F3A" w:rsidP="00F606DA">
            <w:pPr>
              <w:pStyle w:val="ac"/>
            </w:pPr>
            <w:r>
              <w:t>R7i = (</w:t>
            </w:r>
            <w:r>
              <w:rPr>
                <w:lang w:val="en-US"/>
              </w:rPr>
              <w:t>G</w:t>
            </w:r>
            <w:r>
              <w:t xml:space="preserve">i/ </w:t>
            </w:r>
            <w:r>
              <w:rPr>
                <w:lang w:val="en-US"/>
              </w:rPr>
              <w:t>G</w:t>
            </w:r>
            <w:r>
              <w:t>max) х 100</w:t>
            </w:r>
          </w:p>
          <w:p w:rsidR="00ED7F3A" w:rsidRDefault="00ED7F3A" w:rsidP="00F606DA">
            <w:pPr>
              <w:pStyle w:val="ac"/>
            </w:pPr>
          </w:p>
          <w:p w:rsidR="00ED7F3A" w:rsidRDefault="00ED7F3A" w:rsidP="00DF480D">
            <w:pPr>
              <w:pStyle w:val="af"/>
            </w:pPr>
            <w:r>
              <w:t>где:</w:t>
            </w:r>
          </w:p>
          <w:p w:rsidR="00ED7F3A" w:rsidRDefault="00ED7F3A" w:rsidP="00DF480D">
            <w:pPr>
              <w:pStyle w:val="af"/>
            </w:pPr>
            <w:r>
              <w:t>R7i –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ED7F3A" w:rsidRDefault="00ED7F3A" w:rsidP="00DF480D">
            <w:pPr>
              <w:pStyle w:val="af"/>
            </w:pPr>
            <w:r>
              <w:t>Gmax – максимальное среди заявок всех Участников общее количество заключенных и исполненных договоров за указанный период;</w:t>
            </w:r>
          </w:p>
          <w:p w:rsidR="00ED7F3A" w:rsidRDefault="00ED7F3A" w:rsidP="00DF480D">
            <w:pPr>
              <w:pStyle w:val="af"/>
            </w:pPr>
            <w:r>
              <w:t>Gi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ED7F3A" w:rsidRDefault="00ED7F3A" w:rsidP="00DF480D">
            <w:pPr>
              <w:pStyle w:val="af"/>
            </w:pPr>
            <w:r>
              <w:t>Сведения о договорах, подтверждающих опыт выполнения аналогичных работ (оказания аналогичных услуг), предоставляются по Форме 7.</w:t>
            </w:r>
          </w:p>
          <w:p w:rsidR="00ED7F3A" w:rsidRDefault="00ED7F3A" w:rsidP="00F606DA">
            <w:pPr>
              <w:pStyle w:val="ac"/>
            </w:pPr>
          </w:p>
          <w:p w:rsidR="00ED7F3A" w:rsidRDefault="00ED7F3A" w:rsidP="00F606DA">
            <w:pPr>
              <w:pStyle w:val="ac"/>
            </w:pPr>
            <w:r>
              <w:t>8. Оценка по критерию «Опыт выполнения аналогичных работ (оказания аналогичных услуг) в газовой отрасли в натуральном выражении за последние 3 (три) года, предшествующие дате публикации Извещения о закупке»</w:t>
            </w:r>
          </w:p>
          <w:p w:rsidR="00ED7F3A" w:rsidRDefault="00ED7F3A" w:rsidP="00F606DA">
            <w:pPr>
              <w:pStyle w:val="ac"/>
            </w:pPr>
          </w:p>
          <w:p w:rsidR="00ED7F3A" w:rsidRDefault="00ED7F3A" w:rsidP="00F606DA">
            <w:pPr>
              <w:pStyle w:val="ac"/>
            </w:pPr>
            <w:r>
              <w:t>R8i = (</w:t>
            </w:r>
            <w:r>
              <w:rPr>
                <w:lang w:val="en-US"/>
              </w:rPr>
              <w:t>H</w:t>
            </w:r>
            <w:r>
              <w:t xml:space="preserve">i/ </w:t>
            </w:r>
            <w:r>
              <w:rPr>
                <w:lang w:val="en-US"/>
              </w:rPr>
              <w:t>H</w:t>
            </w:r>
            <w:r>
              <w:t>max) х 100</w:t>
            </w:r>
          </w:p>
          <w:p w:rsidR="00ED7F3A" w:rsidRDefault="00ED7F3A" w:rsidP="00F606DA">
            <w:pPr>
              <w:pStyle w:val="ac"/>
            </w:pPr>
          </w:p>
          <w:p w:rsidR="00ED7F3A" w:rsidRDefault="00ED7F3A" w:rsidP="00DF480D">
            <w:pPr>
              <w:pStyle w:val="af"/>
            </w:pPr>
            <w:r>
              <w:t>где:</w:t>
            </w:r>
          </w:p>
          <w:p w:rsidR="00ED7F3A" w:rsidRDefault="00ED7F3A" w:rsidP="00DF480D">
            <w:pPr>
              <w:pStyle w:val="af"/>
            </w:pPr>
            <w:r>
              <w:t>R8i – оценка (балл) Заявки i-го Участника по критерию «Опыт выполнения аналогичных работ (оказания аналогичных услуг) в газовой отрасли натуральном выражении за последние 3 (три) года, предшествующие дате публикации Извещения о закупке»;</w:t>
            </w:r>
          </w:p>
          <w:p w:rsidR="00ED7F3A" w:rsidRDefault="00ED7F3A" w:rsidP="00DF480D">
            <w:pPr>
              <w:pStyle w:val="af"/>
            </w:pPr>
            <w:r>
              <w:t>Hmax – максимальное среди заявок всех Участников общее количество заключенных и исполненных договоров за указанный период;</w:t>
            </w:r>
          </w:p>
          <w:p w:rsidR="00ED7F3A" w:rsidRDefault="00ED7F3A" w:rsidP="00DF480D">
            <w:pPr>
              <w:pStyle w:val="af"/>
            </w:pPr>
            <w:r>
              <w:t>Hi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ED7F3A" w:rsidRDefault="00ED7F3A" w:rsidP="00DF480D">
            <w:pPr>
              <w:pStyle w:val="af"/>
            </w:pPr>
            <w:r>
              <w:t>Сведения о договорах, подтверждающих опыт выполнения аналогичных работ (оказания аналогичных услуг), предоставляются по Форме 7.</w:t>
            </w:r>
          </w:p>
          <w:p w:rsidR="00ED7F3A" w:rsidRDefault="00ED7F3A" w:rsidP="00F606DA">
            <w:pPr>
              <w:pStyle w:val="ac"/>
            </w:pPr>
          </w:p>
          <w:p w:rsidR="00ED7F3A" w:rsidRDefault="00ED7F3A" w:rsidP="00F606DA">
            <w:pPr>
              <w:pStyle w:val="ac"/>
            </w:pPr>
            <w:r>
              <w:t xml:space="preserve">9. Оценка по критерию «Опыт выполнения аналогичных работ </w:t>
            </w:r>
            <w:r>
              <w:lastRenderedPageBreak/>
              <w:t>(оказания аналогичных услуг) в газовой отрасли в натуральном выражении за последние 5 (пять) лет, предшествующие дате публикации Извещения о закупке»</w:t>
            </w:r>
          </w:p>
          <w:p w:rsidR="00ED7F3A" w:rsidRDefault="00ED7F3A" w:rsidP="00F606DA">
            <w:pPr>
              <w:pStyle w:val="ac"/>
            </w:pPr>
          </w:p>
          <w:p w:rsidR="00ED7F3A" w:rsidRDefault="00ED7F3A" w:rsidP="00F606DA">
            <w:pPr>
              <w:pStyle w:val="ac"/>
            </w:pPr>
            <w:r>
              <w:t>R9i = (</w:t>
            </w:r>
            <w:r>
              <w:rPr>
                <w:lang w:val="en-US"/>
              </w:rPr>
              <w:t>J</w:t>
            </w:r>
            <w:r>
              <w:t xml:space="preserve">i/ </w:t>
            </w:r>
            <w:r>
              <w:rPr>
                <w:lang w:val="en-US"/>
              </w:rPr>
              <w:t>J</w:t>
            </w:r>
            <w:r>
              <w:t>max) х 100</w:t>
            </w:r>
          </w:p>
          <w:p w:rsidR="00ED7F3A" w:rsidRDefault="00ED7F3A" w:rsidP="00F606DA">
            <w:pPr>
              <w:pStyle w:val="ac"/>
            </w:pPr>
          </w:p>
          <w:p w:rsidR="00ED7F3A" w:rsidRPr="00F606DA" w:rsidRDefault="00ED7F3A" w:rsidP="00F606DA">
            <w:pPr>
              <w:pStyle w:val="af"/>
            </w:pPr>
            <w:r w:rsidRPr="00F606DA">
              <w:t>где:</w:t>
            </w:r>
          </w:p>
          <w:p w:rsidR="00ED7F3A" w:rsidRPr="00F606DA" w:rsidRDefault="00ED7F3A" w:rsidP="00F606DA">
            <w:pPr>
              <w:pStyle w:val="af"/>
            </w:pPr>
            <w:r w:rsidRPr="00F606DA">
              <w:t>R9i – оценка (балл) Заявки i-го Участника по критерию «Опыт выполнения аналогичных работ (оказания аналогичных услуг) в газовой отрасли в натуральном выражении за последние 5 (пять) лет, предшествующие дате публикации Извещения о закупке»;</w:t>
            </w:r>
          </w:p>
          <w:p w:rsidR="00ED7F3A" w:rsidRPr="00F606DA" w:rsidRDefault="00ED7F3A" w:rsidP="00F606DA">
            <w:pPr>
              <w:pStyle w:val="af"/>
            </w:pPr>
            <w:r w:rsidRPr="00F606DA">
              <w:t xml:space="preserve">Jmax </w:t>
            </w:r>
            <w:r>
              <w:t>–</w:t>
            </w:r>
            <w:r w:rsidRPr="00F606DA">
              <w:t xml:space="preserve"> максимальное среди заявок всех Участников общее количество заключенных и исполненных договоров за указанный период;</w:t>
            </w:r>
          </w:p>
          <w:p w:rsidR="00ED7F3A" w:rsidRPr="00F606DA" w:rsidRDefault="00ED7F3A" w:rsidP="00F606DA">
            <w:pPr>
              <w:pStyle w:val="af"/>
            </w:pPr>
            <w:r w:rsidRPr="00F606DA">
              <w:t>Ji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ED7F3A" w:rsidRPr="00F606DA" w:rsidRDefault="00ED7F3A" w:rsidP="00F606DA">
            <w:pPr>
              <w:pStyle w:val="af"/>
            </w:pPr>
            <w:r w:rsidRPr="00F606DA">
              <w:t>Сведения о договорах, подтверждающих опыт выполнения аналогичных работ (оказания аналогичных услуг), предоставляются по Форме 7.</w:t>
            </w:r>
          </w:p>
          <w:p w:rsidR="00ED7F3A" w:rsidRDefault="00ED7F3A" w:rsidP="00F606DA">
            <w:pPr>
              <w:pStyle w:val="ac"/>
            </w:pPr>
          </w:p>
          <w:p w:rsidR="00ED7F3A" w:rsidRDefault="00ED7F3A" w:rsidP="00F606DA">
            <w:pPr>
              <w:pStyle w:val="ac"/>
            </w:pPr>
            <w:r>
              <w:t>10. Оценка по критерию «Наличие техники и оборудования»</w:t>
            </w:r>
          </w:p>
          <w:p w:rsidR="00ED7F3A" w:rsidRDefault="00ED7F3A" w:rsidP="00F606DA">
            <w:pPr>
              <w:pStyle w:val="ac"/>
            </w:pPr>
          </w:p>
          <w:p w:rsidR="00ED7F3A" w:rsidRDefault="00ED7F3A" w:rsidP="00F606DA">
            <w:pPr>
              <w:pStyle w:val="ac"/>
            </w:pPr>
            <w:r>
              <w:t>R10i = (</w:t>
            </w:r>
            <w:r>
              <w:rPr>
                <w:lang w:val="en-US"/>
              </w:rPr>
              <w:t>K</w:t>
            </w:r>
            <w:r>
              <w:t xml:space="preserve">i/ </w:t>
            </w:r>
            <w:r>
              <w:rPr>
                <w:lang w:val="en-US"/>
              </w:rPr>
              <w:t>K</w:t>
            </w:r>
            <w:r>
              <w:t>max) х 100</w:t>
            </w:r>
          </w:p>
          <w:p w:rsidR="00ED7F3A" w:rsidRDefault="00ED7F3A" w:rsidP="00F606DA">
            <w:pPr>
              <w:pStyle w:val="ac"/>
            </w:pPr>
          </w:p>
          <w:p w:rsidR="00ED7F3A" w:rsidRPr="00F606DA" w:rsidRDefault="00ED7F3A" w:rsidP="00F606DA">
            <w:pPr>
              <w:pStyle w:val="af"/>
            </w:pPr>
            <w:r w:rsidRPr="00F606DA">
              <w:t>где:</w:t>
            </w:r>
          </w:p>
          <w:p w:rsidR="00ED7F3A" w:rsidRPr="00F606DA" w:rsidRDefault="00ED7F3A" w:rsidP="00F606DA">
            <w:pPr>
              <w:pStyle w:val="af"/>
            </w:pPr>
            <w:r w:rsidRPr="00F606DA">
              <w:t>R10i – оценка (балл) Заявки i-го Участника по критерию «Наличие техники и оборудования»;</w:t>
            </w:r>
          </w:p>
          <w:p w:rsidR="00ED7F3A" w:rsidRPr="00F606DA" w:rsidRDefault="00ED7F3A" w:rsidP="00F606DA">
            <w:pPr>
              <w:pStyle w:val="af"/>
            </w:pPr>
            <w:r w:rsidRPr="00F606DA">
              <w:t>Kmax</w:t>
            </w:r>
            <w:r w:rsidRPr="007521D4">
              <w:t xml:space="preserve"> </w:t>
            </w:r>
            <w:r>
              <w:t>–</w:t>
            </w:r>
            <w:r w:rsidRPr="00F606DA">
              <w:t xml:space="preserve"> максимальное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ED7F3A" w:rsidRPr="00F606DA" w:rsidRDefault="00ED7F3A" w:rsidP="00F606DA">
            <w:pPr>
              <w:pStyle w:val="af"/>
            </w:pPr>
            <w:r w:rsidRPr="00F606DA">
              <w:t xml:space="preserve">Ki </w:t>
            </w:r>
            <w:r>
              <w:t>–</w:t>
            </w:r>
            <w:r w:rsidRPr="00F606DA">
              <w:t xml:space="preserve"> количественное значение техники и оборудования, имеющегося у i-го Участника, необходимого для выполнения работ (оказания услуг) по Договору (совокупно, в штуках).</w:t>
            </w:r>
          </w:p>
          <w:p w:rsidR="00ED7F3A" w:rsidRPr="00F606DA" w:rsidRDefault="00ED7F3A" w:rsidP="00F606DA">
            <w:pPr>
              <w:pStyle w:val="af"/>
            </w:pPr>
            <w:r w:rsidRPr="00F606DA">
              <w:t>Сведения о технике и оборудовании участника, необходимых для выполнения работ (оказания услуг), предоставляются по Форме 8.</w:t>
            </w:r>
          </w:p>
          <w:p w:rsidR="00ED7F3A" w:rsidRPr="00F606DA" w:rsidRDefault="00ED7F3A" w:rsidP="00F606DA">
            <w:pPr>
              <w:pStyle w:val="af"/>
            </w:pPr>
            <w:r w:rsidRPr="00F606DA">
              <w:t>Список техники и оборудования, которое должно использоваться при выполнении работ/оказании услуг по договору:</w:t>
            </w: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4252"/>
              <w:gridCol w:w="1844"/>
            </w:tblGrid>
            <w:tr w:rsidR="00ED7F3A" w:rsidTr="00F437E4">
              <w:tc>
                <w:tcPr>
                  <w:tcW w:w="595" w:type="dxa"/>
                  <w:tcBorders>
                    <w:top w:val="single" w:sz="4" w:space="0" w:color="auto"/>
                    <w:left w:val="single" w:sz="4" w:space="0" w:color="auto"/>
                    <w:bottom w:val="single" w:sz="4" w:space="0" w:color="auto"/>
                    <w:right w:val="single" w:sz="4" w:space="0" w:color="auto"/>
                  </w:tcBorders>
                  <w:hideMark/>
                </w:tcPr>
                <w:p w:rsidR="00ED7F3A" w:rsidRDefault="00ED7F3A" w:rsidP="00DF480D">
                  <w:pPr>
                    <w:pStyle w:val="ac"/>
                  </w:pPr>
                  <w:r>
                    <w:t>№ п/п</w:t>
                  </w:r>
                </w:p>
              </w:tc>
              <w:tc>
                <w:tcPr>
                  <w:tcW w:w="4252" w:type="dxa"/>
                  <w:tcBorders>
                    <w:top w:val="single" w:sz="4" w:space="0" w:color="auto"/>
                    <w:left w:val="single" w:sz="4" w:space="0" w:color="auto"/>
                    <w:bottom w:val="single" w:sz="4" w:space="0" w:color="auto"/>
                    <w:right w:val="single" w:sz="4" w:space="0" w:color="auto"/>
                  </w:tcBorders>
                  <w:hideMark/>
                </w:tcPr>
                <w:p w:rsidR="00ED7F3A" w:rsidRDefault="00ED7F3A" w:rsidP="00DF480D">
                  <w:pPr>
                    <w:pStyle w:val="ac"/>
                  </w:pPr>
                  <w:r>
                    <w:t>Наименование техники и оборудования</w:t>
                  </w:r>
                </w:p>
              </w:tc>
              <w:tc>
                <w:tcPr>
                  <w:tcW w:w="1844" w:type="dxa"/>
                  <w:tcBorders>
                    <w:top w:val="single" w:sz="4" w:space="0" w:color="auto"/>
                    <w:left w:val="single" w:sz="4" w:space="0" w:color="auto"/>
                    <w:bottom w:val="single" w:sz="4" w:space="0" w:color="auto"/>
                    <w:right w:val="single" w:sz="4" w:space="0" w:color="auto"/>
                  </w:tcBorders>
                  <w:hideMark/>
                </w:tcPr>
                <w:p w:rsidR="00ED7F3A" w:rsidRDefault="00ED7F3A" w:rsidP="00DF480D">
                  <w:pPr>
                    <w:pStyle w:val="ac"/>
                  </w:pPr>
                  <w:r>
                    <w:t>Количество (не менее)</w:t>
                  </w:r>
                </w:p>
              </w:tc>
            </w:tr>
            <w:tr w:rsidR="00ED7F3A" w:rsidTr="00F437E4">
              <w:tc>
                <w:tcPr>
                  <w:tcW w:w="595" w:type="dxa"/>
                  <w:tcBorders>
                    <w:top w:val="single" w:sz="4" w:space="0" w:color="auto"/>
                    <w:left w:val="single" w:sz="4" w:space="0" w:color="auto"/>
                    <w:bottom w:val="single" w:sz="4" w:space="0" w:color="auto"/>
                    <w:right w:val="single" w:sz="4" w:space="0" w:color="auto"/>
                  </w:tcBorders>
                </w:tcPr>
                <w:p w:rsidR="00ED7F3A" w:rsidRDefault="00ED7F3A">
                  <w:pPr>
                    <w:autoSpaceDE w:val="0"/>
                    <w:autoSpaceDN w:val="0"/>
                    <w:adjustRightInd w:val="0"/>
                    <w:jc w:val="both"/>
                    <w:rPr>
                      <w:szCs w:val="22"/>
                    </w:rPr>
                  </w:pPr>
                </w:p>
              </w:tc>
              <w:tc>
                <w:tcPr>
                  <w:tcW w:w="4252" w:type="dxa"/>
                  <w:tcBorders>
                    <w:top w:val="single" w:sz="4" w:space="0" w:color="auto"/>
                    <w:left w:val="single" w:sz="4" w:space="0" w:color="auto"/>
                    <w:bottom w:val="single" w:sz="4" w:space="0" w:color="auto"/>
                    <w:right w:val="single" w:sz="4" w:space="0" w:color="auto"/>
                  </w:tcBorders>
                </w:tcPr>
                <w:p w:rsidR="00ED7F3A" w:rsidRDefault="00ED7F3A">
                  <w:pPr>
                    <w:autoSpaceDE w:val="0"/>
                    <w:autoSpaceDN w:val="0"/>
                    <w:adjustRightInd w:val="0"/>
                    <w:jc w:val="both"/>
                    <w:rPr>
                      <w:szCs w:val="22"/>
                    </w:rPr>
                  </w:pPr>
                </w:p>
              </w:tc>
              <w:tc>
                <w:tcPr>
                  <w:tcW w:w="1844" w:type="dxa"/>
                  <w:tcBorders>
                    <w:top w:val="single" w:sz="4" w:space="0" w:color="auto"/>
                    <w:left w:val="single" w:sz="4" w:space="0" w:color="auto"/>
                    <w:bottom w:val="single" w:sz="4" w:space="0" w:color="auto"/>
                    <w:right w:val="single" w:sz="4" w:space="0" w:color="auto"/>
                  </w:tcBorders>
                </w:tcPr>
                <w:p w:rsidR="00ED7F3A" w:rsidRDefault="00ED7F3A">
                  <w:pPr>
                    <w:autoSpaceDE w:val="0"/>
                    <w:autoSpaceDN w:val="0"/>
                    <w:adjustRightInd w:val="0"/>
                    <w:jc w:val="both"/>
                    <w:rPr>
                      <w:szCs w:val="22"/>
                    </w:rPr>
                  </w:pPr>
                </w:p>
              </w:tc>
            </w:tr>
            <w:tr w:rsidR="00ED7F3A" w:rsidTr="00F437E4">
              <w:tc>
                <w:tcPr>
                  <w:tcW w:w="595" w:type="dxa"/>
                  <w:tcBorders>
                    <w:top w:val="single" w:sz="4" w:space="0" w:color="auto"/>
                    <w:left w:val="single" w:sz="4" w:space="0" w:color="auto"/>
                    <w:bottom w:val="single" w:sz="4" w:space="0" w:color="auto"/>
                    <w:right w:val="single" w:sz="4" w:space="0" w:color="auto"/>
                  </w:tcBorders>
                </w:tcPr>
                <w:p w:rsidR="00ED7F3A" w:rsidRDefault="00ED7F3A">
                  <w:pPr>
                    <w:autoSpaceDE w:val="0"/>
                    <w:autoSpaceDN w:val="0"/>
                    <w:adjustRightInd w:val="0"/>
                    <w:jc w:val="both"/>
                    <w:rPr>
                      <w:szCs w:val="22"/>
                    </w:rPr>
                  </w:pPr>
                </w:p>
              </w:tc>
              <w:tc>
                <w:tcPr>
                  <w:tcW w:w="4252" w:type="dxa"/>
                  <w:tcBorders>
                    <w:top w:val="single" w:sz="4" w:space="0" w:color="auto"/>
                    <w:left w:val="single" w:sz="4" w:space="0" w:color="auto"/>
                    <w:bottom w:val="single" w:sz="4" w:space="0" w:color="auto"/>
                    <w:right w:val="single" w:sz="4" w:space="0" w:color="auto"/>
                  </w:tcBorders>
                </w:tcPr>
                <w:p w:rsidR="00ED7F3A" w:rsidRDefault="00ED7F3A">
                  <w:pPr>
                    <w:autoSpaceDE w:val="0"/>
                    <w:autoSpaceDN w:val="0"/>
                    <w:adjustRightInd w:val="0"/>
                    <w:jc w:val="both"/>
                    <w:rPr>
                      <w:szCs w:val="22"/>
                    </w:rPr>
                  </w:pPr>
                </w:p>
              </w:tc>
              <w:tc>
                <w:tcPr>
                  <w:tcW w:w="1844" w:type="dxa"/>
                  <w:tcBorders>
                    <w:top w:val="single" w:sz="4" w:space="0" w:color="auto"/>
                    <w:left w:val="single" w:sz="4" w:space="0" w:color="auto"/>
                    <w:bottom w:val="single" w:sz="4" w:space="0" w:color="auto"/>
                    <w:right w:val="single" w:sz="4" w:space="0" w:color="auto"/>
                  </w:tcBorders>
                </w:tcPr>
                <w:p w:rsidR="00ED7F3A" w:rsidRDefault="00ED7F3A">
                  <w:pPr>
                    <w:autoSpaceDE w:val="0"/>
                    <w:autoSpaceDN w:val="0"/>
                    <w:adjustRightInd w:val="0"/>
                    <w:jc w:val="both"/>
                    <w:rPr>
                      <w:szCs w:val="22"/>
                    </w:rPr>
                  </w:pPr>
                </w:p>
              </w:tc>
            </w:tr>
          </w:tbl>
          <w:p w:rsidR="00ED7F3A" w:rsidRDefault="00ED7F3A">
            <w:pPr>
              <w:autoSpaceDE w:val="0"/>
              <w:autoSpaceDN w:val="0"/>
              <w:adjustRightInd w:val="0"/>
              <w:ind w:firstLine="459"/>
              <w:rPr>
                <w:szCs w:val="22"/>
              </w:rPr>
            </w:pPr>
          </w:p>
          <w:p w:rsidR="00ED7F3A" w:rsidRDefault="00ED7F3A" w:rsidP="00D577DC">
            <w:pPr>
              <w:pStyle w:val="ac"/>
            </w:pPr>
          </w:p>
          <w:p w:rsidR="00ED7F3A" w:rsidRDefault="00ED7F3A" w:rsidP="00D577DC">
            <w:pPr>
              <w:pStyle w:val="ac"/>
            </w:pPr>
          </w:p>
          <w:p w:rsidR="00ED7F3A" w:rsidRDefault="00ED7F3A" w:rsidP="00D577DC">
            <w:pPr>
              <w:pStyle w:val="ac"/>
            </w:pPr>
            <w:r>
              <w:t>11. Оценка по критерию «Наличие трудовых ресурсов»</w:t>
            </w:r>
          </w:p>
          <w:p w:rsidR="00ED7F3A" w:rsidRDefault="00ED7F3A" w:rsidP="00D577DC">
            <w:pPr>
              <w:pStyle w:val="ac"/>
            </w:pPr>
          </w:p>
          <w:p w:rsidR="00ED7F3A" w:rsidRDefault="00ED7F3A" w:rsidP="00D577DC">
            <w:pPr>
              <w:pStyle w:val="ac"/>
            </w:pPr>
            <w:r>
              <w:t>R11i = (</w:t>
            </w:r>
            <w:r>
              <w:rPr>
                <w:lang w:val="en-US"/>
              </w:rPr>
              <w:t>L</w:t>
            </w:r>
            <w:r>
              <w:t xml:space="preserve">i/ </w:t>
            </w:r>
            <w:r>
              <w:rPr>
                <w:lang w:val="en-US"/>
              </w:rPr>
              <w:t>L</w:t>
            </w:r>
            <w:r>
              <w:t>max) х 100</w:t>
            </w:r>
          </w:p>
          <w:p w:rsidR="00ED7F3A" w:rsidRDefault="00ED7F3A" w:rsidP="00D577DC">
            <w:pPr>
              <w:pStyle w:val="ac"/>
            </w:pPr>
          </w:p>
          <w:p w:rsidR="00ED7F3A" w:rsidRPr="00F606DA" w:rsidRDefault="00ED7F3A" w:rsidP="00F606DA">
            <w:pPr>
              <w:pStyle w:val="af"/>
            </w:pPr>
            <w:r w:rsidRPr="00F606DA">
              <w:t>где:</w:t>
            </w:r>
          </w:p>
          <w:p w:rsidR="00ED7F3A" w:rsidRPr="00F606DA" w:rsidRDefault="00ED7F3A" w:rsidP="00F606DA">
            <w:pPr>
              <w:pStyle w:val="af"/>
            </w:pPr>
            <w:r w:rsidRPr="00F606DA">
              <w:t>R11i – оценка (балл) Заявки i-го Участника по критерию «Наличие трудовых ресурсов»;</w:t>
            </w:r>
          </w:p>
          <w:p w:rsidR="00ED7F3A" w:rsidRPr="00F606DA" w:rsidRDefault="00ED7F3A" w:rsidP="00F606DA">
            <w:pPr>
              <w:pStyle w:val="af"/>
            </w:pPr>
            <w:r w:rsidRPr="00F606DA">
              <w:t xml:space="preserve">Lmax </w:t>
            </w:r>
            <w:r>
              <w:t>–</w:t>
            </w:r>
            <w:r w:rsidRPr="00F606DA">
              <w:t xml:space="preserve"> максимальное среди всех заявок Участников количество трудовых ресурсов Участника, необходимого для выполнения работ (оказания услуг) по Договору;</w:t>
            </w:r>
          </w:p>
          <w:p w:rsidR="00ED7F3A" w:rsidRPr="00F606DA" w:rsidRDefault="00ED7F3A" w:rsidP="00F606DA">
            <w:pPr>
              <w:pStyle w:val="af"/>
            </w:pPr>
            <w:r w:rsidRPr="00F606DA">
              <w:t>Li – количество трудовых ресурсов Участника i-го Участника, необходимого для выполнения работ (оказания услуг) по Договору.</w:t>
            </w:r>
          </w:p>
          <w:p w:rsidR="00ED7F3A" w:rsidRPr="00F606DA" w:rsidRDefault="00ED7F3A" w:rsidP="00F606DA">
            <w:pPr>
              <w:pStyle w:val="af"/>
            </w:pPr>
            <w:r w:rsidRPr="00F606DA">
              <w:t xml:space="preserve">Сведения о трудовых ресурсах участника, необходимых для </w:t>
            </w:r>
            <w:r w:rsidRPr="00F606DA">
              <w:lastRenderedPageBreak/>
              <w:t>выполнения работ (оказания услуг), предоставляются по Форме 9.</w:t>
            </w:r>
          </w:p>
          <w:p w:rsidR="00ED7F3A" w:rsidRDefault="00ED7F3A" w:rsidP="00F606DA">
            <w:pPr>
              <w:pStyle w:val="af"/>
            </w:pPr>
            <w:r w:rsidRPr="00F606DA">
              <w:t>Список персонала, который должен привлекаться к выполнению работ/оказанию услуг по договору:</w:t>
            </w:r>
          </w:p>
          <w:p w:rsidR="00ED7F3A" w:rsidRDefault="00ED7F3A" w:rsidP="00F606DA">
            <w:pPr>
              <w:pStyle w:val="af"/>
            </w:pPr>
          </w:p>
          <w:p w:rsidR="00ED7F3A" w:rsidRDefault="00ED7F3A" w:rsidP="00F606DA">
            <w:pPr>
              <w:pStyle w:val="af"/>
            </w:pPr>
          </w:p>
          <w:p w:rsidR="00ED7F3A" w:rsidRPr="00F606DA" w:rsidRDefault="00ED7F3A" w:rsidP="00F606DA">
            <w:pPr>
              <w:pStyle w:val="af"/>
            </w:pPr>
          </w:p>
          <w:tbl>
            <w:tblPr>
              <w:tblW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35"/>
              <w:gridCol w:w="1134"/>
              <w:gridCol w:w="1984"/>
            </w:tblGrid>
            <w:tr w:rsidR="00ED7F3A" w:rsidTr="00346DD4">
              <w:tc>
                <w:tcPr>
                  <w:tcW w:w="738"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c"/>
                  </w:pPr>
                  <w:r>
                    <w:t>№ п/п</w:t>
                  </w:r>
                </w:p>
              </w:tc>
              <w:tc>
                <w:tcPr>
                  <w:tcW w:w="2835"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c"/>
                  </w:pPr>
                  <w:r>
                    <w:t>Специализация/</w:t>
                  </w:r>
                </w:p>
                <w:p w:rsidR="00ED7F3A" w:rsidRDefault="00ED7F3A" w:rsidP="00D577DC">
                  <w:pPr>
                    <w:pStyle w:val="ac"/>
                  </w:pPr>
                  <w:r>
                    <w:t>Разряд</w:t>
                  </w:r>
                </w:p>
              </w:tc>
              <w:tc>
                <w:tcPr>
                  <w:tcW w:w="1134"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c"/>
                  </w:pPr>
                  <w:r>
                    <w:t>Стаж</w:t>
                  </w:r>
                </w:p>
              </w:tc>
              <w:tc>
                <w:tcPr>
                  <w:tcW w:w="1984"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c"/>
                  </w:pPr>
                  <w:r>
                    <w:t xml:space="preserve">Количество человек </w:t>
                  </w:r>
                </w:p>
                <w:p w:rsidR="00ED7F3A" w:rsidRDefault="00ED7F3A" w:rsidP="00D577DC">
                  <w:pPr>
                    <w:pStyle w:val="ac"/>
                  </w:pPr>
                  <w:r>
                    <w:t>(не менее)</w:t>
                  </w:r>
                </w:p>
              </w:tc>
            </w:tr>
            <w:tr w:rsidR="00ED7F3A" w:rsidTr="00346DD4">
              <w:tc>
                <w:tcPr>
                  <w:tcW w:w="738" w:type="dxa"/>
                  <w:tcBorders>
                    <w:top w:val="single" w:sz="4" w:space="0" w:color="auto"/>
                    <w:left w:val="single" w:sz="4" w:space="0" w:color="auto"/>
                    <w:bottom w:val="single" w:sz="4" w:space="0" w:color="auto"/>
                    <w:right w:val="single" w:sz="4" w:space="0" w:color="auto"/>
                  </w:tcBorders>
                </w:tcPr>
                <w:p w:rsidR="00ED7F3A" w:rsidRDefault="00ED7F3A" w:rsidP="00CA0E0D">
                  <w:pPr>
                    <w:pStyle w:val="af"/>
                  </w:pPr>
                </w:p>
              </w:tc>
              <w:tc>
                <w:tcPr>
                  <w:tcW w:w="2835" w:type="dxa"/>
                  <w:tcBorders>
                    <w:top w:val="single" w:sz="4" w:space="0" w:color="auto"/>
                    <w:left w:val="single" w:sz="4" w:space="0" w:color="auto"/>
                    <w:bottom w:val="single" w:sz="4" w:space="0" w:color="auto"/>
                    <w:right w:val="single" w:sz="4" w:space="0" w:color="auto"/>
                  </w:tcBorders>
                </w:tcPr>
                <w:p w:rsidR="00ED7F3A" w:rsidRDefault="00ED7F3A" w:rsidP="00CA0E0D">
                  <w:pPr>
                    <w:pStyle w:val="af"/>
                  </w:pPr>
                </w:p>
              </w:tc>
              <w:tc>
                <w:tcPr>
                  <w:tcW w:w="1134" w:type="dxa"/>
                  <w:tcBorders>
                    <w:top w:val="single" w:sz="4" w:space="0" w:color="auto"/>
                    <w:left w:val="single" w:sz="4" w:space="0" w:color="auto"/>
                    <w:bottom w:val="single" w:sz="4" w:space="0" w:color="auto"/>
                    <w:right w:val="single" w:sz="4" w:space="0" w:color="auto"/>
                  </w:tcBorders>
                </w:tcPr>
                <w:p w:rsidR="00ED7F3A" w:rsidRDefault="00ED7F3A" w:rsidP="00CA0E0D">
                  <w:pPr>
                    <w:pStyle w:val="af"/>
                  </w:pPr>
                </w:p>
              </w:tc>
              <w:tc>
                <w:tcPr>
                  <w:tcW w:w="1984" w:type="dxa"/>
                  <w:tcBorders>
                    <w:top w:val="single" w:sz="4" w:space="0" w:color="auto"/>
                    <w:left w:val="single" w:sz="4" w:space="0" w:color="auto"/>
                    <w:bottom w:val="single" w:sz="4" w:space="0" w:color="auto"/>
                    <w:right w:val="single" w:sz="4" w:space="0" w:color="auto"/>
                  </w:tcBorders>
                </w:tcPr>
                <w:p w:rsidR="00ED7F3A" w:rsidRDefault="00ED7F3A" w:rsidP="00CA0E0D">
                  <w:pPr>
                    <w:pStyle w:val="af"/>
                  </w:pPr>
                </w:p>
              </w:tc>
            </w:tr>
            <w:tr w:rsidR="00ED7F3A" w:rsidTr="00346DD4">
              <w:tc>
                <w:tcPr>
                  <w:tcW w:w="738" w:type="dxa"/>
                  <w:tcBorders>
                    <w:top w:val="single" w:sz="4" w:space="0" w:color="auto"/>
                    <w:left w:val="single" w:sz="4" w:space="0" w:color="auto"/>
                    <w:bottom w:val="single" w:sz="4" w:space="0" w:color="auto"/>
                    <w:right w:val="single" w:sz="4" w:space="0" w:color="auto"/>
                  </w:tcBorders>
                </w:tcPr>
                <w:p w:rsidR="00ED7F3A" w:rsidRDefault="00ED7F3A" w:rsidP="00CA0E0D">
                  <w:pPr>
                    <w:pStyle w:val="af"/>
                  </w:pPr>
                </w:p>
              </w:tc>
              <w:tc>
                <w:tcPr>
                  <w:tcW w:w="2835" w:type="dxa"/>
                  <w:tcBorders>
                    <w:top w:val="single" w:sz="4" w:space="0" w:color="auto"/>
                    <w:left w:val="single" w:sz="4" w:space="0" w:color="auto"/>
                    <w:bottom w:val="single" w:sz="4" w:space="0" w:color="auto"/>
                    <w:right w:val="single" w:sz="4" w:space="0" w:color="auto"/>
                  </w:tcBorders>
                </w:tcPr>
                <w:p w:rsidR="00ED7F3A" w:rsidRDefault="00ED7F3A" w:rsidP="00CA0E0D">
                  <w:pPr>
                    <w:pStyle w:val="af"/>
                  </w:pPr>
                </w:p>
              </w:tc>
              <w:tc>
                <w:tcPr>
                  <w:tcW w:w="1134" w:type="dxa"/>
                  <w:tcBorders>
                    <w:top w:val="single" w:sz="4" w:space="0" w:color="auto"/>
                    <w:left w:val="single" w:sz="4" w:space="0" w:color="auto"/>
                    <w:bottom w:val="single" w:sz="4" w:space="0" w:color="auto"/>
                    <w:right w:val="single" w:sz="4" w:space="0" w:color="auto"/>
                  </w:tcBorders>
                </w:tcPr>
                <w:p w:rsidR="00ED7F3A" w:rsidRDefault="00ED7F3A" w:rsidP="00CA0E0D">
                  <w:pPr>
                    <w:pStyle w:val="af"/>
                  </w:pPr>
                </w:p>
              </w:tc>
              <w:tc>
                <w:tcPr>
                  <w:tcW w:w="1984" w:type="dxa"/>
                  <w:tcBorders>
                    <w:top w:val="single" w:sz="4" w:space="0" w:color="auto"/>
                    <w:left w:val="single" w:sz="4" w:space="0" w:color="auto"/>
                    <w:bottom w:val="single" w:sz="4" w:space="0" w:color="auto"/>
                    <w:right w:val="single" w:sz="4" w:space="0" w:color="auto"/>
                  </w:tcBorders>
                </w:tcPr>
                <w:p w:rsidR="00ED7F3A" w:rsidRDefault="00ED7F3A" w:rsidP="00CA0E0D">
                  <w:pPr>
                    <w:pStyle w:val="af"/>
                  </w:pPr>
                </w:p>
              </w:tc>
            </w:tr>
          </w:tbl>
          <w:p w:rsidR="00ED7F3A" w:rsidRDefault="00ED7F3A" w:rsidP="00CA0E0D">
            <w:pPr>
              <w:pStyle w:val="ac"/>
            </w:pPr>
          </w:p>
          <w:p w:rsidR="00ED7F3A" w:rsidRDefault="00ED7F3A" w:rsidP="00CA0E0D">
            <w:pPr>
              <w:pStyle w:val="ac"/>
            </w:pPr>
            <w:r>
              <w:t>12. Оценка по критерию «Количество положительных отзывов за последние 5 (пять) лет»</w:t>
            </w:r>
          </w:p>
          <w:p w:rsidR="00ED7F3A" w:rsidRDefault="00ED7F3A" w:rsidP="00CA0E0D">
            <w:pPr>
              <w:pStyle w:val="ac"/>
            </w:pPr>
          </w:p>
          <w:p w:rsidR="00ED7F3A" w:rsidRDefault="00ED7F3A" w:rsidP="00CA0E0D">
            <w:pPr>
              <w:pStyle w:val="ac"/>
            </w:pPr>
            <w:r>
              <w:t>R12i = (</w:t>
            </w:r>
            <w:r>
              <w:rPr>
                <w:lang w:val="en-US"/>
              </w:rPr>
              <w:t>M</w:t>
            </w:r>
            <w:r>
              <w:t xml:space="preserve">i/ </w:t>
            </w:r>
            <w:r>
              <w:rPr>
                <w:lang w:val="en-US"/>
              </w:rPr>
              <w:t>M</w:t>
            </w:r>
            <w:r>
              <w:t>max) х 100</w:t>
            </w:r>
          </w:p>
          <w:p w:rsidR="00ED7F3A" w:rsidRDefault="00ED7F3A" w:rsidP="00CA0E0D">
            <w:pPr>
              <w:pStyle w:val="ac"/>
            </w:pPr>
          </w:p>
          <w:p w:rsidR="00ED7F3A" w:rsidRPr="00F606DA" w:rsidRDefault="00ED7F3A" w:rsidP="00F606DA">
            <w:pPr>
              <w:pStyle w:val="af"/>
            </w:pPr>
            <w:r w:rsidRPr="00F606DA">
              <w:t>где:</w:t>
            </w:r>
          </w:p>
          <w:p w:rsidR="00ED7F3A" w:rsidRPr="00F606DA" w:rsidRDefault="00ED7F3A" w:rsidP="00F606DA">
            <w:pPr>
              <w:pStyle w:val="af"/>
            </w:pPr>
            <w:r w:rsidRPr="00F606DA">
              <w:t>R12i – оценка (балл) Заявки i-го Участника по критерию «Количество положительных отзывов за последние 5 (пять) лет»;</w:t>
            </w:r>
          </w:p>
          <w:p w:rsidR="00ED7F3A" w:rsidRPr="00F606DA" w:rsidRDefault="00ED7F3A" w:rsidP="00F606DA">
            <w:pPr>
              <w:pStyle w:val="af"/>
            </w:pPr>
            <w:r w:rsidRPr="00F606DA">
              <w:t xml:space="preserve">Mmax </w:t>
            </w:r>
            <w:r>
              <w:t>–</w:t>
            </w:r>
            <w:r w:rsidRPr="00F606DA">
              <w:t xml:space="preserve"> максимальное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ED7F3A" w:rsidRPr="00F606DA" w:rsidRDefault="00ED7F3A" w:rsidP="00F606DA">
            <w:pPr>
              <w:pStyle w:val="af"/>
            </w:pPr>
            <w:r w:rsidRPr="00F606DA">
              <w:t>Mi – количество положительных отзывов от Заказчиков i-го Участника о выполнении аналогичных работ (оказании аналогичных услуг) за указанный период.</w:t>
            </w:r>
          </w:p>
          <w:p w:rsidR="00ED7F3A" w:rsidRDefault="00ED7F3A" w:rsidP="00F606DA">
            <w:pPr>
              <w:pStyle w:val="ac"/>
            </w:pPr>
          </w:p>
          <w:p w:rsidR="00ED7F3A" w:rsidRDefault="00ED7F3A" w:rsidP="00D577DC">
            <w:pPr>
              <w:pStyle w:val="ac"/>
            </w:pPr>
            <w:r>
              <w:t>13. Оценка по критерию «Срок гарантии качества выполненных работ (оказанных услуг)»</w:t>
            </w:r>
          </w:p>
          <w:p w:rsidR="00ED7F3A" w:rsidRDefault="00ED7F3A" w:rsidP="00D577DC">
            <w:pPr>
              <w:pStyle w:val="ac"/>
            </w:pPr>
          </w:p>
          <w:p w:rsidR="00ED7F3A" w:rsidRDefault="00ED7F3A" w:rsidP="00D577DC">
            <w:pPr>
              <w:pStyle w:val="ac"/>
            </w:pPr>
            <w:r>
              <w:t>R13i = (</w:t>
            </w:r>
            <w:r>
              <w:rPr>
                <w:lang w:val="en-US"/>
              </w:rPr>
              <w:t>N</w:t>
            </w:r>
            <w:r>
              <w:t xml:space="preserve">i/ </w:t>
            </w:r>
            <w:r>
              <w:rPr>
                <w:lang w:val="en-US"/>
              </w:rPr>
              <w:t>N</w:t>
            </w:r>
            <w:r>
              <w:t>max) х 100</w:t>
            </w:r>
          </w:p>
          <w:p w:rsidR="00ED7F3A" w:rsidRDefault="00ED7F3A" w:rsidP="00D577DC">
            <w:pPr>
              <w:pStyle w:val="ac"/>
            </w:pPr>
          </w:p>
          <w:p w:rsidR="00ED7F3A" w:rsidRPr="00F606DA" w:rsidRDefault="00ED7F3A" w:rsidP="00F606DA">
            <w:pPr>
              <w:pStyle w:val="af"/>
            </w:pPr>
            <w:r w:rsidRPr="00F606DA">
              <w:t>где:</w:t>
            </w:r>
          </w:p>
          <w:p w:rsidR="00ED7F3A" w:rsidRPr="00F606DA" w:rsidRDefault="00ED7F3A" w:rsidP="00F606DA">
            <w:pPr>
              <w:pStyle w:val="af"/>
            </w:pPr>
            <w:r w:rsidRPr="00F606DA">
              <w:t>R13i – оценка (балл) Заявки i-го Участника по критерию «Срок гарантии качества выполненных работ (оказанных услуг)»;</w:t>
            </w:r>
          </w:p>
          <w:p w:rsidR="00ED7F3A" w:rsidRPr="00F606DA" w:rsidRDefault="00ED7F3A" w:rsidP="00F606DA">
            <w:pPr>
              <w:pStyle w:val="af"/>
            </w:pPr>
            <w:r w:rsidRPr="00F606DA">
              <w:t>Nmax – максимальный среди всех заявок Участников гарантийный срок выполнения работ (оказания услуг);</w:t>
            </w:r>
          </w:p>
          <w:p w:rsidR="00ED7F3A" w:rsidRPr="00F606DA" w:rsidRDefault="00ED7F3A" w:rsidP="00F606DA">
            <w:pPr>
              <w:pStyle w:val="af"/>
            </w:pPr>
            <w:r w:rsidRPr="00F606DA">
              <w:t xml:space="preserve">Ni </w:t>
            </w:r>
            <w:r>
              <w:t>–</w:t>
            </w:r>
            <w:r w:rsidRPr="00F606DA">
              <w:t xml:space="preserve"> гарантийный срок выполнения работ (оказания услуг), указанный в заявке i-го Участника.</w:t>
            </w:r>
          </w:p>
          <w:p w:rsidR="00ED7F3A" w:rsidRPr="00F606DA" w:rsidRDefault="00ED7F3A" w:rsidP="00F606DA">
            <w:pPr>
              <w:pStyle w:val="af"/>
            </w:pPr>
            <w:r w:rsidRPr="00F606DA">
              <w:t>Срок гарантии качества выполнения работ (оказания услуг) указывается Участником в Форме 3.</w:t>
            </w:r>
          </w:p>
          <w:p w:rsidR="00ED7F3A" w:rsidRDefault="00ED7F3A" w:rsidP="007521D4">
            <w:pPr>
              <w:pStyle w:val="ac"/>
            </w:pPr>
          </w:p>
          <w:p w:rsidR="00ED7F3A" w:rsidRDefault="00ED7F3A" w:rsidP="007521D4">
            <w:pPr>
              <w:pStyle w:val="ac"/>
            </w:pPr>
            <w:r>
              <w:t>14.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ED7F3A" w:rsidRPr="00F606DA" w:rsidRDefault="00ED7F3A" w:rsidP="007521D4">
            <w:pPr>
              <w:pStyle w:val="ac"/>
            </w:pPr>
          </w:p>
          <w:p w:rsidR="00ED7F3A" w:rsidRPr="00F606DA" w:rsidRDefault="00ED7F3A" w:rsidP="00F606DA">
            <w:pPr>
              <w:pStyle w:val="af"/>
            </w:pPr>
            <w:r w:rsidRPr="00F606DA">
              <w:t>R14i – оценка (балл) Заявки i-го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ED7F3A" w:rsidRDefault="00ED7F3A" w:rsidP="00F606DA">
            <w:pPr>
              <w:pStyle w:val="af"/>
            </w:pPr>
            <w:r w:rsidRPr="00F606DA">
              <w:t xml:space="preserve">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w:t>
            </w:r>
            <w:r w:rsidRPr="00F606DA">
              <w:lastRenderedPageBreak/>
              <w:t>услуг) Исполнителем»:</w:t>
            </w:r>
          </w:p>
          <w:p w:rsidR="00ED7F3A" w:rsidRDefault="00ED7F3A" w:rsidP="00F606DA">
            <w:pPr>
              <w:pStyle w:val="af"/>
            </w:pPr>
          </w:p>
          <w:p w:rsidR="00ED7F3A" w:rsidRDefault="00ED7F3A" w:rsidP="00F606DA">
            <w:pPr>
              <w:pStyle w:val="af"/>
            </w:pPr>
          </w:p>
          <w:p w:rsidR="00ED7F3A" w:rsidRDefault="00ED7F3A" w:rsidP="00F606DA">
            <w:pPr>
              <w:pStyle w:val="af"/>
            </w:pPr>
          </w:p>
          <w:p w:rsidR="00ED7F3A" w:rsidRDefault="00ED7F3A" w:rsidP="00F606DA">
            <w:pPr>
              <w:pStyle w:val="af"/>
            </w:pPr>
          </w:p>
          <w:p w:rsidR="00ED7F3A" w:rsidRPr="00F606DA" w:rsidRDefault="00ED7F3A" w:rsidP="00F606DA">
            <w:pPr>
              <w:pStyle w:val="a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ED7F3A" w:rsidTr="00346DD4">
              <w:tc>
                <w:tcPr>
                  <w:tcW w:w="4315"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c"/>
                  </w:pPr>
                  <w:r>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c"/>
                  </w:pPr>
                  <w:r>
                    <w:t>R14</w:t>
                  </w:r>
                  <w:r>
                    <w:rPr>
                      <w:vertAlign w:val="subscript"/>
                    </w:rPr>
                    <w:t>i</w:t>
                  </w:r>
                  <w:r>
                    <w:t xml:space="preserve"> (в баллах)</w:t>
                  </w:r>
                </w:p>
              </w:tc>
            </w:tr>
            <w:tr w:rsidR="00ED7F3A" w:rsidTr="00346DD4">
              <w:tc>
                <w:tcPr>
                  <w:tcW w:w="4315" w:type="dxa"/>
                  <w:tcBorders>
                    <w:top w:val="single" w:sz="4" w:space="0" w:color="auto"/>
                    <w:left w:val="single" w:sz="4" w:space="0" w:color="auto"/>
                    <w:bottom w:val="single" w:sz="4" w:space="0" w:color="auto"/>
                    <w:right w:val="single" w:sz="4" w:space="0" w:color="auto"/>
                  </w:tcBorders>
                  <w:hideMark/>
                </w:tcPr>
                <w:p w:rsidR="00ED7F3A" w:rsidRPr="00D577DC" w:rsidRDefault="00ED7F3A" w:rsidP="00346DD4">
                  <w:pPr>
                    <w:pStyle w:val="af1"/>
                  </w:pPr>
                  <w:r w:rsidRPr="00D577DC">
                    <w:t>Есть</w:t>
                  </w:r>
                </w:p>
              </w:tc>
              <w:tc>
                <w:tcPr>
                  <w:tcW w:w="2376" w:type="dxa"/>
                  <w:tcBorders>
                    <w:top w:val="single" w:sz="4" w:space="0" w:color="auto"/>
                    <w:left w:val="single" w:sz="4" w:space="0" w:color="auto"/>
                    <w:bottom w:val="single" w:sz="4" w:space="0" w:color="auto"/>
                    <w:right w:val="single" w:sz="4" w:space="0" w:color="auto"/>
                  </w:tcBorders>
                  <w:hideMark/>
                </w:tcPr>
                <w:p w:rsidR="00ED7F3A" w:rsidRPr="00D577DC" w:rsidRDefault="00ED7F3A" w:rsidP="00346DD4">
                  <w:pPr>
                    <w:pStyle w:val="af1"/>
                  </w:pPr>
                  <w:r w:rsidRPr="00D577DC">
                    <w:t>100 баллов</w:t>
                  </w:r>
                </w:p>
              </w:tc>
            </w:tr>
            <w:tr w:rsidR="00ED7F3A" w:rsidTr="00346DD4">
              <w:tc>
                <w:tcPr>
                  <w:tcW w:w="4315" w:type="dxa"/>
                  <w:tcBorders>
                    <w:top w:val="single" w:sz="4" w:space="0" w:color="auto"/>
                    <w:left w:val="single" w:sz="4" w:space="0" w:color="auto"/>
                    <w:bottom w:val="single" w:sz="4" w:space="0" w:color="auto"/>
                    <w:right w:val="single" w:sz="4" w:space="0" w:color="auto"/>
                  </w:tcBorders>
                  <w:hideMark/>
                </w:tcPr>
                <w:p w:rsidR="00ED7F3A" w:rsidRPr="00D577DC" w:rsidRDefault="00ED7F3A" w:rsidP="00346DD4">
                  <w:pPr>
                    <w:pStyle w:val="af1"/>
                  </w:pPr>
                  <w:r w:rsidRPr="00D577DC">
                    <w:t>Нет</w:t>
                  </w:r>
                </w:p>
              </w:tc>
              <w:tc>
                <w:tcPr>
                  <w:tcW w:w="2376" w:type="dxa"/>
                  <w:tcBorders>
                    <w:top w:val="single" w:sz="4" w:space="0" w:color="auto"/>
                    <w:left w:val="single" w:sz="4" w:space="0" w:color="auto"/>
                    <w:bottom w:val="single" w:sz="4" w:space="0" w:color="auto"/>
                    <w:right w:val="single" w:sz="4" w:space="0" w:color="auto"/>
                  </w:tcBorders>
                  <w:hideMark/>
                </w:tcPr>
                <w:p w:rsidR="00ED7F3A" w:rsidRPr="00D577DC" w:rsidRDefault="00ED7F3A" w:rsidP="00346DD4">
                  <w:pPr>
                    <w:pStyle w:val="af1"/>
                  </w:pPr>
                  <w:r w:rsidRPr="00D577DC">
                    <w:t>0 баллов</w:t>
                  </w:r>
                </w:p>
              </w:tc>
            </w:tr>
          </w:tbl>
          <w:p w:rsidR="00ED7F3A" w:rsidRDefault="00ED7F3A" w:rsidP="00CA0E0D">
            <w:pPr>
              <w:pStyle w:val="ac"/>
            </w:pPr>
          </w:p>
          <w:p w:rsidR="00ED7F3A" w:rsidRDefault="00ED7F3A" w:rsidP="00CA0E0D">
            <w:pPr>
              <w:pStyle w:val="ac"/>
            </w:pPr>
            <w:r>
              <w:t>15. Оценка по критерию «Наличие обособленных либо структурных подразделений в регионе»</w:t>
            </w:r>
          </w:p>
          <w:p w:rsidR="00ED7F3A" w:rsidRDefault="00ED7F3A" w:rsidP="00CA0E0D">
            <w:pPr>
              <w:pStyle w:val="ac"/>
            </w:pPr>
          </w:p>
          <w:p w:rsidR="00ED7F3A" w:rsidRPr="00F606DA" w:rsidRDefault="00ED7F3A" w:rsidP="00F606DA">
            <w:pPr>
              <w:pStyle w:val="af"/>
            </w:pPr>
            <w:r w:rsidRPr="00F606DA">
              <w:t>R15i – оценка (балл) Заявки i-го Участника по критерию «Наличие обособленных либо структурных подразделений в регионе».</w:t>
            </w:r>
          </w:p>
          <w:p w:rsidR="00ED7F3A" w:rsidRPr="00F606DA" w:rsidRDefault="00ED7F3A" w:rsidP="00F606DA">
            <w:pPr>
              <w:pStyle w:val="af"/>
            </w:pPr>
            <w:r w:rsidRPr="00F606DA">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ED7F3A" w:rsidTr="00346DD4">
              <w:tc>
                <w:tcPr>
                  <w:tcW w:w="4456"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c"/>
                  </w:pPr>
                  <w:r>
                    <w:t>Наличие обособленных либо  структурных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c"/>
                  </w:pPr>
                  <w:r>
                    <w:t>R15</w:t>
                  </w:r>
                  <w:r>
                    <w:rPr>
                      <w:vertAlign w:val="subscript"/>
                    </w:rPr>
                    <w:t>i</w:t>
                  </w:r>
                  <w:r>
                    <w:t xml:space="preserve"> (в баллах)</w:t>
                  </w:r>
                </w:p>
              </w:tc>
            </w:tr>
            <w:tr w:rsidR="00ED7F3A" w:rsidTr="00346DD4">
              <w:tc>
                <w:tcPr>
                  <w:tcW w:w="4456" w:type="dxa"/>
                  <w:tcBorders>
                    <w:top w:val="single" w:sz="4" w:space="0" w:color="auto"/>
                    <w:left w:val="single" w:sz="4" w:space="0" w:color="auto"/>
                    <w:bottom w:val="single" w:sz="4" w:space="0" w:color="auto"/>
                    <w:right w:val="single" w:sz="4" w:space="0" w:color="auto"/>
                  </w:tcBorders>
                  <w:hideMark/>
                </w:tcPr>
                <w:p w:rsidR="00ED7F3A" w:rsidRPr="00346DD4" w:rsidRDefault="00ED7F3A" w:rsidP="00346DD4">
                  <w:pPr>
                    <w:pStyle w:val="af1"/>
                  </w:pPr>
                  <w:r w:rsidRPr="00346DD4">
                    <w:t>Есть</w:t>
                  </w:r>
                </w:p>
              </w:tc>
              <w:tc>
                <w:tcPr>
                  <w:tcW w:w="2235" w:type="dxa"/>
                  <w:tcBorders>
                    <w:top w:val="single" w:sz="4" w:space="0" w:color="auto"/>
                    <w:left w:val="single" w:sz="4" w:space="0" w:color="auto"/>
                    <w:bottom w:val="single" w:sz="4" w:space="0" w:color="auto"/>
                    <w:right w:val="single" w:sz="4" w:space="0" w:color="auto"/>
                  </w:tcBorders>
                  <w:hideMark/>
                </w:tcPr>
                <w:p w:rsidR="00ED7F3A" w:rsidRPr="00346DD4" w:rsidRDefault="00ED7F3A" w:rsidP="00346DD4">
                  <w:pPr>
                    <w:pStyle w:val="af1"/>
                  </w:pPr>
                  <w:r w:rsidRPr="00346DD4">
                    <w:t>100 баллов</w:t>
                  </w:r>
                </w:p>
              </w:tc>
            </w:tr>
            <w:tr w:rsidR="00ED7F3A" w:rsidTr="00346DD4">
              <w:tc>
                <w:tcPr>
                  <w:tcW w:w="4456" w:type="dxa"/>
                  <w:tcBorders>
                    <w:top w:val="single" w:sz="4" w:space="0" w:color="auto"/>
                    <w:left w:val="single" w:sz="4" w:space="0" w:color="auto"/>
                    <w:bottom w:val="single" w:sz="4" w:space="0" w:color="auto"/>
                    <w:right w:val="single" w:sz="4" w:space="0" w:color="auto"/>
                  </w:tcBorders>
                  <w:hideMark/>
                </w:tcPr>
                <w:p w:rsidR="00ED7F3A" w:rsidRPr="00346DD4" w:rsidRDefault="00ED7F3A" w:rsidP="00346DD4">
                  <w:pPr>
                    <w:pStyle w:val="af1"/>
                  </w:pPr>
                  <w:r w:rsidRPr="00346DD4">
                    <w:t>Нет</w:t>
                  </w:r>
                </w:p>
              </w:tc>
              <w:tc>
                <w:tcPr>
                  <w:tcW w:w="2235" w:type="dxa"/>
                  <w:tcBorders>
                    <w:top w:val="single" w:sz="4" w:space="0" w:color="auto"/>
                    <w:left w:val="single" w:sz="4" w:space="0" w:color="auto"/>
                    <w:bottom w:val="single" w:sz="4" w:space="0" w:color="auto"/>
                    <w:right w:val="single" w:sz="4" w:space="0" w:color="auto"/>
                  </w:tcBorders>
                  <w:hideMark/>
                </w:tcPr>
                <w:p w:rsidR="00ED7F3A" w:rsidRPr="00346DD4" w:rsidRDefault="00ED7F3A" w:rsidP="00346DD4">
                  <w:pPr>
                    <w:pStyle w:val="af1"/>
                  </w:pPr>
                  <w:r w:rsidRPr="00346DD4">
                    <w:t>0 баллов</w:t>
                  </w:r>
                </w:p>
              </w:tc>
            </w:tr>
          </w:tbl>
          <w:p w:rsidR="00ED7F3A" w:rsidRDefault="00ED7F3A" w:rsidP="007521D4">
            <w:pPr>
              <w:pStyle w:val="ac"/>
            </w:pPr>
          </w:p>
          <w:p w:rsidR="00ED7F3A" w:rsidRDefault="00ED7F3A" w:rsidP="007521D4">
            <w:pPr>
              <w:pStyle w:val="ac"/>
            </w:pPr>
            <w:r>
              <w:t>16. Оценка по критерию «Выполнение работ (оказание услуг) без привлечения субподрядных организаций (соисполнителей)»</w:t>
            </w:r>
          </w:p>
          <w:p w:rsidR="00ED7F3A" w:rsidRDefault="00ED7F3A" w:rsidP="007521D4">
            <w:pPr>
              <w:pStyle w:val="ac"/>
            </w:pPr>
          </w:p>
          <w:p w:rsidR="00ED7F3A" w:rsidRDefault="00ED7F3A" w:rsidP="007521D4">
            <w:pPr>
              <w:pStyle w:val="ac"/>
            </w:pPr>
            <w:r>
              <w:t>R16i = (</w:t>
            </w:r>
            <w:r>
              <w:rPr>
                <w:lang w:val="en-US"/>
              </w:rPr>
              <w:t>Q</w:t>
            </w:r>
            <w:r>
              <w:t xml:space="preserve">i/ </w:t>
            </w:r>
            <w:r>
              <w:rPr>
                <w:lang w:val="en-US"/>
              </w:rPr>
              <w:t>Q</w:t>
            </w:r>
            <w:r>
              <w:t>max) х 100</w:t>
            </w:r>
          </w:p>
          <w:p w:rsidR="00ED7F3A" w:rsidRDefault="00ED7F3A" w:rsidP="00D577DC">
            <w:pPr>
              <w:pStyle w:val="ac"/>
            </w:pPr>
          </w:p>
          <w:p w:rsidR="00ED7F3A" w:rsidRPr="00F606DA" w:rsidRDefault="00ED7F3A" w:rsidP="00F606DA">
            <w:pPr>
              <w:pStyle w:val="af"/>
            </w:pPr>
            <w:r w:rsidRPr="00F606DA">
              <w:t>где:</w:t>
            </w:r>
          </w:p>
          <w:p w:rsidR="00ED7F3A" w:rsidRPr="00F606DA" w:rsidRDefault="00ED7F3A" w:rsidP="00F606DA">
            <w:pPr>
              <w:pStyle w:val="af"/>
            </w:pPr>
            <w:r w:rsidRPr="00F606DA">
              <w:t>R16i – оценка (балл) Заявки i-го Участника по критерию «Выполнение работ без привлечения субподрядных организаций (соисполнителей)»;</w:t>
            </w:r>
          </w:p>
          <w:p w:rsidR="00ED7F3A" w:rsidRPr="00F606DA" w:rsidRDefault="00ED7F3A" w:rsidP="00F606DA">
            <w:pPr>
              <w:pStyle w:val="af"/>
            </w:pPr>
            <w:r w:rsidRPr="00F606DA">
              <w:t xml:space="preserve">Qmax </w:t>
            </w:r>
            <w:r>
              <w:t>–</w:t>
            </w:r>
            <w:r w:rsidRPr="00F606DA">
              <w:t xml:space="preserve"> максимальное среди всех заявок Участников предложение по доле выполняемых работ (оказываемых услуг) собственными силами Участника (в рублях);</w:t>
            </w:r>
          </w:p>
          <w:p w:rsidR="00ED7F3A" w:rsidRPr="00F606DA" w:rsidRDefault="00ED7F3A" w:rsidP="00F606DA">
            <w:pPr>
              <w:pStyle w:val="af"/>
            </w:pPr>
            <w:r w:rsidRPr="00F606DA">
              <w:t>Qi – предложение в заявке i-го Участника по доле выполняемых работ (оказываемых услуг) собственными силами Участника, подтверждаемое в соответствии с требованиями Документации (в рублях).</w:t>
            </w:r>
          </w:p>
          <w:p w:rsidR="00ED7F3A" w:rsidRPr="00F606DA" w:rsidRDefault="00ED7F3A" w:rsidP="00F606DA">
            <w:pPr>
              <w:pStyle w:val="af"/>
            </w:pPr>
            <w:r w:rsidRPr="00F606DA">
              <w:t>Сведения о привлекаемых участником субподрядчиков для выполнения работ (оказания услуг) представляются по Форме 4.</w:t>
            </w:r>
          </w:p>
          <w:p w:rsidR="00ED7F3A" w:rsidRDefault="00ED7F3A" w:rsidP="00F606DA">
            <w:pPr>
              <w:pStyle w:val="ac"/>
            </w:pPr>
          </w:p>
          <w:p w:rsidR="00ED7F3A" w:rsidRDefault="00ED7F3A" w:rsidP="00F606DA">
            <w:pPr>
              <w:pStyle w:val="ac"/>
            </w:pPr>
            <w:r>
              <w:t>17. Оценка по критерию «Наличие сертификата системы добровольной сертификации Газсерт»</w:t>
            </w:r>
          </w:p>
          <w:p w:rsidR="00ED7F3A" w:rsidRDefault="00ED7F3A" w:rsidP="00F606DA">
            <w:pPr>
              <w:pStyle w:val="ac"/>
            </w:pPr>
          </w:p>
          <w:p w:rsidR="00ED7F3A" w:rsidRPr="007521D4" w:rsidRDefault="00ED7F3A" w:rsidP="007521D4">
            <w:pPr>
              <w:pStyle w:val="af"/>
            </w:pPr>
            <w:r w:rsidRPr="007521D4">
              <w:t>R17i – оценка (балл) Заявки i-го Участника по критерию «Наличие сертификата системы добровольной сертификации Газсерт» на используемые материалы, технику, оборудование и работы.</w:t>
            </w:r>
          </w:p>
          <w:p w:rsidR="00ED7F3A" w:rsidRDefault="00ED7F3A" w:rsidP="007521D4">
            <w:pPr>
              <w:pStyle w:val="af"/>
            </w:pPr>
            <w:r w:rsidRPr="007521D4">
              <w:t>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Газсерт»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ED7F3A" w:rsidTr="00346DD4">
              <w:tc>
                <w:tcPr>
                  <w:tcW w:w="879" w:type="dxa"/>
                  <w:tcBorders>
                    <w:top w:val="single" w:sz="4" w:space="0" w:color="auto"/>
                    <w:left w:val="single" w:sz="4" w:space="0" w:color="auto"/>
                    <w:bottom w:val="single" w:sz="4" w:space="0" w:color="auto"/>
                    <w:right w:val="single" w:sz="4" w:space="0" w:color="auto"/>
                  </w:tcBorders>
                  <w:hideMark/>
                </w:tcPr>
                <w:p w:rsidR="00ED7F3A" w:rsidRPr="00D577DC" w:rsidRDefault="00ED7F3A" w:rsidP="00D577DC">
                  <w:pPr>
                    <w:pStyle w:val="ac"/>
                  </w:pPr>
                  <w:r w:rsidRPr="00D577DC">
                    <w:t>№ п/п</w:t>
                  </w:r>
                </w:p>
              </w:tc>
              <w:tc>
                <w:tcPr>
                  <w:tcW w:w="5812" w:type="dxa"/>
                  <w:tcBorders>
                    <w:top w:val="single" w:sz="4" w:space="0" w:color="auto"/>
                    <w:left w:val="single" w:sz="4" w:space="0" w:color="auto"/>
                    <w:bottom w:val="single" w:sz="4" w:space="0" w:color="auto"/>
                    <w:right w:val="single" w:sz="4" w:space="0" w:color="auto"/>
                  </w:tcBorders>
                  <w:hideMark/>
                </w:tcPr>
                <w:p w:rsidR="00ED7F3A" w:rsidRPr="00D577DC" w:rsidRDefault="00ED7F3A" w:rsidP="00D577DC">
                  <w:pPr>
                    <w:pStyle w:val="ac"/>
                  </w:pPr>
                  <w:r w:rsidRPr="00D577DC">
                    <w:t>Наименование</w:t>
                  </w:r>
                </w:p>
              </w:tc>
            </w:tr>
            <w:tr w:rsidR="00ED7F3A" w:rsidTr="00346DD4">
              <w:tc>
                <w:tcPr>
                  <w:tcW w:w="879" w:type="dxa"/>
                  <w:tcBorders>
                    <w:top w:val="single" w:sz="4" w:space="0" w:color="auto"/>
                    <w:left w:val="single" w:sz="4" w:space="0" w:color="auto"/>
                    <w:bottom w:val="single" w:sz="4" w:space="0" w:color="auto"/>
                    <w:right w:val="single" w:sz="4" w:space="0" w:color="auto"/>
                  </w:tcBorders>
                </w:tcPr>
                <w:p w:rsidR="00ED7F3A" w:rsidRDefault="00ED7F3A" w:rsidP="00D577DC">
                  <w:pPr>
                    <w:pStyle w:val="ad"/>
                  </w:pPr>
                </w:p>
              </w:tc>
              <w:tc>
                <w:tcPr>
                  <w:tcW w:w="5812" w:type="dxa"/>
                  <w:tcBorders>
                    <w:top w:val="single" w:sz="4" w:space="0" w:color="auto"/>
                    <w:left w:val="single" w:sz="4" w:space="0" w:color="auto"/>
                    <w:bottom w:val="single" w:sz="4" w:space="0" w:color="auto"/>
                    <w:right w:val="single" w:sz="4" w:space="0" w:color="auto"/>
                  </w:tcBorders>
                </w:tcPr>
                <w:p w:rsidR="00ED7F3A" w:rsidRDefault="00ED7F3A" w:rsidP="00D577DC">
                  <w:pPr>
                    <w:pStyle w:val="af"/>
                  </w:pPr>
                </w:p>
              </w:tc>
            </w:tr>
            <w:tr w:rsidR="00ED7F3A" w:rsidTr="00346DD4">
              <w:tc>
                <w:tcPr>
                  <w:tcW w:w="879" w:type="dxa"/>
                  <w:tcBorders>
                    <w:top w:val="single" w:sz="4" w:space="0" w:color="auto"/>
                    <w:left w:val="single" w:sz="4" w:space="0" w:color="auto"/>
                    <w:bottom w:val="single" w:sz="4" w:space="0" w:color="auto"/>
                    <w:right w:val="single" w:sz="4" w:space="0" w:color="auto"/>
                  </w:tcBorders>
                </w:tcPr>
                <w:p w:rsidR="00ED7F3A" w:rsidRDefault="00ED7F3A" w:rsidP="00D577DC">
                  <w:pPr>
                    <w:pStyle w:val="ad"/>
                  </w:pPr>
                </w:p>
              </w:tc>
              <w:tc>
                <w:tcPr>
                  <w:tcW w:w="5812" w:type="dxa"/>
                  <w:tcBorders>
                    <w:top w:val="single" w:sz="4" w:space="0" w:color="auto"/>
                    <w:left w:val="single" w:sz="4" w:space="0" w:color="auto"/>
                    <w:bottom w:val="single" w:sz="4" w:space="0" w:color="auto"/>
                    <w:right w:val="single" w:sz="4" w:space="0" w:color="auto"/>
                  </w:tcBorders>
                </w:tcPr>
                <w:p w:rsidR="00ED7F3A" w:rsidRDefault="00ED7F3A" w:rsidP="00D577DC">
                  <w:pPr>
                    <w:pStyle w:val="af"/>
                  </w:pPr>
                </w:p>
              </w:tc>
            </w:tr>
          </w:tbl>
          <w:p w:rsidR="00ED7F3A" w:rsidRDefault="00ED7F3A" w:rsidP="00D577DC">
            <w:pPr>
              <w:pStyle w:val="af"/>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ED7F3A" w:rsidTr="00346DD4">
              <w:tc>
                <w:tcPr>
                  <w:tcW w:w="4456"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c"/>
                  </w:pPr>
                  <w:r>
                    <w:lastRenderedPageBreak/>
                    <w:t>Наличие сертификата системы добровольной сертификации Газсерт</w:t>
                  </w:r>
                </w:p>
              </w:tc>
              <w:tc>
                <w:tcPr>
                  <w:tcW w:w="2235"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c"/>
                  </w:pPr>
                  <w:r>
                    <w:t>R17</w:t>
                  </w:r>
                  <w:r>
                    <w:rPr>
                      <w:vertAlign w:val="subscript"/>
                    </w:rPr>
                    <w:t>i</w:t>
                  </w:r>
                  <w:r>
                    <w:t xml:space="preserve"> (в баллах)</w:t>
                  </w:r>
                </w:p>
              </w:tc>
            </w:tr>
            <w:tr w:rsidR="00ED7F3A" w:rsidTr="00346DD4">
              <w:tc>
                <w:tcPr>
                  <w:tcW w:w="4456"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f1"/>
                  </w:pPr>
                  <w:r>
                    <w:t>Есть</w:t>
                  </w:r>
                </w:p>
              </w:tc>
              <w:tc>
                <w:tcPr>
                  <w:tcW w:w="2235"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f1"/>
                  </w:pPr>
                  <w:r>
                    <w:t>100 баллов</w:t>
                  </w:r>
                </w:p>
              </w:tc>
            </w:tr>
            <w:tr w:rsidR="00ED7F3A" w:rsidTr="00346DD4">
              <w:tc>
                <w:tcPr>
                  <w:tcW w:w="4456"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f1"/>
                  </w:pPr>
                  <w:r>
                    <w:t>Нет</w:t>
                  </w:r>
                </w:p>
              </w:tc>
              <w:tc>
                <w:tcPr>
                  <w:tcW w:w="2235"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f1"/>
                  </w:pPr>
                  <w:r>
                    <w:t>0 баллов</w:t>
                  </w:r>
                </w:p>
              </w:tc>
            </w:tr>
          </w:tbl>
          <w:p w:rsidR="00ED7F3A" w:rsidRDefault="00ED7F3A" w:rsidP="007521D4">
            <w:pPr>
              <w:pStyle w:val="ac"/>
            </w:pPr>
          </w:p>
          <w:p w:rsidR="00ED7F3A" w:rsidRDefault="00ED7F3A" w:rsidP="007521D4">
            <w:pPr>
              <w:pStyle w:val="ac"/>
            </w:pPr>
            <w:r>
              <w:t>18.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ED7F3A" w:rsidRDefault="00ED7F3A" w:rsidP="007521D4">
            <w:pPr>
              <w:pStyle w:val="ac"/>
            </w:pPr>
          </w:p>
          <w:p w:rsidR="00ED7F3A" w:rsidRPr="007521D4" w:rsidRDefault="00ED7F3A" w:rsidP="007521D4">
            <w:pPr>
              <w:pStyle w:val="af"/>
            </w:pPr>
            <w:r w:rsidRPr="007521D4">
              <w:t>R18i –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ED7F3A" w:rsidRPr="007521D4" w:rsidRDefault="00ED7F3A" w:rsidP="007521D4">
            <w:pPr>
              <w:pStyle w:val="af"/>
            </w:pPr>
            <w:r w:rsidRPr="007521D4">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ED7F3A" w:rsidTr="00346DD4">
              <w:tc>
                <w:tcPr>
                  <w:tcW w:w="4598"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c"/>
                  </w:pPr>
                  <w: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c"/>
                  </w:pPr>
                  <w:r>
                    <w:t>R18</w:t>
                  </w:r>
                  <w:r>
                    <w:rPr>
                      <w:vertAlign w:val="subscript"/>
                    </w:rPr>
                    <w:t>i</w:t>
                  </w:r>
                  <w:r>
                    <w:t xml:space="preserve"> (в баллах)</w:t>
                  </w:r>
                </w:p>
              </w:tc>
            </w:tr>
            <w:tr w:rsidR="00ED7F3A" w:rsidTr="00346DD4">
              <w:tc>
                <w:tcPr>
                  <w:tcW w:w="4598"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f1"/>
                  </w:pPr>
                  <w:r>
                    <w:t>Есть</w:t>
                  </w:r>
                </w:p>
              </w:tc>
              <w:tc>
                <w:tcPr>
                  <w:tcW w:w="2093"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f1"/>
                  </w:pPr>
                  <w:r>
                    <w:t>100 баллов</w:t>
                  </w:r>
                </w:p>
              </w:tc>
            </w:tr>
            <w:tr w:rsidR="00ED7F3A" w:rsidTr="00346DD4">
              <w:tc>
                <w:tcPr>
                  <w:tcW w:w="4598"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f1"/>
                  </w:pPr>
                  <w:r>
                    <w:t>Нет</w:t>
                  </w:r>
                </w:p>
              </w:tc>
              <w:tc>
                <w:tcPr>
                  <w:tcW w:w="2093" w:type="dxa"/>
                  <w:tcBorders>
                    <w:top w:val="single" w:sz="4" w:space="0" w:color="auto"/>
                    <w:left w:val="single" w:sz="4" w:space="0" w:color="auto"/>
                    <w:bottom w:val="single" w:sz="4" w:space="0" w:color="auto"/>
                    <w:right w:val="single" w:sz="4" w:space="0" w:color="auto"/>
                  </w:tcBorders>
                  <w:hideMark/>
                </w:tcPr>
                <w:p w:rsidR="00ED7F3A" w:rsidRDefault="00ED7F3A" w:rsidP="00D577DC">
                  <w:pPr>
                    <w:pStyle w:val="af1"/>
                  </w:pPr>
                  <w:r>
                    <w:t>0 баллов</w:t>
                  </w:r>
                </w:p>
              </w:tc>
            </w:tr>
          </w:tbl>
          <w:p w:rsidR="00ED7F3A" w:rsidRPr="00DC3756" w:rsidRDefault="00ED7F3A" w:rsidP="007521D4">
            <w:pPr>
              <w:pStyle w:val="ac"/>
            </w:pPr>
          </w:p>
          <w:p w:rsidR="00ED7F3A" w:rsidRDefault="00ED7F3A" w:rsidP="007521D4">
            <w:pPr>
              <w:pStyle w:val="ac"/>
            </w:pPr>
            <w:r>
              <w:t>19.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ED7F3A" w:rsidRDefault="00ED7F3A" w:rsidP="007521D4">
            <w:pPr>
              <w:pStyle w:val="ac"/>
            </w:pPr>
          </w:p>
          <w:p w:rsidR="00ED7F3A" w:rsidRDefault="00ED7F3A" w:rsidP="007521D4">
            <w:pPr>
              <w:pStyle w:val="ac"/>
            </w:pPr>
            <w:r>
              <w:t>R19i = (</w:t>
            </w:r>
            <w:r>
              <w:rPr>
                <w:lang w:val="en-US"/>
              </w:rPr>
              <w:t>V</w:t>
            </w:r>
            <w:r>
              <w:t xml:space="preserve">i/ </w:t>
            </w:r>
            <w:r>
              <w:rPr>
                <w:lang w:val="en-US"/>
              </w:rPr>
              <w:t>V</w:t>
            </w:r>
            <w:r>
              <w:t>max) х 100</w:t>
            </w:r>
          </w:p>
          <w:p w:rsidR="00ED7F3A" w:rsidRDefault="00ED7F3A" w:rsidP="007521D4">
            <w:pPr>
              <w:pStyle w:val="ac"/>
            </w:pPr>
          </w:p>
          <w:p w:rsidR="00ED7F3A" w:rsidRPr="007521D4" w:rsidRDefault="00ED7F3A" w:rsidP="007521D4">
            <w:pPr>
              <w:pStyle w:val="af"/>
            </w:pPr>
            <w:r w:rsidRPr="007521D4">
              <w:t>где:</w:t>
            </w:r>
          </w:p>
          <w:p w:rsidR="00ED7F3A" w:rsidRPr="007521D4" w:rsidRDefault="00ED7F3A" w:rsidP="007521D4">
            <w:pPr>
              <w:pStyle w:val="af"/>
            </w:pPr>
            <w:r w:rsidRPr="007521D4">
              <w:t>R19i –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ED7F3A" w:rsidRPr="007521D4" w:rsidRDefault="00ED7F3A" w:rsidP="007521D4">
            <w:pPr>
              <w:pStyle w:val="af"/>
            </w:pPr>
            <w:r w:rsidRPr="007521D4">
              <w:t xml:space="preserve">Vmax </w:t>
            </w:r>
            <w:r>
              <w:t>–</w:t>
            </w:r>
            <w:r w:rsidRPr="007521D4">
              <w:t xml:space="preserve"> максимальное среди всех заявок Участников предложение по размеру страховой суммы по договору страхования гражданской ответственности рисков (в рублях);</w:t>
            </w:r>
          </w:p>
          <w:p w:rsidR="00ED7F3A" w:rsidRPr="007521D4" w:rsidRDefault="00ED7F3A" w:rsidP="007521D4">
            <w:pPr>
              <w:pStyle w:val="af"/>
            </w:pPr>
            <w:r w:rsidRPr="007521D4">
              <w:t>Vi – предложение в заявке i-го Участника по размеру страховой суммы по договору страхования гражданской ответственности рисков (в рублях).</w:t>
            </w:r>
          </w:p>
          <w:p w:rsidR="00ED7F3A" w:rsidRDefault="00ED7F3A" w:rsidP="007521D4">
            <w:pPr>
              <w:pStyle w:val="ac"/>
            </w:pPr>
          </w:p>
          <w:p w:rsidR="00ED7F3A" w:rsidRDefault="00ED7F3A" w:rsidP="007521D4">
            <w:pPr>
              <w:pStyle w:val="ac"/>
            </w:pPr>
            <w:r>
              <w:t xml:space="preserve">20. Оценка по критерию «Описание технологии исполнения работ» </w:t>
            </w:r>
          </w:p>
          <w:p w:rsidR="00ED7F3A" w:rsidRDefault="00ED7F3A" w:rsidP="007521D4">
            <w:pPr>
              <w:pStyle w:val="ac"/>
            </w:pPr>
          </w:p>
          <w:p w:rsidR="00ED7F3A" w:rsidRDefault="00ED7F3A" w:rsidP="007521D4">
            <w:pPr>
              <w:pStyle w:val="ac"/>
            </w:pPr>
            <w:r>
              <w:t>R20i = (</w:t>
            </w:r>
            <w:r>
              <w:rPr>
                <w:lang w:val="en-US"/>
              </w:rPr>
              <w:t>W</w:t>
            </w:r>
            <w:r>
              <w:t xml:space="preserve">i/ </w:t>
            </w:r>
            <w:r>
              <w:rPr>
                <w:lang w:val="en-US"/>
              </w:rPr>
              <w:t>W</w:t>
            </w:r>
            <w:r>
              <w:t>max) х 100</w:t>
            </w:r>
          </w:p>
          <w:p w:rsidR="00ED7F3A" w:rsidRDefault="00ED7F3A" w:rsidP="007521D4">
            <w:pPr>
              <w:pStyle w:val="ac"/>
            </w:pPr>
          </w:p>
          <w:p w:rsidR="00ED7F3A" w:rsidRPr="007521D4" w:rsidRDefault="00ED7F3A" w:rsidP="007521D4">
            <w:pPr>
              <w:pStyle w:val="af"/>
            </w:pPr>
            <w:r w:rsidRPr="00D426F4">
              <w:t>где</w:t>
            </w:r>
            <w:r w:rsidRPr="007521D4">
              <w:t>:</w:t>
            </w:r>
          </w:p>
          <w:p w:rsidR="00ED7F3A" w:rsidRPr="007521D4" w:rsidRDefault="00ED7F3A" w:rsidP="007521D4">
            <w:pPr>
              <w:pStyle w:val="af"/>
            </w:pPr>
            <w:r w:rsidRPr="007521D4">
              <w:t>R20i – оценка (балл) Заявки i-го Участника по критерию «Описание  технологии исполнения работ».</w:t>
            </w:r>
          </w:p>
          <w:p w:rsidR="00ED7F3A" w:rsidRPr="007521D4" w:rsidRDefault="00ED7F3A" w:rsidP="007521D4">
            <w:pPr>
              <w:pStyle w:val="af"/>
            </w:pPr>
            <w:r w:rsidRPr="007521D4">
              <w:t>Wi – количественное значение наличия у Участника конкурса схемы, соответствующей техническому заданию (в шт.).</w:t>
            </w:r>
          </w:p>
          <w:p w:rsidR="00ED7F3A" w:rsidRPr="007521D4" w:rsidRDefault="00ED7F3A" w:rsidP="007521D4">
            <w:pPr>
              <w:pStyle w:val="af"/>
            </w:pPr>
            <w:r w:rsidRPr="007521D4">
              <w:t xml:space="preserve">Wmах </w:t>
            </w:r>
            <w:r>
              <w:t>–</w:t>
            </w:r>
            <w:r w:rsidRPr="007521D4">
              <w:t xml:space="preserve"> максимальное среди заявок всех Участников количество схем, соответствующих техническому заданию из указанных Участниками в Заявках на участие в открытом запросе предложений (в шт.).</w:t>
            </w:r>
          </w:p>
          <w:p w:rsidR="00ED7F3A" w:rsidRPr="007521D4" w:rsidRDefault="00ED7F3A" w:rsidP="007521D4">
            <w:pPr>
              <w:pStyle w:val="af"/>
            </w:pPr>
            <w:r w:rsidRPr="007521D4">
              <w:lastRenderedPageBreak/>
              <w:t>Описание технологии исполнения работ должно быть представлено в виде схемы последовательности и взаимодействия процессов, исполненной в нотации IDEF0 в соответствии с Р 50.1.028-2001. Самый нижний уровень декомпозиции должен быть представлен в виде диаграмм потоков данных.</w:t>
            </w:r>
          </w:p>
          <w:p w:rsidR="00ED7F3A" w:rsidRDefault="00ED7F3A" w:rsidP="00DC3756">
            <w:pPr>
              <w:pStyle w:val="ac"/>
            </w:pPr>
          </w:p>
          <w:p w:rsidR="00ED7F3A" w:rsidRDefault="00ED7F3A" w:rsidP="00DC3756">
            <w:pPr>
              <w:pStyle w:val="ac"/>
            </w:pPr>
            <w:r>
              <w:t>21. Оценка по критерию «Цена за единицу услуги/работы»</w:t>
            </w:r>
          </w:p>
          <w:p w:rsidR="00ED7F3A" w:rsidRDefault="00ED7F3A" w:rsidP="00DC3756">
            <w:pPr>
              <w:pStyle w:val="ac"/>
            </w:pPr>
          </w:p>
          <w:p w:rsidR="00ED7F3A" w:rsidRPr="00F87DD3" w:rsidRDefault="00ED7F3A" w:rsidP="00DC3756">
            <w:pPr>
              <w:pStyle w:val="ac"/>
              <w:rPr>
                <w:lang w:val="en-US"/>
              </w:rPr>
            </w:pPr>
            <w:r>
              <w:rPr>
                <w:lang w:val="en-US"/>
              </w:rPr>
              <w:t>R21i = ((Xmax-X</w:t>
            </w:r>
            <w:r>
              <w:rPr>
                <w:vertAlign w:val="subscript"/>
                <w:lang w:val="en-US"/>
              </w:rPr>
              <w:t>i</w:t>
            </w:r>
            <w:r>
              <w:rPr>
                <w:lang w:val="en-US"/>
              </w:rPr>
              <w:t xml:space="preserve">)/Xmax) </w:t>
            </w:r>
            <w:r>
              <w:t>х</w:t>
            </w:r>
            <w:r>
              <w:rPr>
                <w:lang w:val="en-US"/>
              </w:rPr>
              <w:t xml:space="preserve"> 100,</w:t>
            </w:r>
          </w:p>
          <w:p w:rsidR="00ED7F3A" w:rsidRPr="00F87DD3" w:rsidRDefault="00ED7F3A" w:rsidP="00DC3756">
            <w:pPr>
              <w:pStyle w:val="ac"/>
              <w:rPr>
                <w:lang w:val="en-US"/>
              </w:rPr>
            </w:pPr>
          </w:p>
          <w:p w:rsidR="00ED7F3A" w:rsidRPr="007521D4" w:rsidRDefault="00ED7F3A" w:rsidP="007521D4">
            <w:pPr>
              <w:pStyle w:val="af"/>
            </w:pPr>
            <w:r w:rsidRPr="00D426F4">
              <w:t>где</w:t>
            </w:r>
            <w:r w:rsidRPr="007521D4">
              <w:t>:</w:t>
            </w:r>
          </w:p>
          <w:p w:rsidR="00ED7F3A" w:rsidRDefault="00ED7F3A" w:rsidP="003C4CEA">
            <w:pPr>
              <w:autoSpaceDE w:val="0"/>
              <w:autoSpaceDN w:val="0"/>
              <w:adjustRightInd w:val="0"/>
              <w:jc w:val="both"/>
              <w:rPr>
                <w:color w:val="000000"/>
              </w:rPr>
            </w:pPr>
            <w:r>
              <w:rPr>
                <w:color w:val="000000"/>
              </w:rPr>
              <w:t>R21</w:t>
            </w:r>
            <w:r>
              <w:rPr>
                <w:color w:val="000000"/>
                <w:vertAlign w:val="subscript"/>
              </w:rPr>
              <w:t>i</w:t>
            </w:r>
            <w:r>
              <w:rPr>
                <w:color w:val="000000"/>
              </w:rPr>
              <w:t xml:space="preserve"> – оценка (балл) Заявки </w:t>
            </w:r>
            <w:r>
              <w:rPr>
                <w:color w:val="000000"/>
                <w:lang w:val="en-US"/>
              </w:rPr>
              <w:t>i</w:t>
            </w:r>
            <w:r>
              <w:rPr>
                <w:color w:val="000000"/>
              </w:rPr>
              <w:t>-го Участника по критерию «</w:t>
            </w:r>
            <w:r>
              <w:rPr>
                <w:color w:val="000000"/>
                <w:szCs w:val="22"/>
              </w:rPr>
              <w:t>Цена за единицу услуги/работы»;</w:t>
            </w:r>
          </w:p>
          <w:p w:rsidR="00ED7F3A" w:rsidRDefault="00ED7F3A" w:rsidP="003C4CEA">
            <w:pPr>
              <w:autoSpaceDE w:val="0"/>
              <w:autoSpaceDN w:val="0"/>
              <w:adjustRightInd w:val="0"/>
              <w:jc w:val="both"/>
              <w:rPr>
                <w:color w:val="000000"/>
                <w:szCs w:val="22"/>
              </w:rPr>
            </w:pPr>
            <w:r>
              <w:rPr>
                <w:color w:val="000000"/>
                <w:szCs w:val="22"/>
                <w:lang w:val="en-US"/>
              </w:rPr>
              <w:t>X</w:t>
            </w:r>
            <w:r>
              <w:rPr>
                <w:color w:val="000000"/>
                <w:szCs w:val="22"/>
              </w:rPr>
              <w:t>max – начальная (максимальная) цена за единицу услуги/работы;</w:t>
            </w:r>
          </w:p>
          <w:p w:rsidR="00ED7F3A" w:rsidRDefault="00ED7F3A" w:rsidP="003C4CEA">
            <w:pPr>
              <w:jc w:val="both"/>
              <w:rPr>
                <w:color w:val="000000"/>
                <w:szCs w:val="22"/>
              </w:rPr>
            </w:pPr>
            <w:r>
              <w:rPr>
                <w:color w:val="000000"/>
                <w:lang w:val="en-US"/>
              </w:rPr>
              <w:t>X</w:t>
            </w:r>
            <w:r>
              <w:rPr>
                <w:color w:val="000000"/>
              </w:rPr>
              <w:t xml:space="preserve">i – предложение </w:t>
            </w:r>
            <w:r>
              <w:rPr>
                <w:color w:val="000000"/>
                <w:szCs w:val="22"/>
              </w:rPr>
              <w:t xml:space="preserve"> о цене единицы услуги/работы по </w:t>
            </w:r>
            <w:r>
              <w:rPr>
                <w:color w:val="000000"/>
              </w:rPr>
              <w:t xml:space="preserve">заявке </w:t>
            </w:r>
            <w:r>
              <w:rPr>
                <w:color w:val="000000"/>
                <w:szCs w:val="22"/>
              </w:rPr>
              <w:t xml:space="preserve"> </w:t>
            </w:r>
            <w:r>
              <w:rPr>
                <w:color w:val="000000"/>
              </w:rPr>
              <w:t xml:space="preserve">i-го Участника </w:t>
            </w:r>
            <w:r>
              <w:rPr>
                <w:color w:val="000000"/>
                <w:szCs w:val="22"/>
              </w:rPr>
              <w:t xml:space="preserve">закупки. </w:t>
            </w:r>
          </w:p>
          <w:p w:rsidR="00ED7F3A" w:rsidRDefault="00ED7F3A" w:rsidP="003C4CEA">
            <w:pPr>
              <w:jc w:val="both"/>
              <w:rPr>
                <w:color w:val="000000"/>
                <w:szCs w:val="22"/>
              </w:rPr>
            </w:pPr>
            <w:r>
              <w:rPr>
                <w:color w:val="000000"/>
                <w:szCs w:val="22"/>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ED7F3A" w:rsidRDefault="00ED7F3A" w:rsidP="003C4CEA">
            <w:pPr>
              <w:pStyle w:val="af"/>
            </w:pPr>
            <w:r>
              <w:rPr>
                <w:color w:val="000000"/>
                <w:szCs w:val="22"/>
              </w:rPr>
              <w:t>Договор по результатам закупки будет заключён с победителем закупки</w:t>
            </w:r>
            <w:r>
              <w:rPr>
                <w:bCs/>
                <w:color w:val="000000"/>
                <w:szCs w:val="22"/>
              </w:rPr>
              <w:t xml:space="preserve"> на условиях предложения о цене за единицу услуги/работы Участника</w:t>
            </w:r>
            <w:r w:rsidRPr="007521D4">
              <w:t>.</w:t>
            </w:r>
          </w:p>
        </w:tc>
      </w:tr>
      <w:tr w:rsidR="00ED7F3A" w:rsidRPr="006B748A" w:rsidTr="00DF480D">
        <w:trPr>
          <w:trHeight w:val="1234"/>
        </w:trPr>
        <w:tc>
          <w:tcPr>
            <w:tcW w:w="675" w:type="dxa"/>
          </w:tcPr>
          <w:p w:rsidR="00ED7F3A" w:rsidRPr="006B748A" w:rsidRDefault="00ED7F3A" w:rsidP="00E1442B">
            <w:pPr>
              <w:pStyle w:val="ad"/>
            </w:pPr>
            <w:r w:rsidRPr="00172EF1">
              <w:lastRenderedPageBreak/>
              <w:t>3.31</w:t>
            </w:r>
          </w:p>
        </w:tc>
        <w:tc>
          <w:tcPr>
            <w:tcW w:w="284" w:type="dxa"/>
          </w:tcPr>
          <w:p w:rsidR="00ED7F3A" w:rsidRPr="006B748A" w:rsidRDefault="00ED7F3A" w:rsidP="00277694"/>
        </w:tc>
        <w:tc>
          <w:tcPr>
            <w:tcW w:w="2410" w:type="dxa"/>
          </w:tcPr>
          <w:p w:rsidR="00ED7F3A" w:rsidRPr="00696A03" w:rsidRDefault="00ED7F3A" w:rsidP="00A43D44">
            <w:pPr>
              <w:pStyle w:val="af"/>
            </w:pPr>
            <w:r>
              <w:rPr>
                <w:spacing w:val="-2"/>
                <w:szCs w:val="2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ED7F3A" w:rsidRDefault="00ED7F3A" w:rsidP="000A06BA">
            <w:pPr>
              <w:tabs>
                <w:tab w:val="left" w:pos="34"/>
                <w:tab w:val="left" w:pos="5657"/>
              </w:tabs>
              <w:spacing w:line="276" w:lineRule="auto"/>
              <w:ind w:right="36"/>
              <w:jc w:val="both"/>
              <w:rPr>
                <w:szCs w:val="22"/>
                <w:lang w:eastAsia="en-US"/>
              </w:rPr>
            </w:pPr>
            <w:r>
              <w:rPr>
                <w:b/>
                <w:szCs w:val="22"/>
                <w:lang w:eastAsia="en-US"/>
              </w:rPr>
              <w:t>1.</w:t>
            </w:r>
            <w:r>
              <w:rPr>
                <w:szCs w:val="22"/>
                <w:lang w:eastAsia="en-US"/>
              </w:rPr>
              <w:t xml:space="preserve">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ED7F3A" w:rsidRDefault="00ED7F3A" w:rsidP="000A06BA">
            <w:pPr>
              <w:tabs>
                <w:tab w:val="left" w:pos="34"/>
                <w:tab w:val="left" w:pos="5657"/>
              </w:tabs>
              <w:spacing w:line="276" w:lineRule="auto"/>
              <w:ind w:right="36"/>
              <w:jc w:val="both"/>
              <w:rPr>
                <w:szCs w:val="22"/>
                <w:lang w:eastAsia="en-US"/>
              </w:rPr>
            </w:pPr>
            <w:r>
              <w:rPr>
                <w:b/>
                <w:szCs w:val="22"/>
                <w:lang w:eastAsia="en-US"/>
              </w:rPr>
              <w:t>2.</w:t>
            </w:r>
            <w:r>
              <w:rPr>
                <w:szCs w:val="22"/>
                <w:lang w:eastAsia="en-US"/>
              </w:rPr>
              <w:t xml:space="preserve">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ED7F3A" w:rsidRDefault="00ED7F3A" w:rsidP="000A06BA">
            <w:pPr>
              <w:tabs>
                <w:tab w:val="left" w:pos="34"/>
                <w:tab w:val="left" w:pos="5657"/>
              </w:tabs>
              <w:spacing w:line="276" w:lineRule="auto"/>
              <w:ind w:right="36"/>
              <w:jc w:val="both"/>
              <w:rPr>
                <w:szCs w:val="22"/>
                <w:lang w:eastAsia="en-US"/>
              </w:rPr>
            </w:pPr>
            <w:r>
              <w:rPr>
                <w:b/>
                <w:szCs w:val="22"/>
                <w:lang w:eastAsia="en-US"/>
              </w:rPr>
              <w:t>3.</w:t>
            </w:r>
            <w:r>
              <w:rPr>
                <w:szCs w:val="22"/>
                <w:lang w:eastAsia="en-US"/>
              </w:rPr>
              <w:t xml:space="preserve">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ED7F3A" w:rsidRDefault="00ED7F3A" w:rsidP="000A06BA">
            <w:pPr>
              <w:tabs>
                <w:tab w:val="left" w:pos="34"/>
                <w:tab w:val="left" w:pos="5657"/>
              </w:tabs>
              <w:spacing w:line="276" w:lineRule="auto"/>
              <w:ind w:right="36"/>
              <w:jc w:val="both"/>
              <w:rPr>
                <w:szCs w:val="22"/>
                <w:lang w:eastAsia="en-US"/>
              </w:rPr>
            </w:pPr>
            <w:r>
              <w:rPr>
                <w:b/>
                <w:szCs w:val="22"/>
                <w:lang w:eastAsia="en-US"/>
              </w:rPr>
              <w:t>4.</w:t>
            </w:r>
            <w:r>
              <w:rPr>
                <w:szCs w:val="22"/>
                <w:lang w:eastAsia="en-US"/>
              </w:rPr>
              <w:t xml:space="preserve">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ED7F3A" w:rsidRDefault="00ED7F3A" w:rsidP="000A06BA">
            <w:pPr>
              <w:tabs>
                <w:tab w:val="left" w:pos="34"/>
                <w:tab w:val="left" w:pos="5657"/>
              </w:tabs>
              <w:spacing w:line="276" w:lineRule="auto"/>
              <w:ind w:right="36"/>
              <w:jc w:val="both"/>
              <w:rPr>
                <w:szCs w:val="22"/>
                <w:lang w:eastAsia="en-US"/>
              </w:rPr>
            </w:pPr>
            <w:r>
              <w:rPr>
                <w:b/>
                <w:szCs w:val="22"/>
                <w:lang w:eastAsia="en-US"/>
              </w:rPr>
              <w:t>5.</w:t>
            </w:r>
            <w:r>
              <w:rPr>
                <w:szCs w:val="22"/>
                <w:lang w:eastAsia="en-US"/>
              </w:rPr>
              <w:t xml:space="preserve"> «Опыт выполнения аналогичных работ (оказания аналогичных услуг) в газовой отрасли в натуральном выражении за последние 3 (три) года, предшествующие дате публикации Извещения о закупке»;</w:t>
            </w:r>
          </w:p>
          <w:p w:rsidR="00ED7F3A" w:rsidRDefault="00ED7F3A" w:rsidP="000A06BA">
            <w:pPr>
              <w:tabs>
                <w:tab w:val="left" w:pos="34"/>
                <w:tab w:val="left" w:pos="5657"/>
              </w:tabs>
              <w:spacing w:line="276" w:lineRule="auto"/>
              <w:ind w:right="36"/>
              <w:jc w:val="both"/>
              <w:rPr>
                <w:szCs w:val="22"/>
                <w:lang w:eastAsia="en-US"/>
              </w:rPr>
            </w:pPr>
            <w:r>
              <w:rPr>
                <w:b/>
                <w:szCs w:val="22"/>
                <w:lang w:eastAsia="en-US"/>
              </w:rPr>
              <w:t>6.</w:t>
            </w:r>
            <w:r>
              <w:rPr>
                <w:szCs w:val="22"/>
                <w:lang w:eastAsia="en-US"/>
              </w:rPr>
              <w:t xml:space="preserve"> «Опыт выполнения аналогичных работ (оказания аналогичных услуг) в газовой отрасли в натуральном выражении за последние 5 (пять) лет, предшествующие дате публикации Извещения о закупке»;</w:t>
            </w:r>
          </w:p>
          <w:p w:rsidR="00ED7F3A" w:rsidRDefault="00ED7F3A" w:rsidP="000A06BA">
            <w:pPr>
              <w:tabs>
                <w:tab w:val="left" w:pos="34"/>
                <w:tab w:val="left" w:pos="5657"/>
              </w:tabs>
              <w:spacing w:line="276" w:lineRule="auto"/>
              <w:ind w:right="36"/>
              <w:jc w:val="both"/>
              <w:rPr>
                <w:szCs w:val="22"/>
                <w:lang w:eastAsia="en-US"/>
              </w:rPr>
            </w:pPr>
            <w:r>
              <w:rPr>
                <w:b/>
                <w:szCs w:val="22"/>
                <w:lang w:eastAsia="en-US"/>
              </w:rPr>
              <w:t>7.</w:t>
            </w:r>
            <w:r>
              <w:rPr>
                <w:szCs w:val="22"/>
                <w:lang w:eastAsia="en-US"/>
              </w:rPr>
              <w:t xml:space="preserve"> «Наличие техники и оборудования»;</w:t>
            </w:r>
          </w:p>
          <w:p w:rsidR="00ED7F3A" w:rsidRDefault="00ED7F3A" w:rsidP="000A06BA">
            <w:pPr>
              <w:tabs>
                <w:tab w:val="left" w:pos="34"/>
                <w:tab w:val="left" w:pos="5657"/>
              </w:tabs>
              <w:spacing w:line="276" w:lineRule="auto"/>
              <w:ind w:right="36"/>
              <w:jc w:val="both"/>
              <w:rPr>
                <w:szCs w:val="22"/>
                <w:lang w:eastAsia="en-US"/>
              </w:rPr>
            </w:pPr>
            <w:r>
              <w:rPr>
                <w:b/>
                <w:szCs w:val="22"/>
                <w:lang w:eastAsia="en-US"/>
              </w:rPr>
              <w:t>8.</w:t>
            </w:r>
            <w:r>
              <w:rPr>
                <w:szCs w:val="22"/>
                <w:lang w:eastAsia="en-US"/>
              </w:rPr>
              <w:t xml:space="preserve"> «Наличие трудовых ресурсов»;</w:t>
            </w:r>
          </w:p>
          <w:p w:rsidR="00ED7F3A" w:rsidRDefault="00ED7F3A" w:rsidP="000A06BA">
            <w:pPr>
              <w:tabs>
                <w:tab w:val="left" w:pos="34"/>
                <w:tab w:val="left" w:pos="5657"/>
              </w:tabs>
              <w:spacing w:line="276" w:lineRule="auto"/>
              <w:ind w:right="36"/>
              <w:jc w:val="both"/>
              <w:rPr>
                <w:szCs w:val="22"/>
                <w:lang w:eastAsia="en-US"/>
              </w:rPr>
            </w:pPr>
            <w:r>
              <w:rPr>
                <w:b/>
                <w:szCs w:val="22"/>
                <w:lang w:eastAsia="en-US"/>
              </w:rPr>
              <w:t>9.</w:t>
            </w:r>
            <w:r>
              <w:rPr>
                <w:szCs w:val="22"/>
                <w:lang w:eastAsia="en-US"/>
              </w:rPr>
              <w:t xml:space="preserve"> «Количество положительных отзывов за последние 5 (пять) лет»;</w:t>
            </w:r>
          </w:p>
          <w:p w:rsidR="00ED7F3A" w:rsidRDefault="00ED7F3A" w:rsidP="000A06BA">
            <w:pPr>
              <w:tabs>
                <w:tab w:val="left" w:pos="34"/>
                <w:tab w:val="left" w:pos="5657"/>
              </w:tabs>
              <w:spacing w:line="276" w:lineRule="auto"/>
              <w:ind w:right="36"/>
              <w:jc w:val="both"/>
              <w:rPr>
                <w:szCs w:val="22"/>
                <w:lang w:eastAsia="en-US"/>
              </w:rPr>
            </w:pPr>
            <w:r>
              <w:rPr>
                <w:b/>
                <w:szCs w:val="22"/>
                <w:lang w:eastAsia="en-US"/>
              </w:rPr>
              <w:t>10.</w:t>
            </w:r>
            <w:r>
              <w:rPr>
                <w:szCs w:val="22"/>
                <w:lang w:eastAsia="en-US"/>
              </w:rPr>
              <w:t xml:space="preserve"> «Наличие обособленных либо структурных подразделений в регионе»;</w:t>
            </w:r>
          </w:p>
          <w:p w:rsidR="00ED7F3A" w:rsidRDefault="00ED7F3A" w:rsidP="000A06BA">
            <w:pPr>
              <w:tabs>
                <w:tab w:val="left" w:pos="34"/>
                <w:tab w:val="left" w:pos="5657"/>
              </w:tabs>
              <w:spacing w:line="276" w:lineRule="auto"/>
              <w:ind w:right="36"/>
              <w:jc w:val="both"/>
              <w:rPr>
                <w:szCs w:val="22"/>
                <w:lang w:eastAsia="en-US"/>
              </w:rPr>
            </w:pPr>
            <w:r>
              <w:rPr>
                <w:b/>
                <w:szCs w:val="22"/>
                <w:lang w:eastAsia="en-US"/>
              </w:rPr>
              <w:t>11.</w:t>
            </w:r>
            <w:r>
              <w:rPr>
                <w:szCs w:val="22"/>
                <w:lang w:eastAsia="en-US"/>
              </w:rPr>
              <w:t xml:space="preserve"> «Наличие сертификата системы добровольной сертификации «Газсерт»;</w:t>
            </w:r>
          </w:p>
          <w:p w:rsidR="00ED7F3A" w:rsidRDefault="00ED7F3A" w:rsidP="000A06BA">
            <w:pPr>
              <w:spacing w:line="276" w:lineRule="auto"/>
              <w:jc w:val="both"/>
              <w:rPr>
                <w:szCs w:val="22"/>
                <w:lang w:eastAsia="en-US"/>
              </w:rPr>
            </w:pPr>
            <w:r>
              <w:rPr>
                <w:b/>
                <w:szCs w:val="22"/>
                <w:lang w:eastAsia="en-US"/>
              </w:rPr>
              <w:t>12</w:t>
            </w:r>
            <w:r>
              <w:rPr>
                <w:szCs w:val="22"/>
                <w:lang w:eastAsia="en-US"/>
              </w:rPr>
              <w:t xml:space="preserve">. Оценка по критерию «Описание  технологии исполнения работ». </w:t>
            </w:r>
          </w:p>
          <w:p w:rsidR="00ED7F3A" w:rsidRDefault="00ED7F3A" w:rsidP="000A06BA">
            <w:pPr>
              <w:tabs>
                <w:tab w:val="left" w:pos="34"/>
                <w:tab w:val="left" w:pos="5657"/>
              </w:tabs>
              <w:spacing w:line="276" w:lineRule="auto"/>
              <w:ind w:right="36"/>
              <w:jc w:val="both"/>
              <w:rPr>
                <w:szCs w:val="22"/>
                <w:lang w:eastAsia="en-US"/>
              </w:rPr>
            </w:pPr>
          </w:p>
          <w:p w:rsidR="00ED7F3A" w:rsidRDefault="00ED7F3A" w:rsidP="000A06BA">
            <w:pPr>
              <w:autoSpaceDE w:val="0"/>
              <w:autoSpaceDN w:val="0"/>
              <w:adjustRightInd w:val="0"/>
              <w:spacing w:line="276" w:lineRule="auto"/>
              <w:jc w:val="both"/>
              <w:rPr>
                <w:szCs w:val="22"/>
                <w:lang w:eastAsia="en-US"/>
              </w:rPr>
            </w:pPr>
            <w:r>
              <w:rPr>
                <w:szCs w:val="22"/>
                <w:lang w:eastAsia="en-US"/>
              </w:rPr>
              <w:t xml:space="preserve">Список критериев, по которым осуществляется оценка </w:t>
            </w:r>
            <w:r>
              <w:rPr>
                <w:szCs w:val="22"/>
                <w:lang w:eastAsia="en-US"/>
              </w:rPr>
              <w:lastRenderedPageBreak/>
              <w:t>представленных Участником сведений о субподрядчиках (соисполнителях)</w:t>
            </w:r>
            <w:r>
              <w:rPr>
                <w:spacing w:val="-2"/>
                <w:szCs w:val="22"/>
                <w:lang w:eastAsia="en-US"/>
              </w:rPr>
              <w:t xml:space="preserve">, определяется в </w:t>
            </w:r>
            <w:r>
              <w:rPr>
                <w:szCs w:val="22"/>
                <w:lang w:eastAsia="en-US"/>
              </w:rPr>
              <w:t>соответствии с п 3.29 настоящей Документации.</w:t>
            </w:r>
          </w:p>
          <w:p w:rsidR="00ED7F3A" w:rsidRPr="00696A03" w:rsidRDefault="00ED7F3A" w:rsidP="000A06BA">
            <w:pPr>
              <w:pStyle w:val="af"/>
            </w:pPr>
            <w:r>
              <w:rPr>
                <w:szCs w:val="22"/>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ED7F3A" w:rsidRPr="00A43D44" w:rsidRDefault="00ED7F3A" w:rsidP="00A43D44"/>
    <w:p w:rsidR="00ED7F3A" w:rsidRPr="00322DDF" w:rsidRDefault="00ED7F3A" w:rsidP="003621F7">
      <w:pPr>
        <w:pStyle w:val="13"/>
      </w:pPr>
      <w:bookmarkStart w:id="24" w:name="_Toc495324732"/>
      <w:r w:rsidRPr="00322DDF">
        <w:lastRenderedPageBreak/>
        <w:t>4 ТЕХНИЧЕСКОЕ ЗАДАНИЕ</w:t>
      </w:r>
      <w:bookmarkEnd w:id="24"/>
    </w:p>
    <w:p w:rsidR="00ED7F3A" w:rsidRPr="003621F7" w:rsidRDefault="00ED7F3A" w:rsidP="003621F7">
      <w:pPr>
        <w:pStyle w:val="a8"/>
      </w:pPr>
      <w:r w:rsidRPr="003621F7">
        <w:t>4.1 Техническое задание представлено отдельным томом (томами) к настоящей Документации. Прикладывается в случае необходимости конкретизировать требования Заказчика к качественным, количественным и прочим условиям выполнения работ (оказания услуг), являющихся предметом Закупки.</w:t>
      </w:r>
    </w:p>
    <w:p w:rsidR="00ED7F3A" w:rsidRPr="00322DDF" w:rsidRDefault="00ED7F3A" w:rsidP="003621F7">
      <w:pPr>
        <w:pStyle w:val="13"/>
      </w:pPr>
      <w:bookmarkStart w:id="25" w:name="_Toc495324733"/>
      <w:r w:rsidRPr="00322DDF">
        <w:lastRenderedPageBreak/>
        <w:t>5 ПРОЕКТ ДОГОВОРА</w:t>
      </w:r>
      <w:bookmarkEnd w:id="25"/>
    </w:p>
    <w:p w:rsidR="00ED7F3A" w:rsidRDefault="00ED7F3A" w:rsidP="003621F7">
      <w:pPr>
        <w:pStyle w:val="a8"/>
      </w:pPr>
      <w:r>
        <w:t>5.1 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p>
    <w:p w:rsidR="00ED7F3A" w:rsidRPr="006C4D21" w:rsidRDefault="00ED7F3A" w:rsidP="003621F7">
      <w:pPr>
        <w:pStyle w:val="a8"/>
      </w:pPr>
      <w:r>
        <w:t>5.2 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p>
    <w:p w:rsidR="00ED7F3A" w:rsidRPr="00915F76" w:rsidRDefault="00ED7F3A" w:rsidP="00915F76"/>
    <w:p w:rsidR="00ED7F3A" w:rsidRPr="00915F76" w:rsidRDefault="00ED7F3A" w:rsidP="00915F76">
      <w:pPr>
        <w:sectPr w:rsidR="00ED7F3A" w:rsidRPr="00915F76" w:rsidSect="00AA26B8">
          <w:type w:val="continuous"/>
          <w:pgSz w:w="11906" w:h="16838" w:code="9"/>
          <w:pgMar w:top="567" w:right="567" w:bottom="567" w:left="1134" w:header="284" w:footer="284" w:gutter="0"/>
          <w:cols w:space="708"/>
          <w:titlePg/>
          <w:docGrid w:linePitch="360"/>
        </w:sectPr>
      </w:pPr>
    </w:p>
    <w:p w:rsidR="00ED7F3A" w:rsidRPr="00322DDF" w:rsidRDefault="00ED7F3A" w:rsidP="003621F7">
      <w:pPr>
        <w:pStyle w:val="14"/>
      </w:pPr>
      <w:bookmarkStart w:id="26" w:name="_Toc495324734"/>
      <w:r w:rsidRPr="00322DDF">
        <w:lastRenderedPageBreak/>
        <w:t>6 ОБРАЗЦЫ ФОРМ ДОКУМЕНТОВ, ВКЛЮЧАЕМЫХ В ЗАЯВКУ НА УЧАСТИЕ В ЗАПРОСЕ ПРЕДЛОЖЕНИЙ</w:t>
      </w:r>
      <w:bookmarkEnd w:id="26"/>
    </w:p>
    <w:p w:rsidR="00ED7F3A" w:rsidRDefault="00ED7F3A" w:rsidP="003621F7">
      <w:pPr>
        <w:pStyle w:val="24"/>
      </w:pPr>
      <w:bookmarkStart w:id="27" w:name="_Toc495324735"/>
      <w:r w:rsidRPr="00CF2D20">
        <w:rPr>
          <w:szCs w:val="22"/>
        </w:rPr>
        <w:t xml:space="preserve">6.1 </w:t>
      </w:r>
      <w:r>
        <w:t>Письмо о подаче Заявки на участие в Запросе предложений (Форма 1)</w:t>
      </w:r>
      <w:bookmarkEnd w:id="27"/>
    </w:p>
    <w:p w:rsidR="00ED7F3A" w:rsidRDefault="00ED7F3A" w:rsidP="003621F7">
      <w:pPr>
        <w:pStyle w:val="34"/>
      </w:pPr>
      <w:bookmarkStart w:id="28" w:name="_Toc495324736"/>
      <w:r>
        <w:t>6.1.1 Форма письма о подаче Заявки на участие в Запросе предложений</w:t>
      </w:r>
      <w:bookmarkEnd w:id="28"/>
    </w:p>
    <w:p w:rsidR="00ED7F3A" w:rsidRDefault="00ED7F3A" w:rsidP="00A874D4">
      <w:pPr>
        <w:pBdr>
          <w:top w:val="single" w:sz="4" w:space="1" w:color="auto"/>
        </w:pBdr>
        <w:shd w:val="clear" w:color="auto" w:fill="E0E0E0"/>
        <w:spacing w:before="120"/>
        <w:ind w:right="21"/>
        <w:jc w:val="center"/>
        <w:rPr>
          <w:b/>
          <w:bCs/>
          <w:spacing w:val="36"/>
          <w:szCs w:val="22"/>
        </w:rPr>
      </w:pPr>
      <w:r>
        <w:rPr>
          <w:b/>
          <w:bCs/>
          <w:spacing w:val="36"/>
          <w:szCs w:val="22"/>
        </w:rPr>
        <w:t>начало формы</w:t>
      </w:r>
    </w:p>
    <w:p w:rsidR="00ED7F3A" w:rsidRDefault="00ED7F3A" w:rsidP="00D06A5F">
      <w:pPr>
        <w:ind w:firstLine="420"/>
        <w:rPr>
          <w:i/>
          <w:szCs w:val="22"/>
        </w:rPr>
      </w:pPr>
      <w:r>
        <w:rPr>
          <w:i/>
          <w:szCs w:val="22"/>
        </w:rPr>
        <w:t>Бланк Участника</w:t>
      </w:r>
    </w:p>
    <w:p w:rsidR="00ED7F3A" w:rsidRDefault="00ED7F3A" w:rsidP="00D06A5F">
      <w:pPr>
        <w:ind w:right="5243" w:firstLine="420"/>
        <w:rPr>
          <w:szCs w:val="22"/>
        </w:rPr>
      </w:pPr>
      <w:r>
        <w:rPr>
          <w:szCs w:val="22"/>
        </w:rPr>
        <w:t>№____________________</w:t>
      </w:r>
    </w:p>
    <w:p w:rsidR="00ED7F3A" w:rsidRDefault="00ED7F3A" w:rsidP="00D06A5F">
      <w:pPr>
        <w:ind w:right="5243" w:firstLine="420"/>
        <w:rPr>
          <w:szCs w:val="22"/>
        </w:rPr>
      </w:pPr>
      <w:r>
        <w:rPr>
          <w:szCs w:val="22"/>
        </w:rPr>
        <w:t>От «_____»____________20__года</w:t>
      </w:r>
    </w:p>
    <w:p w:rsidR="00ED7F3A" w:rsidRDefault="00ED7F3A" w:rsidP="00D06A5F">
      <w:pPr>
        <w:ind w:firstLine="420"/>
        <w:rPr>
          <w:szCs w:val="22"/>
        </w:rPr>
      </w:pPr>
    </w:p>
    <w:p w:rsidR="00ED7F3A" w:rsidRDefault="00ED7F3A" w:rsidP="00D06A5F">
      <w:pPr>
        <w:ind w:firstLine="420"/>
        <w:jc w:val="center"/>
        <w:rPr>
          <w:b/>
          <w:color w:val="000000" w:themeColor="text1"/>
          <w:szCs w:val="22"/>
        </w:rPr>
      </w:pPr>
      <w:r>
        <w:rPr>
          <w:b/>
          <w:color w:val="000000" w:themeColor="text1"/>
          <w:szCs w:val="22"/>
        </w:rPr>
        <w:t>Уважаемые господа!</w:t>
      </w:r>
    </w:p>
    <w:p w:rsidR="00ED7F3A" w:rsidRDefault="00ED7F3A" w:rsidP="00D06A5F">
      <w:pPr>
        <w:tabs>
          <w:tab w:val="left" w:pos="0"/>
          <w:tab w:val="left" w:pos="709"/>
          <w:tab w:val="left" w:pos="1368"/>
        </w:tabs>
        <w:ind w:firstLine="420"/>
        <w:jc w:val="both"/>
        <w:rPr>
          <w:i/>
          <w:color w:val="000000" w:themeColor="text1"/>
          <w:szCs w:val="22"/>
        </w:rPr>
      </w:pPr>
      <w:r>
        <w:rPr>
          <w:color w:val="000000" w:themeColor="text1"/>
          <w:szCs w:val="22"/>
        </w:rPr>
        <w:t>_____________________________________________________________________________ (полное наименование, ИНН и адрес места нахождения Участника), изучив Извещение о проведении открытого Запроса предложений, опубликованное на официальном сайте Единой информационной системы в сфере закупок в сети Интернет (</w:t>
      </w:r>
      <w:r>
        <w:rPr>
          <w:color w:val="000000" w:themeColor="text1"/>
          <w:szCs w:val="22"/>
          <w:lang w:val="en-US"/>
        </w:rPr>
        <w:t>www</w:t>
      </w:r>
      <w:r>
        <w:rPr>
          <w:color w:val="000000" w:themeColor="text1"/>
          <w:szCs w:val="22"/>
        </w:rPr>
        <w:t>.</w:t>
      </w:r>
      <w:r>
        <w:rPr>
          <w:color w:val="000000" w:themeColor="text1"/>
          <w:szCs w:val="22"/>
          <w:lang w:val="en-US"/>
        </w:rPr>
        <w:t>zakupki</w:t>
      </w:r>
      <w:r>
        <w:rPr>
          <w:color w:val="000000" w:themeColor="text1"/>
          <w:szCs w:val="22"/>
        </w:rPr>
        <w:t>.</w:t>
      </w:r>
      <w:r>
        <w:rPr>
          <w:color w:val="000000" w:themeColor="text1"/>
          <w:szCs w:val="22"/>
          <w:lang w:val="en-US"/>
        </w:rPr>
        <w:t>gov</w:t>
      </w:r>
      <w:r>
        <w:rPr>
          <w:color w:val="000000" w:themeColor="text1"/>
          <w:szCs w:val="22"/>
        </w:rPr>
        <w:t>.</w:t>
      </w:r>
      <w:r>
        <w:rPr>
          <w:color w:val="000000" w:themeColor="text1"/>
          <w:szCs w:val="22"/>
          <w:lang w:val="en-US"/>
        </w:rPr>
        <w:t>ru</w:t>
      </w:r>
      <w:r>
        <w:rPr>
          <w:color w:val="000000" w:themeColor="text1"/>
          <w:szCs w:val="22"/>
        </w:rPr>
        <w:t>) и на сайте торговой системы  «ГАЗНЕФТЕТОРГ.РУ» (</w:t>
      </w:r>
      <w:hyperlink r:id="rId17" w:history="1">
        <w:r>
          <w:rPr>
            <w:color w:val="000000" w:themeColor="text1"/>
            <w:szCs w:val="22"/>
          </w:rPr>
          <w:t>www.gazneftetorg.ru</w:t>
        </w:r>
      </w:hyperlink>
      <w:r>
        <w:rPr>
          <w:color w:val="000000" w:themeColor="text1"/>
          <w:szCs w:val="22"/>
        </w:rPr>
        <w:t>) и Документацию о Запросе предложений, и принимая установленные в них требования и условия Запроса предложений, в том числе все условия Договора, включенного в Документацию о Запросе предложений, предлагает заключить Договор на условиях и в соответствии с настоящей Заявкой на участие в Запросе предложений:</w:t>
      </w:r>
      <w:r>
        <w:rPr>
          <w:i/>
          <w:color w:val="000000" w:themeColor="text1"/>
          <w:szCs w:val="22"/>
        </w:rPr>
        <w:t xml:space="preserve"> </w:t>
      </w:r>
    </w:p>
    <w:tbl>
      <w:tblPr>
        <w:tblW w:w="0" w:type="auto"/>
        <w:tblLook w:val="04A0" w:firstRow="1" w:lastRow="0" w:firstColumn="1" w:lastColumn="0" w:noHBand="0" w:noVBand="1"/>
      </w:tblPr>
      <w:tblGrid>
        <w:gridCol w:w="6912"/>
        <w:gridCol w:w="8931"/>
      </w:tblGrid>
      <w:tr w:rsidR="00ED7F3A" w:rsidTr="00D06A5F">
        <w:tc>
          <w:tcPr>
            <w:tcW w:w="6912" w:type="dxa"/>
            <w:tcBorders>
              <w:top w:val="single" w:sz="4" w:space="0" w:color="auto"/>
              <w:left w:val="single" w:sz="4" w:space="0" w:color="auto"/>
              <w:bottom w:val="single" w:sz="4" w:space="0" w:color="auto"/>
              <w:right w:val="single" w:sz="4" w:space="0" w:color="auto"/>
            </w:tcBorders>
            <w:hideMark/>
          </w:tcPr>
          <w:p w:rsidR="00ED7F3A" w:rsidRDefault="00ED7F3A">
            <w:pPr>
              <w:tabs>
                <w:tab w:val="center" w:pos="4677"/>
                <w:tab w:val="right" w:pos="9355"/>
              </w:tabs>
              <w:jc w:val="both"/>
              <w:rPr>
                <w:i/>
                <w:color w:val="000000" w:themeColor="text1"/>
                <w:szCs w:val="22"/>
              </w:rPr>
            </w:pPr>
            <w:r>
              <w:rPr>
                <w:b/>
                <w:color w:val="000000" w:themeColor="text1"/>
                <w:szCs w:val="22"/>
              </w:rPr>
              <w:t>Номер и наименование Запроса предложения</w:t>
            </w:r>
          </w:p>
        </w:tc>
        <w:tc>
          <w:tcPr>
            <w:tcW w:w="8931" w:type="dxa"/>
            <w:tcBorders>
              <w:top w:val="single" w:sz="4" w:space="0" w:color="auto"/>
              <w:left w:val="single" w:sz="4" w:space="0" w:color="auto"/>
              <w:bottom w:val="single" w:sz="4" w:space="0" w:color="auto"/>
              <w:right w:val="single" w:sz="4" w:space="0" w:color="auto"/>
            </w:tcBorders>
          </w:tcPr>
          <w:p w:rsidR="00ED7F3A" w:rsidRDefault="00ED7F3A">
            <w:pPr>
              <w:tabs>
                <w:tab w:val="center" w:pos="4677"/>
                <w:tab w:val="right" w:pos="9355"/>
              </w:tabs>
              <w:jc w:val="both"/>
              <w:rPr>
                <w:i/>
                <w:color w:val="000000" w:themeColor="text1"/>
                <w:szCs w:val="22"/>
              </w:rPr>
            </w:pPr>
          </w:p>
        </w:tc>
      </w:tr>
      <w:tr w:rsidR="00ED7F3A" w:rsidTr="00D06A5F">
        <w:tc>
          <w:tcPr>
            <w:tcW w:w="6912" w:type="dxa"/>
            <w:tcBorders>
              <w:top w:val="single" w:sz="4" w:space="0" w:color="auto"/>
              <w:left w:val="single" w:sz="4" w:space="0" w:color="auto"/>
              <w:bottom w:val="single" w:sz="4" w:space="0" w:color="auto"/>
              <w:right w:val="single" w:sz="4" w:space="0" w:color="auto"/>
            </w:tcBorders>
            <w:hideMark/>
          </w:tcPr>
          <w:p w:rsidR="00ED7F3A" w:rsidRDefault="00ED7F3A">
            <w:pPr>
              <w:jc w:val="both"/>
              <w:rPr>
                <w:b/>
                <w:color w:val="000000" w:themeColor="text1"/>
                <w:szCs w:val="22"/>
              </w:rPr>
            </w:pPr>
            <w:r>
              <w:rPr>
                <w:b/>
                <w:color w:val="000000" w:themeColor="text1"/>
                <w:szCs w:val="22"/>
              </w:rPr>
              <w:t xml:space="preserve">Предложение о цене договора </w:t>
            </w:r>
          </w:p>
          <w:p w:rsidR="00ED7F3A" w:rsidRDefault="00ED7F3A">
            <w:pPr>
              <w:jc w:val="both"/>
              <w:rPr>
                <w:i/>
                <w:color w:val="000000" w:themeColor="text1"/>
                <w:szCs w:val="22"/>
              </w:rPr>
            </w:pPr>
            <w:r>
              <w:rPr>
                <w:b/>
                <w:color w:val="000000" w:themeColor="text1"/>
                <w:szCs w:val="22"/>
              </w:rPr>
              <w:t>(с указанием «в т.ч. НДС», «без НДС» или «НДС не облагается»)</w:t>
            </w:r>
          </w:p>
        </w:tc>
        <w:tc>
          <w:tcPr>
            <w:tcW w:w="8931" w:type="dxa"/>
            <w:tcBorders>
              <w:top w:val="single" w:sz="4" w:space="0" w:color="auto"/>
              <w:left w:val="single" w:sz="4" w:space="0" w:color="auto"/>
              <w:bottom w:val="single" w:sz="4" w:space="0" w:color="auto"/>
              <w:right w:val="single" w:sz="4" w:space="0" w:color="auto"/>
            </w:tcBorders>
          </w:tcPr>
          <w:p w:rsidR="00ED7F3A" w:rsidRDefault="00ED7F3A">
            <w:pPr>
              <w:tabs>
                <w:tab w:val="center" w:pos="4677"/>
                <w:tab w:val="right" w:pos="9355"/>
              </w:tabs>
              <w:jc w:val="both"/>
              <w:rPr>
                <w:i/>
                <w:color w:val="000000" w:themeColor="text1"/>
                <w:szCs w:val="22"/>
              </w:rPr>
            </w:pPr>
          </w:p>
        </w:tc>
      </w:tr>
      <w:tr w:rsidR="00ED7F3A" w:rsidTr="00D06A5F">
        <w:tc>
          <w:tcPr>
            <w:tcW w:w="6912" w:type="dxa"/>
            <w:tcBorders>
              <w:top w:val="single" w:sz="4" w:space="0" w:color="auto"/>
              <w:left w:val="single" w:sz="4" w:space="0" w:color="auto"/>
              <w:bottom w:val="single" w:sz="4" w:space="0" w:color="auto"/>
              <w:right w:val="single" w:sz="4" w:space="0" w:color="auto"/>
            </w:tcBorders>
            <w:hideMark/>
          </w:tcPr>
          <w:p w:rsidR="00ED7F3A" w:rsidRDefault="00ED7F3A">
            <w:pPr>
              <w:jc w:val="both"/>
              <w:rPr>
                <w:b/>
                <w:color w:val="000000" w:themeColor="text1"/>
                <w:szCs w:val="22"/>
              </w:rPr>
            </w:pPr>
            <w:r>
              <w:rPr>
                <w:b/>
                <w:color w:val="000000" w:themeColor="text1"/>
                <w:szCs w:val="22"/>
              </w:rPr>
              <w:t xml:space="preserve">Предложение о цене за единицу услуги/работы </w:t>
            </w:r>
          </w:p>
          <w:p w:rsidR="00ED7F3A" w:rsidRDefault="00ED7F3A">
            <w:pPr>
              <w:jc w:val="both"/>
              <w:rPr>
                <w:i/>
                <w:color w:val="000000" w:themeColor="text1"/>
                <w:szCs w:val="22"/>
              </w:rPr>
            </w:pPr>
            <w:r>
              <w:rPr>
                <w:b/>
                <w:color w:val="000000" w:themeColor="text1"/>
                <w:szCs w:val="22"/>
              </w:rPr>
              <w:t>(с указанием «в т.ч. НДС», «без НДС» или «НДС не облагается»)</w:t>
            </w:r>
          </w:p>
        </w:tc>
        <w:tc>
          <w:tcPr>
            <w:tcW w:w="8931" w:type="dxa"/>
            <w:tcBorders>
              <w:top w:val="single" w:sz="4" w:space="0" w:color="auto"/>
              <w:left w:val="single" w:sz="4" w:space="0" w:color="auto"/>
              <w:bottom w:val="single" w:sz="4" w:space="0" w:color="auto"/>
              <w:right w:val="single" w:sz="4" w:space="0" w:color="auto"/>
            </w:tcBorders>
          </w:tcPr>
          <w:p w:rsidR="00ED7F3A" w:rsidRDefault="00ED7F3A">
            <w:pPr>
              <w:tabs>
                <w:tab w:val="center" w:pos="4677"/>
                <w:tab w:val="right" w:pos="9355"/>
              </w:tabs>
              <w:jc w:val="both"/>
              <w:rPr>
                <w:i/>
                <w:color w:val="000000" w:themeColor="text1"/>
                <w:szCs w:val="22"/>
              </w:rPr>
            </w:pPr>
          </w:p>
        </w:tc>
      </w:tr>
      <w:tr w:rsidR="00ED7F3A" w:rsidTr="00D06A5F">
        <w:tc>
          <w:tcPr>
            <w:tcW w:w="6912" w:type="dxa"/>
            <w:tcBorders>
              <w:top w:val="single" w:sz="4" w:space="0" w:color="auto"/>
              <w:left w:val="single" w:sz="4" w:space="0" w:color="auto"/>
              <w:bottom w:val="single" w:sz="4" w:space="0" w:color="auto"/>
              <w:right w:val="single" w:sz="4" w:space="0" w:color="auto"/>
            </w:tcBorders>
            <w:hideMark/>
          </w:tcPr>
          <w:p w:rsidR="00ED7F3A" w:rsidRDefault="00ED7F3A">
            <w:pPr>
              <w:autoSpaceDE w:val="0"/>
              <w:autoSpaceDN w:val="0"/>
              <w:adjustRightInd w:val="0"/>
              <w:ind w:right="24"/>
              <w:jc w:val="both"/>
              <w:rPr>
                <w:i/>
                <w:color w:val="000000" w:themeColor="text1"/>
                <w:szCs w:val="22"/>
              </w:rPr>
            </w:pPr>
            <w:r>
              <w:rPr>
                <w:b/>
                <w:color w:val="000000" w:themeColor="text1"/>
                <w:szCs w:val="22"/>
              </w:rPr>
              <w:t>Начало выполнения работ /оказания услуг</w:t>
            </w:r>
          </w:p>
        </w:tc>
        <w:tc>
          <w:tcPr>
            <w:tcW w:w="8931" w:type="dxa"/>
            <w:tcBorders>
              <w:top w:val="single" w:sz="4" w:space="0" w:color="auto"/>
              <w:left w:val="single" w:sz="4" w:space="0" w:color="auto"/>
              <w:bottom w:val="single" w:sz="4" w:space="0" w:color="auto"/>
              <w:right w:val="single" w:sz="4" w:space="0" w:color="auto"/>
            </w:tcBorders>
          </w:tcPr>
          <w:p w:rsidR="00ED7F3A" w:rsidRDefault="00ED7F3A">
            <w:pPr>
              <w:tabs>
                <w:tab w:val="center" w:pos="4677"/>
                <w:tab w:val="right" w:pos="9355"/>
              </w:tabs>
              <w:jc w:val="both"/>
              <w:rPr>
                <w:i/>
                <w:color w:val="000000" w:themeColor="text1"/>
                <w:szCs w:val="22"/>
              </w:rPr>
            </w:pPr>
          </w:p>
        </w:tc>
      </w:tr>
      <w:tr w:rsidR="00ED7F3A" w:rsidTr="00D06A5F">
        <w:tc>
          <w:tcPr>
            <w:tcW w:w="6912" w:type="dxa"/>
            <w:tcBorders>
              <w:top w:val="single" w:sz="4" w:space="0" w:color="auto"/>
              <w:left w:val="single" w:sz="4" w:space="0" w:color="auto"/>
              <w:bottom w:val="single" w:sz="4" w:space="0" w:color="auto"/>
              <w:right w:val="single" w:sz="4" w:space="0" w:color="auto"/>
            </w:tcBorders>
            <w:hideMark/>
          </w:tcPr>
          <w:p w:rsidR="00ED7F3A" w:rsidRDefault="00ED7F3A">
            <w:pPr>
              <w:autoSpaceDE w:val="0"/>
              <w:autoSpaceDN w:val="0"/>
              <w:adjustRightInd w:val="0"/>
              <w:ind w:right="24"/>
              <w:jc w:val="both"/>
              <w:rPr>
                <w:i/>
                <w:color w:val="000000" w:themeColor="text1"/>
                <w:szCs w:val="22"/>
              </w:rPr>
            </w:pPr>
            <w:r>
              <w:rPr>
                <w:b/>
                <w:color w:val="000000" w:themeColor="text1"/>
                <w:szCs w:val="22"/>
              </w:rPr>
              <w:t>Срок (окончание) выполнения работ /оказания услуг</w:t>
            </w:r>
          </w:p>
        </w:tc>
        <w:tc>
          <w:tcPr>
            <w:tcW w:w="8931" w:type="dxa"/>
            <w:tcBorders>
              <w:top w:val="single" w:sz="4" w:space="0" w:color="auto"/>
              <w:left w:val="single" w:sz="4" w:space="0" w:color="auto"/>
              <w:bottom w:val="single" w:sz="4" w:space="0" w:color="auto"/>
              <w:right w:val="single" w:sz="4" w:space="0" w:color="auto"/>
            </w:tcBorders>
          </w:tcPr>
          <w:p w:rsidR="00ED7F3A" w:rsidRDefault="00ED7F3A">
            <w:pPr>
              <w:tabs>
                <w:tab w:val="center" w:pos="4677"/>
                <w:tab w:val="right" w:pos="9355"/>
              </w:tabs>
              <w:jc w:val="both"/>
              <w:rPr>
                <w:i/>
                <w:color w:val="000000" w:themeColor="text1"/>
                <w:szCs w:val="22"/>
              </w:rPr>
            </w:pPr>
          </w:p>
        </w:tc>
      </w:tr>
      <w:tr w:rsidR="00ED7F3A" w:rsidTr="00D06A5F">
        <w:tc>
          <w:tcPr>
            <w:tcW w:w="6912" w:type="dxa"/>
            <w:tcBorders>
              <w:top w:val="single" w:sz="4" w:space="0" w:color="auto"/>
              <w:left w:val="single" w:sz="4" w:space="0" w:color="auto"/>
              <w:bottom w:val="single" w:sz="4" w:space="0" w:color="auto"/>
              <w:right w:val="single" w:sz="4" w:space="0" w:color="auto"/>
            </w:tcBorders>
            <w:hideMark/>
          </w:tcPr>
          <w:p w:rsidR="00ED7F3A" w:rsidRDefault="00ED7F3A">
            <w:pPr>
              <w:jc w:val="both"/>
              <w:rPr>
                <w:i/>
                <w:color w:val="000000" w:themeColor="text1"/>
                <w:szCs w:val="22"/>
              </w:rPr>
            </w:pPr>
            <w:r>
              <w:rPr>
                <w:b/>
                <w:color w:val="000000" w:themeColor="text1"/>
                <w:szCs w:val="22"/>
              </w:rPr>
              <w:t>Условия оплаты</w:t>
            </w:r>
          </w:p>
        </w:tc>
        <w:tc>
          <w:tcPr>
            <w:tcW w:w="8931" w:type="dxa"/>
            <w:tcBorders>
              <w:top w:val="single" w:sz="4" w:space="0" w:color="auto"/>
              <w:left w:val="single" w:sz="4" w:space="0" w:color="auto"/>
              <w:bottom w:val="single" w:sz="4" w:space="0" w:color="auto"/>
              <w:right w:val="single" w:sz="4" w:space="0" w:color="auto"/>
            </w:tcBorders>
          </w:tcPr>
          <w:p w:rsidR="00ED7F3A" w:rsidRDefault="00ED7F3A">
            <w:pPr>
              <w:tabs>
                <w:tab w:val="center" w:pos="4677"/>
                <w:tab w:val="right" w:pos="9355"/>
              </w:tabs>
              <w:jc w:val="both"/>
              <w:rPr>
                <w:i/>
                <w:color w:val="000000" w:themeColor="text1"/>
                <w:szCs w:val="22"/>
              </w:rPr>
            </w:pPr>
          </w:p>
        </w:tc>
      </w:tr>
    </w:tbl>
    <w:p w:rsidR="00ED7F3A" w:rsidRDefault="00ED7F3A" w:rsidP="00D06A5F">
      <w:pPr>
        <w:tabs>
          <w:tab w:val="center" w:pos="4677"/>
          <w:tab w:val="right" w:pos="9355"/>
        </w:tabs>
        <w:jc w:val="center"/>
        <w:rPr>
          <w:i/>
          <w:color w:val="000000" w:themeColor="text1"/>
          <w:szCs w:val="22"/>
        </w:rPr>
      </w:pPr>
    </w:p>
    <w:p w:rsidR="00ED7F3A" w:rsidRDefault="00ED7F3A" w:rsidP="00D06A5F">
      <w:pPr>
        <w:tabs>
          <w:tab w:val="center" w:pos="4677"/>
          <w:tab w:val="right" w:pos="9355"/>
        </w:tabs>
        <w:jc w:val="both"/>
        <w:rPr>
          <w:b/>
          <w:color w:val="000000" w:themeColor="text1"/>
          <w:szCs w:val="22"/>
        </w:rPr>
      </w:pPr>
      <w:r>
        <w:rPr>
          <w:b/>
          <w:color w:val="000000" w:themeColor="text1"/>
          <w:szCs w:val="22"/>
        </w:rPr>
        <w:t>Участник сообщает, что _________________________________ (относится/не относится) к субъектам малого/среднего предпринимательства, и в подтверждение указанных сведений предоставляет один из следующих документов (отметить необходимое)</w:t>
      </w:r>
      <w:r>
        <w:rPr>
          <w:b/>
          <w:color w:val="000000" w:themeColor="text1"/>
          <w:szCs w:val="22"/>
          <w:vertAlign w:val="superscript"/>
        </w:rPr>
        <w:footnoteReference w:id="2"/>
      </w:r>
      <w:r>
        <w:rPr>
          <w:b/>
          <w:color w:val="000000" w:themeColor="text1"/>
          <w:szCs w:val="22"/>
        </w:rPr>
        <w:t>:</w:t>
      </w:r>
    </w:p>
    <w:tbl>
      <w:tblPr>
        <w:tblW w:w="0" w:type="auto"/>
        <w:tblLook w:val="04A0" w:firstRow="1" w:lastRow="0" w:firstColumn="1" w:lastColumn="0" w:noHBand="0" w:noVBand="1"/>
      </w:tblPr>
      <w:tblGrid>
        <w:gridCol w:w="534"/>
        <w:gridCol w:w="15386"/>
      </w:tblGrid>
      <w:tr w:rsidR="00ED7F3A" w:rsidTr="00D06A5F">
        <w:tc>
          <w:tcPr>
            <w:tcW w:w="534" w:type="dxa"/>
            <w:tcBorders>
              <w:top w:val="single" w:sz="4" w:space="0" w:color="auto"/>
              <w:left w:val="single" w:sz="4" w:space="0" w:color="auto"/>
              <w:bottom w:val="single" w:sz="4" w:space="0" w:color="auto"/>
              <w:right w:val="single" w:sz="4" w:space="0" w:color="auto"/>
            </w:tcBorders>
          </w:tcPr>
          <w:p w:rsidR="00ED7F3A" w:rsidRDefault="00ED7F3A">
            <w:pPr>
              <w:tabs>
                <w:tab w:val="center" w:pos="4677"/>
                <w:tab w:val="right" w:pos="9355"/>
              </w:tabs>
              <w:jc w:val="both"/>
              <w:rPr>
                <w:b/>
                <w:color w:val="000000" w:themeColor="text1"/>
                <w:szCs w:val="22"/>
              </w:rPr>
            </w:pPr>
          </w:p>
        </w:tc>
        <w:tc>
          <w:tcPr>
            <w:tcW w:w="15386" w:type="dxa"/>
            <w:tcBorders>
              <w:top w:val="nil"/>
              <w:left w:val="single" w:sz="4" w:space="0" w:color="auto"/>
              <w:bottom w:val="nil"/>
              <w:right w:val="nil"/>
            </w:tcBorders>
            <w:hideMark/>
          </w:tcPr>
          <w:p w:rsidR="00ED7F3A" w:rsidRDefault="00ED7F3A" w:rsidP="00F255A8">
            <w:pPr>
              <w:tabs>
                <w:tab w:val="center" w:pos="4677"/>
                <w:tab w:val="right" w:pos="9355"/>
              </w:tabs>
              <w:jc w:val="both"/>
              <w:rPr>
                <w:b/>
                <w:color w:val="000000" w:themeColor="text1"/>
                <w:szCs w:val="22"/>
              </w:rPr>
            </w:pPr>
            <w:r>
              <w:rPr>
                <w:color w:val="000000" w:themeColor="text1"/>
                <w:szCs w:val="22"/>
              </w:rPr>
              <w:t>Декларация о соответствии участника закупки критериям отнесения к субъектам малого и среднего предпринимательства по форме, утвержденной Постановлением Правительства от 11.12.2014 г. №</w:t>
            </w:r>
            <w:r>
              <w:t> </w:t>
            </w:r>
            <w:r>
              <w:rPr>
                <w:color w:val="000000" w:themeColor="text1"/>
                <w:szCs w:val="22"/>
              </w:rPr>
              <w:t>1352</w:t>
            </w:r>
          </w:p>
        </w:tc>
      </w:tr>
      <w:tr w:rsidR="00ED7F3A" w:rsidTr="00D06A5F">
        <w:tc>
          <w:tcPr>
            <w:tcW w:w="534" w:type="dxa"/>
            <w:tcBorders>
              <w:top w:val="single" w:sz="4" w:space="0" w:color="auto"/>
              <w:left w:val="single" w:sz="4" w:space="0" w:color="auto"/>
              <w:bottom w:val="single" w:sz="4" w:space="0" w:color="auto"/>
              <w:right w:val="single" w:sz="4" w:space="0" w:color="auto"/>
            </w:tcBorders>
          </w:tcPr>
          <w:p w:rsidR="00ED7F3A" w:rsidRDefault="00ED7F3A">
            <w:pPr>
              <w:tabs>
                <w:tab w:val="center" w:pos="4677"/>
                <w:tab w:val="right" w:pos="9355"/>
              </w:tabs>
              <w:jc w:val="both"/>
              <w:rPr>
                <w:b/>
                <w:color w:val="000000" w:themeColor="text1"/>
                <w:szCs w:val="22"/>
              </w:rPr>
            </w:pPr>
          </w:p>
        </w:tc>
        <w:tc>
          <w:tcPr>
            <w:tcW w:w="15386" w:type="dxa"/>
            <w:tcBorders>
              <w:top w:val="nil"/>
              <w:left w:val="single" w:sz="4" w:space="0" w:color="auto"/>
              <w:bottom w:val="nil"/>
              <w:right w:val="nil"/>
            </w:tcBorders>
          </w:tcPr>
          <w:p w:rsidR="00ED7F3A" w:rsidRDefault="00ED7F3A">
            <w:pPr>
              <w:tabs>
                <w:tab w:val="center" w:pos="4677"/>
                <w:tab w:val="right" w:pos="9355"/>
              </w:tabs>
              <w:jc w:val="both"/>
              <w:rPr>
                <w:color w:val="000000" w:themeColor="text1"/>
                <w:szCs w:val="22"/>
              </w:rPr>
            </w:pPr>
            <w:r>
              <w:rPr>
                <w:color w:val="000000" w:themeColor="text1"/>
                <w:szCs w:val="22"/>
              </w:rPr>
              <w:t>Сведения из единого реестра субъектов малого и среднего предпринимательства</w:t>
            </w:r>
          </w:p>
          <w:p w:rsidR="00ED7F3A" w:rsidRDefault="00ED7F3A">
            <w:pPr>
              <w:tabs>
                <w:tab w:val="center" w:pos="4677"/>
                <w:tab w:val="right" w:pos="9355"/>
              </w:tabs>
              <w:jc w:val="both"/>
              <w:rPr>
                <w:b/>
                <w:color w:val="000000" w:themeColor="text1"/>
                <w:szCs w:val="22"/>
              </w:rPr>
            </w:pPr>
          </w:p>
        </w:tc>
      </w:tr>
    </w:tbl>
    <w:p w:rsidR="00ED7F3A" w:rsidRDefault="00ED7F3A" w:rsidP="00D06A5F">
      <w:pPr>
        <w:tabs>
          <w:tab w:val="center" w:pos="4677"/>
          <w:tab w:val="right" w:pos="9355"/>
        </w:tabs>
        <w:jc w:val="both"/>
        <w:rPr>
          <w:b/>
          <w:color w:val="000000" w:themeColor="text1"/>
          <w:szCs w:val="22"/>
        </w:rPr>
      </w:pPr>
    </w:p>
    <w:p w:rsidR="00ED7F3A" w:rsidRDefault="00ED7F3A" w:rsidP="00D06A5F">
      <w:pPr>
        <w:tabs>
          <w:tab w:val="center" w:pos="4677"/>
          <w:tab w:val="right" w:pos="9355"/>
        </w:tabs>
        <w:jc w:val="both"/>
        <w:rPr>
          <w:b/>
          <w:color w:val="000000" w:themeColor="text1"/>
          <w:szCs w:val="22"/>
        </w:rPr>
      </w:pPr>
    </w:p>
    <w:p w:rsidR="00ED7F3A" w:rsidRDefault="00ED7F3A" w:rsidP="00D06A5F">
      <w:pPr>
        <w:rPr>
          <w:b/>
          <w:i/>
          <w:color w:val="FF0000"/>
          <w:szCs w:val="22"/>
        </w:rPr>
        <w:sectPr w:rsidR="00ED7F3A" w:rsidSect="00AA26B8">
          <w:pgSz w:w="16838" w:h="11906" w:orient="landscape" w:code="9"/>
          <w:pgMar w:top="1134" w:right="567" w:bottom="567" w:left="567" w:header="284" w:footer="284" w:gutter="0"/>
          <w:cols w:space="720"/>
        </w:sectPr>
      </w:pPr>
    </w:p>
    <w:p w:rsidR="00ED7F3A" w:rsidRPr="00DA52DD" w:rsidRDefault="00ED7F3A" w:rsidP="00DA52DD"/>
    <w:p w:rsidR="00ED7F3A" w:rsidRDefault="00ED7F3A" w:rsidP="00D06A5F">
      <w:pPr>
        <w:jc w:val="center"/>
        <w:rPr>
          <w:b/>
          <w:szCs w:val="22"/>
        </w:rPr>
      </w:pPr>
      <w:r>
        <w:rPr>
          <w:b/>
          <w:szCs w:val="22"/>
        </w:rPr>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gridCol w:w="5245"/>
      </w:tblGrid>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c"/>
            </w:pPr>
            <w:r>
              <w:t>Наименование показателя</w:t>
            </w:r>
          </w:p>
        </w:tc>
        <w:tc>
          <w:tcPr>
            <w:tcW w:w="5245"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c"/>
            </w:pPr>
            <w:r>
              <w:t>Значение показателя</w:t>
            </w: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color w:val="000000"/>
                <w:lang w:eastAsia="en-US"/>
              </w:rPr>
            </w:pPr>
            <w:r>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t>публикации Извещения о закупке</w:t>
            </w:r>
          </w:p>
        </w:tc>
        <w:tc>
          <w:tcPr>
            <w:tcW w:w="5245" w:type="dxa"/>
            <w:tcBorders>
              <w:top w:val="single" w:sz="4" w:space="0" w:color="auto"/>
              <w:left w:val="single" w:sz="4" w:space="0" w:color="auto"/>
              <w:bottom w:val="single" w:sz="4" w:space="0" w:color="auto"/>
              <w:right w:val="single" w:sz="4" w:space="0" w:color="auto"/>
            </w:tcBorders>
            <w:vAlign w:val="center"/>
          </w:tcPr>
          <w:p w:rsidR="00ED7F3A" w:rsidRDefault="00ED7F3A">
            <w:pPr>
              <w:jc w:val="center"/>
              <w:rPr>
                <w:i/>
                <w:color w:val="808080"/>
                <w:szCs w:val="22"/>
                <w:highlight w:val="green"/>
              </w:rPr>
            </w:pP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color w:val="000000"/>
                <w:lang w:eastAsia="en-US"/>
              </w:rPr>
            </w:pPr>
            <w:r>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t>публикации Извещения о закупке</w:t>
            </w:r>
          </w:p>
        </w:tc>
        <w:tc>
          <w:tcPr>
            <w:tcW w:w="5245" w:type="dxa"/>
            <w:tcBorders>
              <w:top w:val="single" w:sz="4" w:space="0" w:color="auto"/>
              <w:left w:val="single" w:sz="4" w:space="0" w:color="auto"/>
              <w:bottom w:val="single" w:sz="4" w:space="0" w:color="auto"/>
              <w:right w:val="single" w:sz="4" w:space="0" w:color="auto"/>
            </w:tcBorders>
            <w:vAlign w:val="center"/>
          </w:tcPr>
          <w:p w:rsidR="00ED7F3A" w:rsidRDefault="00ED7F3A">
            <w:pPr>
              <w:jc w:val="center"/>
              <w:rPr>
                <w:i/>
                <w:color w:val="808080"/>
                <w:szCs w:val="22"/>
                <w:highlight w:val="green"/>
              </w:rPr>
            </w:pP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color w:val="000000"/>
                <w:lang w:eastAsia="en-US"/>
              </w:rPr>
            </w:pPr>
            <w:r>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t>публикации Извещения о закупке</w:t>
            </w:r>
          </w:p>
        </w:tc>
        <w:tc>
          <w:tcPr>
            <w:tcW w:w="5245" w:type="dxa"/>
            <w:tcBorders>
              <w:top w:val="single" w:sz="4" w:space="0" w:color="auto"/>
              <w:left w:val="single" w:sz="4" w:space="0" w:color="auto"/>
              <w:bottom w:val="single" w:sz="4" w:space="0" w:color="auto"/>
              <w:right w:val="single" w:sz="4" w:space="0" w:color="auto"/>
            </w:tcBorders>
            <w:vAlign w:val="center"/>
          </w:tcPr>
          <w:p w:rsidR="00ED7F3A" w:rsidRDefault="00ED7F3A">
            <w:pPr>
              <w:jc w:val="center"/>
              <w:rPr>
                <w:i/>
                <w:color w:val="808080"/>
                <w:szCs w:val="22"/>
                <w:highlight w:val="green"/>
              </w:rPr>
            </w:pP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color w:val="000000"/>
                <w:lang w:eastAsia="en-US"/>
              </w:rPr>
            </w:pPr>
            <w:r>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t>публикации Извещения о закупке</w:t>
            </w:r>
          </w:p>
        </w:tc>
        <w:tc>
          <w:tcPr>
            <w:tcW w:w="5245" w:type="dxa"/>
            <w:tcBorders>
              <w:top w:val="single" w:sz="4" w:space="0" w:color="auto"/>
              <w:left w:val="single" w:sz="4" w:space="0" w:color="auto"/>
              <w:bottom w:val="single" w:sz="4" w:space="0" w:color="auto"/>
              <w:right w:val="single" w:sz="4" w:space="0" w:color="auto"/>
            </w:tcBorders>
          </w:tcPr>
          <w:p w:rsidR="00ED7F3A" w:rsidRDefault="00ED7F3A">
            <w:pPr>
              <w:jc w:val="center"/>
              <w:rPr>
                <w:b/>
                <w:szCs w:val="22"/>
              </w:rPr>
            </w:pP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color w:val="000000"/>
                <w:lang w:eastAsia="en-US"/>
              </w:rPr>
            </w:pPr>
            <w:r>
              <w:rPr>
                <w:rFonts w:eastAsia="Calibri"/>
              </w:rPr>
              <w:t xml:space="preserve">Опыт выполнения аналогичных работ (оказания аналогичных услуг) в газовой отрасли в натуральном выражении за последние 3 (три) года, предшествующие дате </w:t>
            </w:r>
            <w:r>
              <w:t>публикации Извещения о закупке</w:t>
            </w:r>
          </w:p>
        </w:tc>
        <w:tc>
          <w:tcPr>
            <w:tcW w:w="5245" w:type="dxa"/>
            <w:tcBorders>
              <w:top w:val="single" w:sz="4" w:space="0" w:color="auto"/>
              <w:left w:val="single" w:sz="4" w:space="0" w:color="auto"/>
              <w:bottom w:val="single" w:sz="4" w:space="0" w:color="auto"/>
              <w:right w:val="single" w:sz="4" w:space="0" w:color="auto"/>
            </w:tcBorders>
          </w:tcPr>
          <w:p w:rsidR="00ED7F3A" w:rsidRDefault="00ED7F3A">
            <w:pPr>
              <w:jc w:val="center"/>
              <w:rPr>
                <w:b/>
                <w:szCs w:val="22"/>
              </w:rPr>
            </w:pP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color w:val="000000"/>
                <w:lang w:eastAsia="en-US"/>
              </w:rPr>
            </w:pPr>
            <w:r>
              <w:rPr>
                <w:rFonts w:eastAsia="Calibri"/>
              </w:rPr>
              <w:t xml:space="preserve">Опыт выполнения аналогичных работ (оказания аналогичных услуг) в газовой отрасли в натуральном выражении за последние 5 (пять) лет, предшествующие дате </w:t>
            </w:r>
            <w:r>
              <w:t>публикации Извещения о закупке</w:t>
            </w:r>
          </w:p>
        </w:tc>
        <w:tc>
          <w:tcPr>
            <w:tcW w:w="5245" w:type="dxa"/>
            <w:tcBorders>
              <w:top w:val="single" w:sz="4" w:space="0" w:color="auto"/>
              <w:left w:val="single" w:sz="4" w:space="0" w:color="auto"/>
              <w:bottom w:val="single" w:sz="4" w:space="0" w:color="auto"/>
              <w:right w:val="single" w:sz="4" w:space="0" w:color="auto"/>
            </w:tcBorders>
          </w:tcPr>
          <w:p w:rsidR="00ED7F3A" w:rsidRDefault="00ED7F3A">
            <w:pPr>
              <w:jc w:val="center"/>
              <w:rPr>
                <w:b/>
                <w:szCs w:val="22"/>
              </w:rPr>
            </w:pP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color w:val="000000"/>
                <w:lang w:eastAsia="en-US"/>
              </w:rPr>
            </w:pPr>
            <w:r>
              <w:rPr>
                <w:rFonts w:eastAsia="Calibri"/>
              </w:rPr>
              <w:t>Наличие техники и оборудования</w:t>
            </w:r>
          </w:p>
        </w:tc>
        <w:tc>
          <w:tcPr>
            <w:tcW w:w="5245" w:type="dxa"/>
            <w:tcBorders>
              <w:top w:val="single" w:sz="4" w:space="0" w:color="auto"/>
              <w:left w:val="single" w:sz="4" w:space="0" w:color="auto"/>
              <w:bottom w:val="single" w:sz="4" w:space="0" w:color="auto"/>
              <w:right w:val="single" w:sz="4" w:space="0" w:color="auto"/>
            </w:tcBorders>
          </w:tcPr>
          <w:p w:rsidR="00ED7F3A" w:rsidRDefault="00ED7F3A">
            <w:pPr>
              <w:jc w:val="center"/>
              <w:rPr>
                <w:b/>
                <w:szCs w:val="22"/>
              </w:rPr>
            </w:pP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color w:val="000000"/>
                <w:lang w:eastAsia="en-US"/>
              </w:rPr>
            </w:pPr>
            <w:r>
              <w:rPr>
                <w:rFonts w:eastAsia="Calibri"/>
              </w:rPr>
              <w:t>Наличие трудовых ресурсов</w:t>
            </w:r>
          </w:p>
        </w:tc>
        <w:tc>
          <w:tcPr>
            <w:tcW w:w="5245" w:type="dxa"/>
            <w:tcBorders>
              <w:top w:val="single" w:sz="4" w:space="0" w:color="auto"/>
              <w:left w:val="single" w:sz="4" w:space="0" w:color="auto"/>
              <w:bottom w:val="single" w:sz="4" w:space="0" w:color="auto"/>
              <w:right w:val="single" w:sz="4" w:space="0" w:color="auto"/>
            </w:tcBorders>
          </w:tcPr>
          <w:p w:rsidR="00ED7F3A" w:rsidRDefault="00ED7F3A">
            <w:pPr>
              <w:jc w:val="center"/>
              <w:rPr>
                <w:b/>
                <w:szCs w:val="22"/>
              </w:rPr>
            </w:pP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color w:val="000000"/>
                <w:lang w:eastAsia="en-US"/>
              </w:rPr>
            </w:pPr>
            <w:r>
              <w:rPr>
                <w:rFonts w:eastAsia="Calibri"/>
              </w:rPr>
              <w:t>Количество положительных отзывов за последние 5 (пять) лет</w:t>
            </w:r>
          </w:p>
        </w:tc>
        <w:tc>
          <w:tcPr>
            <w:tcW w:w="5245" w:type="dxa"/>
            <w:tcBorders>
              <w:top w:val="single" w:sz="4" w:space="0" w:color="auto"/>
              <w:left w:val="single" w:sz="4" w:space="0" w:color="auto"/>
              <w:bottom w:val="single" w:sz="4" w:space="0" w:color="auto"/>
              <w:right w:val="single" w:sz="4" w:space="0" w:color="auto"/>
            </w:tcBorders>
          </w:tcPr>
          <w:p w:rsidR="00ED7F3A" w:rsidRDefault="00ED7F3A">
            <w:pPr>
              <w:jc w:val="center"/>
              <w:rPr>
                <w:b/>
                <w:szCs w:val="22"/>
              </w:rPr>
            </w:pP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color w:val="000000"/>
                <w:lang w:eastAsia="en-US"/>
              </w:rPr>
            </w:pPr>
            <w:r>
              <w:rPr>
                <w:rFonts w:eastAsia="Calibri"/>
              </w:rPr>
              <w:t>Срок гарантии качества выполненных работ (оказанных услуг)</w:t>
            </w:r>
          </w:p>
        </w:tc>
        <w:tc>
          <w:tcPr>
            <w:tcW w:w="5245" w:type="dxa"/>
            <w:tcBorders>
              <w:top w:val="single" w:sz="4" w:space="0" w:color="auto"/>
              <w:left w:val="single" w:sz="4" w:space="0" w:color="auto"/>
              <w:bottom w:val="single" w:sz="4" w:space="0" w:color="auto"/>
              <w:right w:val="single" w:sz="4" w:space="0" w:color="auto"/>
            </w:tcBorders>
          </w:tcPr>
          <w:p w:rsidR="00ED7F3A" w:rsidRDefault="00ED7F3A">
            <w:pPr>
              <w:jc w:val="center"/>
              <w:rPr>
                <w:b/>
                <w:szCs w:val="22"/>
              </w:rPr>
            </w:pP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color w:val="000000"/>
                <w:lang w:eastAsia="en-US"/>
              </w:rPr>
            </w:pPr>
            <w:r>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5245" w:type="dxa"/>
            <w:tcBorders>
              <w:top w:val="single" w:sz="4" w:space="0" w:color="auto"/>
              <w:left w:val="single" w:sz="4" w:space="0" w:color="auto"/>
              <w:bottom w:val="single" w:sz="4" w:space="0" w:color="auto"/>
              <w:right w:val="single" w:sz="4" w:space="0" w:color="auto"/>
            </w:tcBorders>
          </w:tcPr>
          <w:p w:rsidR="00ED7F3A" w:rsidRDefault="00ED7F3A">
            <w:pPr>
              <w:jc w:val="center"/>
              <w:rPr>
                <w:b/>
                <w:szCs w:val="22"/>
              </w:rPr>
            </w:pP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color w:val="000000"/>
                <w:lang w:eastAsia="en-US"/>
              </w:rPr>
            </w:pPr>
            <w:r>
              <w:rPr>
                <w:rFonts w:eastAsia="Calibri"/>
              </w:rPr>
              <w:t>Наличие обособленных либо структурных подразделений в регионе</w:t>
            </w:r>
          </w:p>
        </w:tc>
        <w:tc>
          <w:tcPr>
            <w:tcW w:w="5245" w:type="dxa"/>
            <w:tcBorders>
              <w:top w:val="single" w:sz="4" w:space="0" w:color="auto"/>
              <w:left w:val="single" w:sz="4" w:space="0" w:color="auto"/>
              <w:bottom w:val="single" w:sz="4" w:space="0" w:color="auto"/>
              <w:right w:val="single" w:sz="4" w:space="0" w:color="auto"/>
            </w:tcBorders>
          </w:tcPr>
          <w:p w:rsidR="00ED7F3A" w:rsidRDefault="00ED7F3A">
            <w:pPr>
              <w:jc w:val="center"/>
              <w:rPr>
                <w:b/>
                <w:szCs w:val="22"/>
              </w:rPr>
            </w:pP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color w:val="000000"/>
                <w:lang w:eastAsia="en-US"/>
              </w:rPr>
            </w:pPr>
            <w:r>
              <w:rPr>
                <w:rFonts w:eastAsia="Calibri"/>
              </w:rPr>
              <w:t>Выполнение работ (оказание услуг) без привлечения субподрядных организаций (соисполнителей)</w:t>
            </w:r>
          </w:p>
        </w:tc>
        <w:tc>
          <w:tcPr>
            <w:tcW w:w="5245" w:type="dxa"/>
            <w:tcBorders>
              <w:top w:val="single" w:sz="4" w:space="0" w:color="auto"/>
              <w:left w:val="single" w:sz="4" w:space="0" w:color="auto"/>
              <w:bottom w:val="single" w:sz="4" w:space="0" w:color="auto"/>
              <w:right w:val="single" w:sz="4" w:space="0" w:color="auto"/>
            </w:tcBorders>
          </w:tcPr>
          <w:p w:rsidR="00ED7F3A" w:rsidRDefault="00ED7F3A">
            <w:pPr>
              <w:jc w:val="center"/>
              <w:rPr>
                <w:b/>
                <w:szCs w:val="22"/>
              </w:rPr>
            </w:pP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color w:val="000000"/>
                <w:lang w:eastAsia="en-US"/>
              </w:rPr>
            </w:pPr>
            <w:r>
              <w:rPr>
                <w:rFonts w:eastAsia="Calibri"/>
              </w:rPr>
              <w:t>Наличие сертификата системы добровольной сертификации Газсерт</w:t>
            </w:r>
          </w:p>
        </w:tc>
        <w:tc>
          <w:tcPr>
            <w:tcW w:w="5245" w:type="dxa"/>
            <w:tcBorders>
              <w:top w:val="single" w:sz="4" w:space="0" w:color="auto"/>
              <w:left w:val="single" w:sz="4" w:space="0" w:color="auto"/>
              <w:bottom w:val="single" w:sz="4" w:space="0" w:color="auto"/>
              <w:right w:val="single" w:sz="4" w:space="0" w:color="auto"/>
            </w:tcBorders>
          </w:tcPr>
          <w:p w:rsidR="00ED7F3A" w:rsidRDefault="00ED7F3A">
            <w:pPr>
              <w:jc w:val="center"/>
              <w:rPr>
                <w:b/>
                <w:szCs w:val="22"/>
              </w:rPr>
            </w:pP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color w:val="000000"/>
                <w:lang w:eastAsia="en-US"/>
              </w:rPr>
            </w:pPr>
            <w:r>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5245" w:type="dxa"/>
            <w:tcBorders>
              <w:top w:val="single" w:sz="4" w:space="0" w:color="auto"/>
              <w:left w:val="single" w:sz="4" w:space="0" w:color="auto"/>
              <w:bottom w:val="single" w:sz="4" w:space="0" w:color="auto"/>
              <w:right w:val="single" w:sz="4" w:space="0" w:color="auto"/>
            </w:tcBorders>
          </w:tcPr>
          <w:p w:rsidR="00ED7F3A" w:rsidRDefault="00ED7F3A">
            <w:pPr>
              <w:jc w:val="center"/>
              <w:rPr>
                <w:b/>
                <w:szCs w:val="22"/>
              </w:rPr>
            </w:pP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rPr>
            </w:pPr>
            <w:r>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5245" w:type="dxa"/>
            <w:tcBorders>
              <w:top w:val="single" w:sz="4" w:space="0" w:color="auto"/>
              <w:left w:val="single" w:sz="4" w:space="0" w:color="auto"/>
              <w:bottom w:val="single" w:sz="4" w:space="0" w:color="auto"/>
              <w:right w:val="single" w:sz="4" w:space="0" w:color="auto"/>
            </w:tcBorders>
          </w:tcPr>
          <w:p w:rsidR="00ED7F3A" w:rsidRDefault="00ED7F3A">
            <w:pPr>
              <w:jc w:val="center"/>
              <w:rPr>
                <w:b/>
                <w:szCs w:val="22"/>
              </w:rPr>
            </w:pPr>
          </w:p>
        </w:tc>
      </w:tr>
      <w:tr w:rsidR="00ED7F3A" w:rsidTr="003621F7">
        <w:tc>
          <w:tcPr>
            <w:tcW w:w="10598" w:type="dxa"/>
            <w:tcBorders>
              <w:top w:val="single" w:sz="4" w:space="0" w:color="auto"/>
              <w:left w:val="single" w:sz="4" w:space="0" w:color="auto"/>
              <w:bottom w:val="single" w:sz="4" w:space="0" w:color="auto"/>
              <w:right w:val="single" w:sz="4" w:space="0" w:color="auto"/>
            </w:tcBorders>
            <w:hideMark/>
          </w:tcPr>
          <w:p w:rsidR="00ED7F3A" w:rsidRDefault="00ED7F3A" w:rsidP="003621F7">
            <w:pPr>
              <w:pStyle w:val="af"/>
              <w:rPr>
                <w:rFonts w:eastAsia="Calibri"/>
              </w:rPr>
            </w:pPr>
            <w:r>
              <w:rPr>
                <w:rFonts w:eastAsia="Calibri"/>
              </w:rPr>
              <w:t>Описание технологии исполнения работ в виде схемы последовательности и взаимодействия процессов, исполненной в нотации IDEF0 в соответствии с Р 50.1.028-2001</w:t>
            </w:r>
          </w:p>
        </w:tc>
        <w:tc>
          <w:tcPr>
            <w:tcW w:w="5245" w:type="dxa"/>
            <w:tcBorders>
              <w:top w:val="single" w:sz="4" w:space="0" w:color="auto"/>
              <w:left w:val="single" w:sz="4" w:space="0" w:color="auto"/>
              <w:bottom w:val="single" w:sz="4" w:space="0" w:color="auto"/>
              <w:right w:val="single" w:sz="4" w:space="0" w:color="auto"/>
            </w:tcBorders>
          </w:tcPr>
          <w:p w:rsidR="00ED7F3A" w:rsidRDefault="00ED7F3A">
            <w:pPr>
              <w:jc w:val="center"/>
              <w:rPr>
                <w:b/>
                <w:szCs w:val="22"/>
              </w:rPr>
            </w:pPr>
          </w:p>
        </w:tc>
      </w:tr>
    </w:tbl>
    <w:p w:rsidR="00ED7F3A" w:rsidRDefault="00ED7F3A" w:rsidP="00D06A5F">
      <w:pPr>
        <w:autoSpaceDE w:val="0"/>
        <w:autoSpaceDN w:val="0"/>
        <w:adjustRightInd w:val="0"/>
        <w:ind w:right="24"/>
        <w:jc w:val="center"/>
        <w:rPr>
          <w:b/>
        </w:rPr>
      </w:pPr>
    </w:p>
    <w:p w:rsidR="00ED7F3A" w:rsidRPr="00346DD4" w:rsidRDefault="00ED7F3A" w:rsidP="00D06A5F">
      <w:pPr>
        <w:tabs>
          <w:tab w:val="left" w:pos="3562"/>
          <w:tab w:val="left" w:leader="underscore" w:pos="5774"/>
          <w:tab w:val="left" w:leader="underscore" w:pos="8218"/>
        </w:tabs>
        <w:ind w:firstLine="420"/>
        <w:rPr>
          <w:i/>
          <w:szCs w:val="22"/>
        </w:rPr>
      </w:pPr>
      <w:r>
        <w:rPr>
          <w:szCs w:val="22"/>
        </w:rPr>
        <w:t>Руководитель Организации</w:t>
      </w:r>
      <w:r>
        <w:rPr>
          <w:szCs w:val="22"/>
        </w:rPr>
        <w:tab/>
        <w:t xml:space="preserve"> </w:t>
      </w:r>
      <w:r>
        <w:rPr>
          <w:szCs w:val="22"/>
        </w:rPr>
        <w:tab/>
      </w:r>
      <w:r w:rsidRPr="00346DD4">
        <w:rPr>
          <w:i/>
          <w:szCs w:val="22"/>
        </w:rPr>
        <w:t>/_______________(ФИО)</w:t>
      </w:r>
    </w:p>
    <w:p w:rsidR="00ED7F3A" w:rsidRDefault="00ED7F3A" w:rsidP="00D06A5F">
      <w:pPr>
        <w:tabs>
          <w:tab w:val="left" w:pos="3562"/>
          <w:tab w:val="left" w:leader="underscore" w:pos="5774"/>
          <w:tab w:val="left" w:leader="underscore" w:pos="8218"/>
        </w:tabs>
        <w:ind w:firstLine="420"/>
        <w:rPr>
          <w:szCs w:val="22"/>
        </w:rPr>
      </w:pPr>
      <w:r>
        <w:rPr>
          <w:szCs w:val="22"/>
        </w:rPr>
        <w:t>м.п.</w:t>
      </w:r>
      <w:r>
        <w:rPr>
          <w:szCs w:val="22"/>
        </w:rPr>
        <w:tab/>
        <w:t>Дата</w:t>
      </w:r>
      <w:r>
        <w:rPr>
          <w:szCs w:val="22"/>
        </w:rPr>
        <w:tab/>
      </w:r>
    </w:p>
    <w:p w:rsidR="00ED7F3A" w:rsidRDefault="00ED7F3A" w:rsidP="00D06A5F">
      <w:pPr>
        <w:tabs>
          <w:tab w:val="left" w:pos="3562"/>
          <w:tab w:val="left" w:leader="underscore" w:pos="5774"/>
          <w:tab w:val="left" w:leader="underscore" w:pos="8218"/>
        </w:tabs>
        <w:ind w:firstLine="420"/>
        <w:rPr>
          <w:szCs w:val="22"/>
        </w:rPr>
      </w:pPr>
    </w:p>
    <w:p w:rsidR="00ED7F3A" w:rsidRDefault="00ED7F3A" w:rsidP="00A874D4">
      <w:pPr>
        <w:pBdr>
          <w:bottom w:val="single" w:sz="4" w:space="1" w:color="auto"/>
        </w:pBdr>
        <w:shd w:val="clear" w:color="auto" w:fill="E0E0E0"/>
        <w:spacing w:before="120"/>
        <w:ind w:right="21"/>
        <w:jc w:val="center"/>
        <w:rPr>
          <w:b/>
          <w:bCs/>
          <w:spacing w:val="36"/>
          <w:szCs w:val="22"/>
        </w:rPr>
      </w:pPr>
      <w:r>
        <w:rPr>
          <w:b/>
          <w:bCs/>
          <w:spacing w:val="36"/>
          <w:szCs w:val="22"/>
        </w:rPr>
        <w:t>конец формы</w:t>
      </w:r>
    </w:p>
    <w:p w:rsidR="00ED7F3A" w:rsidRDefault="00ED7F3A" w:rsidP="003621F7">
      <w:pPr>
        <w:pStyle w:val="34"/>
      </w:pPr>
      <w:bookmarkStart w:id="29" w:name="_Toc495324737"/>
      <w:r>
        <w:lastRenderedPageBreak/>
        <w:t xml:space="preserve">6.1.2 </w:t>
      </w:r>
      <w:r w:rsidRPr="00801A37">
        <w:t>Инструкци</w:t>
      </w:r>
      <w:r>
        <w:t>я</w:t>
      </w:r>
      <w:r w:rsidRPr="00801A37">
        <w:t xml:space="preserve"> по </w:t>
      </w:r>
      <w:r>
        <w:t>заполнению</w:t>
      </w:r>
      <w:bookmarkEnd w:id="29"/>
    </w:p>
    <w:p w:rsidR="00ED7F3A" w:rsidRDefault="00ED7F3A" w:rsidP="003621F7">
      <w:pPr>
        <w:pStyle w:val="41"/>
      </w:pPr>
      <w:r>
        <w:t>6.1.2.1 Письмо о подаче Заявки на участие в закупке следует оформить на Официальном бланке Участника Запроса предложений. Участник Запроса предложений присваивает письму дату и номер в соответствии с принятыми у него правилами документооборота.</w:t>
      </w:r>
    </w:p>
    <w:p w:rsidR="00ED7F3A" w:rsidRDefault="00ED7F3A" w:rsidP="003621F7">
      <w:pPr>
        <w:pStyle w:val="41"/>
      </w:pPr>
      <w:r>
        <w:t>6.1.2.2 Участник должен указать свое полное наименование (с указанием Организационно-правовой формы), ИНН и адрес места нахождения.</w:t>
      </w:r>
    </w:p>
    <w:p w:rsidR="00ED7F3A" w:rsidRDefault="00ED7F3A" w:rsidP="003621F7">
      <w:pPr>
        <w:pStyle w:val="41"/>
      </w:pPr>
      <w: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ED7F3A" w:rsidRDefault="00ED7F3A" w:rsidP="003621F7">
      <w:pPr>
        <w:pStyle w:val="41"/>
      </w:pPr>
      <w:r>
        <w:t>6.1.2.4 При заполнении таблицы «Сведения об Участнике» Участник указывает значения только для показателей, указанных в п. 3.29 Документации.</w:t>
      </w:r>
    </w:p>
    <w:p w:rsidR="00ED7F3A" w:rsidRDefault="00ED7F3A" w:rsidP="003621F7">
      <w:pPr>
        <w:pStyle w:val="41"/>
      </w:pPr>
      <w:r>
        <w:t>6.1.2.5 В графе «Предложение о цене договора» участник должен указать только одно значение:</w:t>
      </w:r>
    </w:p>
    <w:p w:rsidR="00ED7F3A" w:rsidRDefault="00ED7F3A" w:rsidP="003621F7">
      <w:pPr>
        <w:pStyle w:val="41"/>
      </w:pPr>
      <w:r>
        <w:t>– если участник не освобожден от уплаты НДС, то предложение о цене договора указывается как сумма с НДС;</w:t>
      </w:r>
    </w:p>
    <w:p w:rsidR="00ED7F3A" w:rsidRDefault="00ED7F3A" w:rsidP="003621F7">
      <w:pPr>
        <w:pStyle w:val="41"/>
      </w:pPr>
      <w:r>
        <w:t>–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ED7F3A" w:rsidRDefault="00ED7F3A" w:rsidP="003621F7">
      <w:pPr>
        <w:pStyle w:val="41"/>
      </w:pPr>
      <w:r>
        <w:t>– если предмет закупки не облагается НДС, то предложение о цене договора указывается как сумма, которая НДС не облагается.</w:t>
      </w:r>
    </w:p>
    <w:p w:rsidR="00ED7F3A" w:rsidRDefault="00ED7F3A" w:rsidP="003621F7">
      <w:pPr>
        <w:pStyle w:val="41"/>
      </w:pPr>
      <w:r>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ED7F3A" w:rsidRDefault="00ED7F3A" w:rsidP="003621F7">
      <w:pPr>
        <w:pStyle w:val="41"/>
      </w:pPr>
      <w:r>
        <w:t>– если участник не освобожден от уплаты НДС, то предложение о цене за единицу работы/услуги указывается как сумма с НДС;</w:t>
      </w:r>
    </w:p>
    <w:p w:rsidR="00ED7F3A" w:rsidRDefault="00ED7F3A" w:rsidP="003621F7">
      <w:pPr>
        <w:pStyle w:val="41"/>
      </w:pPr>
      <w:r>
        <w:t>–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ED7F3A" w:rsidRDefault="00ED7F3A" w:rsidP="003621F7">
      <w:pPr>
        <w:pStyle w:val="41"/>
      </w:pPr>
      <w:r>
        <w:t>– если предмет закупки не облагается НДС, то предложение о цене за единицу работы/услуги указывается как сумма, которая НДС не облагается.</w:t>
      </w:r>
    </w:p>
    <w:p w:rsidR="00ED7F3A" w:rsidRDefault="00ED7F3A" w:rsidP="003621F7">
      <w:pPr>
        <w:pStyle w:val="41"/>
      </w:pPr>
      <w:r>
        <w:t>6.1.2.7 Участник должен указать сведения о своей принадлежности/непринадлежности к субъектам малого или среднего предпринимательства. Если Участник закупки не указал сведения о своей принадлежности/не принадлежности к субъектам малого/среднего предпринимательства и/или не представил один из установленных документов, Организатор вправе отклонить такую Заявку как несоответствующую требованиям Документации.</w:t>
      </w:r>
    </w:p>
    <w:p w:rsidR="00ED7F3A" w:rsidRDefault="00ED7F3A" w:rsidP="003621F7">
      <w:pPr>
        <w:pStyle w:val="41"/>
      </w:pPr>
      <w:r>
        <w:t>6.1.2.8 Письмо о подаче заявки должно быть подготовлено в соответствии с требованиями, установленными в п. 2.3.1 настоящей Документации.</w:t>
      </w:r>
    </w:p>
    <w:p w:rsidR="00ED7F3A" w:rsidRDefault="00ED7F3A" w:rsidP="003621F7">
      <w:pPr>
        <w:pStyle w:val="41"/>
      </w:pPr>
      <w:r>
        <w:t xml:space="preserve">6.1.2.9 </w:t>
      </w:r>
      <w:r w:rsidRPr="007538BF">
        <w:t>Форма должна быть подписана в соответствии с требованиями настоящей Документации</w:t>
      </w:r>
      <w:r>
        <w:t>.</w:t>
      </w:r>
    </w:p>
    <w:p w:rsidR="00ED7F3A" w:rsidRDefault="00ED7F3A" w:rsidP="003621F7">
      <w:pPr>
        <w:pStyle w:val="41"/>
      </w:pPr>
      <w:r>
        <w:t xml:space="preserve">6.1.2.10 Участник при </w:t>
      </w:r>
      <w:r w:rsidRPr="00CA0E0D">
        <w:t>подготовке Письма о подаче Заявки использует данную форму и предоставляет ее Организатору в редактируемом (в формате doc) и не редактируемом (в формате pdf).</w:t>
      </w:r>
    </w:p>
    <w:p w:rsidR="00ED7F3A" w:rsidRPr="00CA0E0D" w:rsidRDefault="00ED7F3A" w:rsidP="00CA0E0D">
      <w:pPr>
        <w:pStyle w:val="41"/>
      </w:pPr>
    </w:p>
    <w:p w:rsidR="00ED7F3A" w:rsidRPr="00CA0E0D" w:rsidRDefault="00ED7F3A" w:rsidP="00CA0E0D">
      <w:pPr>
        <w:pStyle w:val="41"/>
        <w:sectPr w:rsidR="00ED7F3A" w:rsidRPr="00CA0E0D" w:rsidSect="00AA26B8">
          <w:type w:val="continuous"/>
          <w:pgSz w:w="16838" w:h="11906" w:orient="landscape" w:code="9"/>
          <w:pgMar w:top="1134" w:right="567" w:bottom="567" w:left="567" w:header="284" w:footer="284" w:gutter="0"/>
          <w:cols w:space="720"/>
        </w:sectPr>
      </w:pPr>
    </w:p>
    <w:p w:rsidR="00ED7F3A" w:rsidRPr="00294D16" w:rsidRDefault="00ED7F3A" w:rsidP="003621F7">
      <w:pPr>
        <w:pStyle w:val="24"/>
      </w:pPr>
      <w:bookmarkStart w:id="30" w:name="_Toc495324738"/>
      <w:r w:rsidRPr="00A17E0F">
        <w:lastRenderedPageBreak/>
        <w:t>6.2</w:t>
      </w:r>
      <w:r w:rsidRPr="000A4AB0">
        <w:rPr>
          <w:color w:val="000000"/>
        </w:rPr>
        <w:t xml:space="preserve"> </w:t>
      </w:r>
      <w:r w:rsidRPr="00294D16">
        <w:t>Опись документов, прилагаемых к Заявке на участие в открытом запросе предложений</w:t>
      </w:r>
      <w:bookmarkEnd w:id="30"/>
      <w:r w:rsidRPr="00294D16">
        <w:t xml:space="preserve"> </w:t>
      </w:r>
    </w:p>
    <w:p w:rsidR="00ED7F3A" w:rsidRPr="00294D16" w:rsidRDefault="00ED7F3A" w:rsidP="003621F7">
      <w:pPr>
        <w:pStyle w:val="34"/>
      </w:pPr>
      <w:bookmarkStart w:id="31" w:name="_Toc495324739"/>
      <w:r w:rsidRPr="00294D16">
        <w:t>6.</w:t>
      </w:r>
      <w:r>
        <w:t>2</w:t>
      </w:r>
      <w:r w:rsidRPr="00294D16">
        <w:t xml:space="preserve">.1 </w:t>
      </w:r>
      <w:r>
        <w:t>Форма </w:t>
      </w:r>
      <w:r w:rsidRPr="00294D16">
        <w:t>описи документов, прилагаемых к Заявке на участие в открытом запросе предложений (</w:t>
      </w:r>
      <w:r>
        <w:t>Ф</w:t>
      </w:r>
      <w:r w:rsidRPr="00294D16">
        <w:t>орма</w:t>
      </w:r>
      <w:r>
        <w:t> 2</w:t>
      </w:r>
      <w:r w:rsidRPr="00294D16">
        <w:t>)</w:t>
      </w:r>
      <w:bookmarkEnd w:id="31"/>
    </w:p>
    <w:p w:rsidR="00ED7F3A" w:rsidRDefault="00ED7F3A" w:rsidP="006E7550">
      <w:pPr>
        <w:pBdr>
          <w:top w:val="single" w:sz="4" w:space="1" w:color="auto"/>
        </w:pBdr>
        <w:shd w:val="clear" w:color="auto" w:fill="E0E0E0"/>
        <w:spacing w:before="120"/>
        <w:ind w:right="21"/>
        <w:jc w:val="center"/>
        <w:rPr>
          <w:b/>
          <w:bCs/>
          <w:spacing w:val="36"/>
          <w:szCs w:val="22"/>
        </w:rPr>
      </w:pPr>
      <w:r>
        <w:rPr>
          <w:b/>
          <w:bCs/>
          <w:spacing w:val="36"/>
          <w:szCs w:val="22"/>
        </w:rPr>
        <w:t>начало формы</w:t>
      </w:r>
    </w:p>
    <w:p w:rsidR="00ED7F3A" w:rsidRPr="00294D16" w:rsidRDefault="00ED7F3A" w:rsidP="00A17E0F">
      <w:pPr>
        <w:tabs>
          <w:tab w:val="num" w:pos="1134"/>
        </w:tabs>
        <w:jc w:val="right"/>
        <w:rPr>
          <w:szCs w:val="22"/>
        </w:rPr>
      </w:pPr>
    </w:p>
    <w:p w:rsidR="00ED7F3A" w:rsidRPr="00346DD4" w:rsidRDefault="00ED7F3A" w:rsidP="00A17E0F">
      <w:pPr>
        <w:tabs>
          <w:tab w:val="num" w:pos="1134"/>
        </w:tabs>
        <w:rPr>
          <w:b/>
          <w:i/>
          <w:szCs w:val="22"/>
        </w:rPr>
      </w:pPr>
      <w:r w:rsidRPr="00346DD4">
        <w:rPr>
          <w:b/>
          <w:i/>
          <w:szCs w:val="22"/>
        </w:rPr>
        <w:t>Запрос предложений № ___________________</w:t>
      </w:r>
    </w:p>
    <w:p w:rsidR="00ED7F3A" w:rsidRDefault="00ED7F3A" w:rsidP="00A1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sidRPr="00294D16">
        <w:rPr>
          <w:szCs w:val="22"/>
        </w:rPr>
        <w:t>Наименование Участника___________________________________________________________________________________________________________</w:t>
      </w:r>
      <w:r>
        <w:rPr>
          <w:szCs w:val="22"/>
        </w:rPr>
        <w:t>_____________</w:t>
      </w:r>
    </w:p>
    <w:p w:rsidR="00ED7F3A" w:rsidRPr="00294D16" w:rsidRDefault="00ED7F3A" w:rsidP="00A1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tbl>
      <w:tblPr>
        <w:tblW w:w="11684" w:type="dxa"/>
        <w:jc w:val="center"/>
        <w:tblInd w:w="-2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8976"/>
        <w:gridCol w:w="1489"/>
      </w:tblGrid>
      <w:tr w:rsidR="00ED7F3A" w:rsidRPr="00294D16" w:rsidTr="00AA26B8">
        <w:trPr>
          <w:cantSplit/>
          <w:trHeight w:val="20"/>
          <w:tblHeader/>
          <w:jc w:val="center"/>
        </w:trPr>
        <w:tc>
          <w:tcPr>
            <w:tcW w:w="1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D7F3A" w:rsidRPr="00294D16" w:rsidRDefault="00ED7F3A" w:rsidP="00AA26B8">
            <w:pPr>
              <w:ind w:left="-108" w:right="-108"/>
              <w:jc w:val="center"/>
              <w:rPr>
                <w:b/>
                <w:szCs w:val="22"/>
              </w:rPr>
            </w:pPr>
            <w:r w:rsidRPr="00294D16">
              <w:rPr>
                <w:b/>
                <w:szCs w:val="22"/>
              </w:rPr>
              <w:t>№№</w:t>
            </w:r>
          </w:p>
          <w:p w:rsidR="00ED7F3A" w:rsidRPr="00294D16" w:rsidRDefault="00ED7F3A" w:rsidP="00AA26B8">
            <w:pPr>
              <w:ind w:left="-108" w:right="-108"/>
              <w:jc w:val="center"/>
              <w:rPr>
                <w:b/>
                <w:szCs w:val="22"/>
              </w:rPr>
            </w:pPr>
            <w:r w:rsidRPr="00294D16">
              <w:rPr>
                <w:b/>
                <w:szCs w:val="22"/>
              </w:rPr>
              <w:t>пп/п</w:t>
            </w:r>
          </w:p>
        </w:tc>
        <w:tc>
          <w:tcPr>
            <w:tcW w:w="8976"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D7F3A" w:rsidRPr="00294D16" w:rsidRDefault="00ED7F3A" w:rsidP="00AA26B8">
            <w:pPr>
              <w:ind w:left="-108" w:right="-108"/>
              <w:jc w:val="center"/>
              <w:rPr>
                <w:b/>
                <w:szCs w:val="22"/>
              </w:rPr>
            </w:pPr>
            <w:r w:rsidRPr="00294D16">
              <w:rPr>
                <w:b/>
                <w:szCs w:val="22"/>
              </w:rPr>
              <w:t>Наименование</w:t>
            </w:r>
          </w:p>
        </w:tc>
        <w:tc>
          <w:tcPr>
            <w:tcW w:w="14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D7F3A" w:rsidRPr="00294D16" w:rsidRDefault="00ED7F3A" w:rsidP="00AA26B8">
            <w:pPr>
              <w:ind w:left="-108" w:right="-108"/>
              <w:jc w:val="center"/>
              <w:rPr>
                <w:b/>
                <w:szCs w:val="22"/>
              </w:rPr>
            </w:pPr>
            <w:r w:rsidRPr="00294D16">
              <w:rPr>
                <w:b/>
                <w:szCs w:val="22"/>
              </w:rPr>
              <w:t>Количество листов</w:t>
            </w:r>
          </w:p>
        </w:tc>
      </w:tr>
      <w:tr w:rsidR="00ED7F3A" w:rsidRPr="00294D16" w:rsidTr="00AA26B8">
        <w:trPr>
          <w:cantSplit/>
          <w:trHeight w:val="20"/>
          <w:jc w:val="center"/>
        </w:trPr>
        <w:tc>
          <w:tcPr>
            <w:tcW w:w="1219" w:type="dxa"/>
            <w:tcBorders>
              <w:top w:val="single" w:sz="4" w:space="0" w:color="auto"/>
              <w:left w:val="single" w:sz="4" w:space="0" w:color="auto"/>
              <w:bottom w:val="single" w:sz="4" w:space="0" w:color="auto"/>
              <w:right w:val="single" w:sz="4" w:space="0" w:color="auto"/>
            </w:tcBorders>
            <w:vAlign w:val="center"/>
            <w:hideMark/>
          </w:tcPr>
          <w:p w:rsidR="00ED7F3A" w:rsidRPr="00294D16" w:rsidRDefault="00ED7F3A" w:rsidP="00346DD4">
            <w:pPr>
              <w:pStyle w:val="af1"/>
            </w:pPr>
            <w:r w:rsidRPr="00294D16">
              <w:t>1</w:t>
            </w:r>
          </w:p>
        </w:tc>
        <w:tc>
          <w:tcPr>
            <w:tcW w:w="8976" w:type="dxa"/>
            <w:tcBorders>
              <w:top w:val="single" w:sz="4" w:space="0" w:color="auto"/>
              <w:left w:val="single" w:sz="4" w:space="0" w:color="auto"/>
              <w:bottom w:val="single" w:sz="4" w:space="0" w:color="auto"/>
              <w:right w:val="single" w:sz="4" w:space="0" w:color="auto"/>
            </w:tcBorders>
            <w:hideMark/>
          </w:tcPr>
          <w:p w:rsidR="00ED7F3A" w:rsidRPr="00294D16" w:rsidRDefault="00ED7F3A" w:rsidP="00AA26B8">
            <w:pPr>
              <w:tabs>
                <w:tab w:val="left" w:pos="1080"/>
                <w:tab w:val="left" w:pos="2160"/>
                <w:tab w:val="num" w:pos="4678"/>
              </w:tabs>
              <w:rPr>
                <w:szCs w:val="22"/>
              </w:rPr>
            </w:pPr>
            <w:r w:rsidRPr="00294D16">
              <w:rPr>
                <w:szCs w:val="22"/>
              </w:rPr>
              <w:t>Письмо о подаче Заявки на участие в Запросе предложений (</w:t>
            </w:r>
            <w:r>
              <w:rPr>
                <w:szCs w:val="22"/>
              </w:rPr>
              <w:t>Форма </w:t>
            </w:r>
            <w:r w:rsidRPr="00294D16">
              <w:rPr>
                <w:szCs w:val="22"/>
              </w:rPr>
              <w:t>1)</w:t>
            </w:r>
          </w:p>
        </w:tc>
        <w:tc>
          <w:tcPr>
            <w:tcW w:w="1489" w:type="dxa"/>
            <w:tcBorders>
              <w:top w:val="single" w:sz="4" w:space="0" w:color="auto"/>
              <w:left w:val="single" w:sz="4" w:space="0" w:color="auto"/>
              <w:bottom w:val="single" w:sz="4" w:space="0" w:color="auto"/>
              <w:right w:val="single" w:sz="4" w:space="0" w:color="auto"/>
            </w:tcBorders>
          </w:tcPr>
          <w:p w:rsidR="00ED7F3A" w:rsidRPr="00294D16" w:rsidRDefault="00ED7F3A" w:rsidP="00AA26B8">
            <w:pPr>
              <w:ind w:left="-108" w:right="-108"/>
              <w:rPr>
                <w:szCs w:val="22"/>
              </w:rPr>
            </w:pPr>
          </w:p>
        </w:tc>
      </w:tr>
      <w:tr w:rsidR="00ED7F3A" w:rsidRPr="00294D16" w:rsidTr="00AA26B8">
        <w:trPr>
          <w:cantSplit/>
          <w:trHeight w:val="20"/>
          <w:jc w:val="center"/>
        </w:trPr>
        <w:tc>
          <w:tcPr>
            <w:tcW w:w="1219" w:type="dxa"/>
            <w:tcBorders>
              <w:top w:val="single" w:sz="4" w:space="0" w:color="auto"/>
              <w:left w:val="single" w:sz="4" w:space="0" w:color="auto"/>
              <w:bottom w:val="single" w:sz="4" w:space="0" w:color="auto"/>
              <w:right w:val="single" w:sz="4" w:space="0" w:color="auto"/>
            </w:tcBorders>
            <w:vAlign w:val="center"/>
            <w:hideMark/>
          </w:tcPr>
          <w:p w:rsidR="00ED7F3A" w:rsidRPr="00294D16" w:rsidRDefault="00ED7F3A" w:rsidP="00346DD4">
            <w:pPr>
              <w:pStyle w:val="af1"/>
            </w:pPr>
            <w:r w:rsidRPr="00294D16">
              <w:t>2</w:t>
            </w:r>
          </w:p>
        </w:tc>
        <w:tc>
          <w:tcPr>
            <w:tcW w:w="8976" w:type="dxa"/>
            <w:tcBorders>
              <w:top w:val="single" w:sz="4" w:space="0" w:color="auto"/>
              <w:left w:val="single" w:sz="4" w:space="0" w:color="auto"/>
              <w:bottom w:val="single" w:sz="4" w:space="0" w:color="auto"/>
              <w:right w:val="single" w:sz="4" w:space="0" w:color="auto"/>
            </w:tcBorders>
            <w:hideMark/>
          </w:tcPr>
          <w:p w:rsidR="00ED7F3A" w:rsidRPr="00294D16" w:rsidRDefault="00ED7F3A" w:rsidP="00AA26B8">
            <w:pPr>
              <w:tabs>
                <w:tab w:val="left" w:pos="1080"/>
                <w:tab w:val="left" w:pos="2160"/>
                <w:tab w:val="num" w:pos="4678"/>
              </w:tabs>
              <w:rPr>
                <w:szCs w:val="22"/>
              </w:rPr>
            </w:pPr>
            <w:r w:rsidRPr="00294D16">
              <w:rPr>
                <w:szCs w:val="22"/>
              </w:rPr>
              <w:t>……</w:t>
            </w:r>
          </w:p>
        </w:tc>
        <w:tc>
          <w:tcPr>
            <w:tcW w:w="1489" w:type="dxa"/>
            <w:tcBorders>
              <w:top w:val="single" w:sz="4" w:space="0" w:color="auto"/>
              <w:left w:val="single" w:sz="4" w:space="0" w:color="auto"/>
              <w:bottom w:val="single" w:sz="4" w:space="0" w:color="auto"/>
              <w:right w:val="single" w:sz="4" w:space="0" w:color="auto"/>
            </w:tcBorders>
          </w:tcPr>
          <w:p w:rsidR="00ED7F3A" w:rsidRPr="00294D16" w:rsidRDefault="00ED7F3A" w:rsidP="00AA26B8">
            <w:pPr>
              <w:ind w:left="-108" w:right="-108"/>
              <w:rPr>
                <w:szCs w:val="22"/>
              </w:rPr>
            </w:pPr>
          </w:p>
        </w:tc>
      </w:tr>
      <w:tr w:rsidR="00ED7F3A" w:rsidRPr="00294D16" w:rsidTr="00AA26B8">
        <w:trPr>
          <w:cantSplit/>
          <w:trHeight w:val="20"/>
          <w:jc w:val="center"/>
        </w:trPr>
        <w:tc>
          <w:tcPr>
            <w:tcW w:w="11684" w:type="dxa"/>
            <w:gridSpan w:val="3"/>
            <w:tcBorders>
              <w:top w:val="single" w:sz="4" w:space="0" w:color="auto"/>
              <w:left w:val="single" w:sz="4" w:space="0" w:color="auto"/>
              <w:bottom w:val="single" w:sz="4" w:space="0" w:color="auto"/>
              <w:right w:val="single" w:sz="4" w:space="0" w:color="auto"/>
            </w:tcBorders>
            <w:vAlign w:val="center"/>
            <w:hideMark/>
          </w:tcPr>
          <w:p w:rsidR="00ED7F3A" w:rsidRPr="00294D16" w:rsidRDefault="00ED7F3A" w:rsidP="00346DD4">
            <w:pPr>
              <w:pStyle w:val="ac"/>
            </w:pPr>
            <w:r w:rsidRPr="00294D16">
              <w:t>Документы, подтверждающие правоспособность и квалификацию Участника:</w:t>
            </w:r>
          </w:p>
        </w:tc>
      </w:tr>
      <w:tr w:rsidR="00ED7F3A" w:rsidRPr="00294D16" w:rsidTr="00AA26B8">
        <w:trPr>
          <w:cantSplit/>
          <w:trHeight w:val="20"/>
          <w:jc w:val="center"/>
        </w:trPr>
        <w:tc>
          <w:tcPr>
            <w:tcW w:w="1219" w:type="dxa"/>
            <w:tcBorders>
              <w:top w:val="single" w:sz="4" w:space="0" w:color="auto"/>
              <w:left w:val="single" w:sz="4" w:space="0" w:color="auto"/>
              <w:bottom w:val="single" w:sz="4" w:space="0" w:color="auto"/>
              <w:right w:val="single" w:sz="4" w:space="0" w:color="auto"/>
            </w:tcBorders>
            <w:vAlign w:val="center"/>
            <w:hideMark/>
          </w:tcPr>
          <w:p w:rsidR="00ED7F3A" w:rsidRPr="00294D16" w:rsidRDefault="00ED7F3A" w:rsidP="00346DD4">
            <w:pPr>
              <w:pStyle w:val="af1"/>
            </w:pPr>
            <w:r w:rsidRPr="00294D16">
              <w:t>…</w:t>
            </w:r>
          </w:p>
        </w:tc>
        <w:tc>
          <w:tcPr>
            <w:tcW w:w="8976" w:type="dxa"/>
            <w:tcBorders>
              <w:top w:val="single" w:sz="4" w:space="0" w:color="auto"/>
              <w:left w:val="single" w:sz="4" w:space="0" w:color="auto"/>
              <w:bottom w:val="single" w:sz="4" w:space="0" w:color="auto"/>
              <w:right w:val="single" w:sz="4" w:space="0" w:color="auto"/>
            </w:tcBorders>
            <w:vAlign w:val="center"/>
          </w:tcPr>
          <w:p w:rsidR="00ED7F3A" w:rsidRPr="00294D16" w:rsidRDefault="00ED7F3A" w:rsidP="00AA26B8">
            <w:pPr>
              <w:tabs>
                <w:tab w:val="left" w:pos="1080"/>
                <w:tab w:val="left" w:pos="2160"/>
                <w:tab w:val="num" w:pos="4678"/>
              </w:tabs>
              <w:rPr>
                <w:szCs w:val="22"/>
              </w:rPr>
            </w:pPr>
          </w:p>
        </w:tc>
        <w:tc>
          <w:tcPr>
            <w:tcW w:w="1489" w:type="dxa"/>
            <w:tcBorders>
              <w:top w:val="single" w:sz="4" w:space="0" w:color="auto"/>
              <w:left w:val="single" w:sz="4" w:space="0" w:color="auto"/>
              <w:bottom w:val="single" w:sz="4" w:space="0" w:color="auto"/>
              <w:right w:val="single" w:sz="4" w:space="0" w:color="auto"/>
            </w:tcBorders>
          </w:tcPr>
          <w:p w:rsidR="00ED7F3A" w:rsidRPr="00294D16" w:rsidRDefault="00ED7F3A" w:rsidP="00AA26B8">
            <w:pPr>
              <w:ind w:left="-108" w:right="-108"/>
              <w:rPr>
                <w:szCs w:val="22"/>
              </w:rPr>
            </w:pPr>
          </w:p>
        </w:tc>
      </w:tr>
    </w:tbl>
    <w:p w:rsidR="00ED7F3A" w:rsidRPr="00294D16" w:rsidRDefault="00ED7F3A" w:rsidP="00A1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2"/>
        </w:rPr>
      </w:pPr>
      <w:r w:rsidRPr="00294D16">
        <w:rPr>
          <w:szCs w:val="22"/>
        </w:rPr>
        <w:t>Документы, входящие в Заявку, должны быть обязательно скреплены или упакованы таким образом, чтобы исключить случайное выпадение или перемещение страниц и информационных конвертов.</w:t>
      </w:r>
    </w:p>
    <w:p w:rsidR="00ED7F3A" w:rsidRPr="00294D16" w:rsidRDefault="00ED7F3A" w:rsidP="00A17E0F">
      <w:pPr>
        <w:shd w:val="clear" w:color="auto" w:fill="FFFFFF"/>
        <w:tabs>
          <w:tab w:val="left" w:pos="3562"/>
          <w:tab w:val="left" w:leader="underscore" w:pos="5774"/>
          <w:tab w:val="left" w:leader="underscore" w:pos="8218"/>
        </w:tabs>
        <w:rPr>
          <w:szCs w:val="22"/>
        </w:rPr>
      </w:pPr>
    </w:p>
    <w:p w:rsidR="00ED7F3A" w:rsidRPr="00294D16" w:rsidRDefault="00ED7F3A" w:rsidP="00A17E0F">
      <w:pPr>
        <w:shd w:val="clear" w:color="auto" w:fill="FFFFFF"/>
        <w:tabs>
          <w:tab w:val="left" w:pos="3562"/>
          <w:tab w:val="left" w:leader="underscore" w:pos="5774"/>
          <w:tab w:val="left" w:leader="underscore" w:pos="8218"/>
        </w:tabs>
        <w:rPr>
          <w:szCs w:val="22"/>
        </w:rPr>
      </w:pPr>
      <w:r w:rsidRPr="00294D16">
        <w:rPr>
          <w:szCs w:val="22"/>
        </w:rPr>
        <w:t>Подпись Участника</w:t>
      </w:r>
      <w:r w:rsidRPr="00294D16">
        <w:rPr>
          <w:szCs w:val="22"/>
        </w:rPr>
        <w:tab/>
      </w:r>
      <w:r w:rsidRPr="00294D16">
        <w:rPr>
          <w:szCs w:val="22"/>
        </w:rPr>
        <w:tab/>
        <w:t>/_______________(</w:t>
      </w:r>
      <w:r w:rsidRPr="00294D16">
        <w:rPr>
          <w:i/>
          <w:szCs w:val="22"/>
        </w:rPr>
        <w:t>ФИО, должность</w:t>
      </w:r>
      <w:r w:rsidRPr="00294D16">
        <w:rPr>
          <w:szCs w:val="22"/>
        </w:rPr>
        <w:t>)</w:t>
      </w:r>
    </w:p>
    <w:p w:rsidR="00ED7F3A" w:rsidRPr="00294D16" w:rsidRDefault="00ED7F3A" w:rsidP="00A17E0F">
      <w:pPr>
        <w:shd w:val="clear" w:color="auto" w:fill="FFFFFF"/>
        <w:tabs>
          <w:tab w:val="left" w:pos="3562"/>
          <w:tab w:val="left" w:leader="underscore" w:pos="5774"/>
          <w:tab w:val="left" w:leader="underscore" w:pos="8218"/>
        </w:tabs>
        <w:rPr>
          <w:szCs w:val="22"/>
        </w:rPr>
      </w:pPr>
      <w:r w:rsidRPr="00294D16">
        <w:rPr>
          <w:szCs w:val="22"/>
        </w:rPr>
        <w:t>Дата</w:t>
      </w:r>
    </w:p>
    <w:p w:rsidR="00ED7F3A" w:rsidRPr="00294D16" w:rsidRDefault="00ED7F3A" w:rsidP="00A17E0F">
      <w:pPr>
        <w:shd w:val="clear" w:color="auto" w:fill="FFFFFF"/>
        <w:tabs>
          <w:tab w:val="left" w:pos="3562"/>
          <w:tab w:val="left" w:leader="underscore" w:pos="5774"/>
          <w:tab w:val="left" w:leader="underscore" w:pos="8218"/>
        </w:tabs>
        <w:rPr>
          <w:szCs w:val="22"/>
        </w:rPr>
      </w:pPr>
      <w:r w:rsidRPr="00294D16">
        <w:rPr>
          <w:szCs w:val="22"/>
        </w:rPr>
        <w:t>м.п.</w:t>
      </w:r>
    </w:p>
    <w:p w:rsidR="00ED7F3A" w:rsidRPr="00294D16" w:rsidRDefault="00ED7F3A" w:rsidP="00A17E0F">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21"/>
        <w:jc w:val="center"/>
        <w:rPr>
          <w:b/>
          <w:bCs/>
          <w:spacing w:val="36"/>
          <w:szCs w:val="22"/>
        </w:rPr>
      </w:pPr>
      <w:r w:rsidRPr="00294D16">
        <w:rPr>
          <w:b/>
          <w:bCs/>
          <w:spacing w:val="36"/>
          <w:szCs w:val="22"/>
        </w:rPr>
        <w:t>конец формы</w:t>
      </w:r>
    </w:p>
    <w:p w:rsidR="00ED7F3A" w:rsidRPr="00346DD4" w:rsidRDefault="00ED7F3A" w:rsidP="00346DD4"/>
    <w:p w:rsidR="00ED7F3A" w:rsidRPr="00294D16" w:rsidRDefault="00ED7F3A" w:rsidP="003621F7">
      <w:pPr>
        <w:pStyle w:val="34"/>
      </w:pPr>
      <w:bookmarkStart w:id="32" w:name="_Toc495324740"/>
      <w:r w:rsidRPr="00294D16">
        <w:t>6.</w:t>
      </w:r>
      <w:r>
        <w:t>2</w:t>
      </w:r>
      <w:r w:rsidRPr="00294D16">
        <w:t>.2</w:t>
      </w:r>
      <w:r>
        <w:t xml:space="preserve"> </w:t>
      </w:r>
      <w:r w:rsidRPr="00801A37">
        <w:t>Инструкци</w:t>
      </w:r>
      <w:r>
        <w:t>я</w:t>
      </w:r>
      <w:r w:rsidRPr="00801A37">
        <w:t xml:space="preserve"> по </w:t>
      </w:r>
      <w:r>
        <w:t>заполнению</w:t>
      </w:r>
      <w:bookmarkEnd w:id="32"/>
    </w:p>
    <w:p w:rsidR="00ED7F3A" w:rsidRPr="00294D16" w:rsidRDefault="00ED7F3A" w:rsidP="003621F7">
      <w:pPr>
        <w:pStyle w:val="41"/>
      </w:pPr>
      <w:r w:rsidRPr="00294D16">
        <w:t>6.</w:t>
      </w:r>
      <w:r>
        <w:t>2</w:t>
      </w:r>
      <w:r w:rsidRPr="00294D16">
        <w:t>.2.1 Участник Запроса предложений должен указать свое полное наименование (с указанием организационно-правовой формы) и адрес места нахождения.</w:t>
      </w:r>
    </w:p>
    <w:p w:rsidR="00ED7F3A" w:rsidRPr="00294D16" w:rsidRDefault="00ED7F3A" w:rsidP="003621F7">
      <w:pPr>
        <w:pStyle w:val="41"/>
      </w:pPr>
      <w:r>
        <w:t>6.2</w:t>
      </w:r>
      <w:r w:rsidRPr="00294D16">
        <w:t>.2.2 Участник Запроса предложений должен перечислить и указать объем каждого из поименованных в Описи документов.</w:t>
      </w:r>
    </w:p>
    <w:p w:rsidR="00ED7F3A" w:rsidRPr="00CA0E0D" w:rsidRDefault="00ED7F3A" w:rsidP="00CA0E0D">
      <w:pPr>
        <w:pStyle w:val="41"/>
      </w:pPr>
      <w:r>
        <w:t>6.2</w:t>
      </w:r>
      <w:r w:rsidRPr="00294D16">
        <w:t xml:space="preserve">.2.3 </w:t>
      </w:r>
      <w:r w:rsidRPr="00CA0E0D">
        <w:t>Участникам необходимо представить опись документов, в строгом соответствии с документами фактически входящими в состав заявки на участие в запросе предложений. Указанные формы и документы приведены в качестве примера.</w:t>
      </w:r>
    </w:p>
    <w:p w:rsidR="00ED7F3A" w:rsidRPr="00CA0E0D" w:rsidRDefault="00ED7F3A" w:rsidP="00CA0E0D">
      <w:pPr>
        <w:pStyle w:val="41"/>
      </w:pPr>
      <w:r w:rsidRPr="00CA0E0D">
        <w:t xml:space="preserve">6.2.2.4 </w:t>
      </w:r>
      <w:r w:rsidRPr="00E85DAB">
        <w:t>Форма должна быть подписана в соответствии с требованиями настоящей Документации</w:t>
      </w:r>
      <w:r w:rsidRPr="00CA0E0D">
        <w:t>.</w:t>
      </w:r>
    </w:p>
    <w:p w:rsidR="00ED7F3A" w:rsidRPr="00CA0E0D" w:rsidRDefault="00ED7F3A" w:rsidP="00CA0E0D">
      <w:pPr>
        <w:sectPr w:rsidR="00ED7F3A" w:rsidRPr="00CA0E0D" w:rsidSect="00AA26B8">
          <w:pgSz w:w="16838" w:h="11906" w:orient="landscape" w:code="9"/>
          <w:pgMar w:top="1134" w:right="567" w:bottom="567" w:left="567" w:header="284" w:footer="284" w:gutter="0"/>
          <w:cols w:space="720"/>
        </w:sectPr>
      </w:pPr>
    </w:p>
    <w:p w:rsidR="00ED7F3A" w:rsidRDefault="00ED7F3A" w:rsidP="00571FC8">
      <w:pPr>
        <w:pStyle w:val="24"/>
      </w:pPr>
      <w:bookmarkStart w:id="33" w:name="_Toc495324741"/>
      <w:r w:rsidRPr="00294D16">
        <w:lastRenderedPageBreak/>
        <w:t xml:space="preserve">6.3 </w:t>
      </w:r>
      <w:r>
        <w:t>Коммерческое предложение</w:t>
      </w:r>
      <w:bookmarkEnd w:id="33"/>
    </w:p>
    <w:p w:rsidR="00ED7F3A" w:rsidRDefault="00ED7F3A" w:rsidP="00571FC8">
      <w:pPr>
        <w:pStyle w:val="34"/>
      </w:pPr>
      <w:bookmarkStart w:id="34" w:name="_Toc495324742"/>
      <w:r>
        <w:t>6.3.1 Форма коммерческого предложения (Форма 3)</w:t>
      </w:r>
      <w:bookmarkEnd w:id="34"/>
    </w:p>
    <w:p w:rsidR="00ED7F3A" w:rsidRDefault="00ED7F3A" w:rsidP="00571FC8">
      <w:pPr>
        <w:pStyle w:val="41"/>
      </w:pPr>
      <w:r>
        <w:t xml:space="preserve">Форма 3 «Коммерческое предложение» (далее </w:t>
      </w:r>
      <w:r>
        <w:sym w:font="Symbol" w:char="F02D"/>
      </w:r>
      <w:r>
        <w:t xml:space="preserve"> Форма 3) является неотъемлемой частью настоящей Документации о закупке и представлена в виде отдельного электронного документа, размещенного на сайте ЕИС и сайте торговой площадки и доступного для бесплатного копирования (скачивания) Участниками закупки.</w:t>
      </w:r>
    </w:p>
    <w:p w:rsidR="00ED7F3A" w:rsidRDefault="00ED7F3A" w:rsidP="00571FC8">
      <w:pPr>
        <w:pStyle w:val="41"/>
      </w:pPr>
    </w:p>
    <w:p w:rsidR="00ED7F3A" w:rsidRDefault="00ED7F3A" w:rsidP="00571FC8">
      <w:pPr>
        <w:pStyle w:val="34"/>
      </w:pPr>
      <w:bookmarkStart w:id="35" w:name="_Toc495324743"/>
      <w:r>
        <w:t>6.3.2 Инструкция по заполнению</w:t>
      </w:r>
      <w:bookmarkEnd w:id="35"/>
    </w:p>
    <w:p w:rsidR="00ED7F3A" w:rsidRDefault="00ED7F3A" w:rsidP="00571FC8">
      <w:pPr>
        <w:pStyle w:val="41"/>
      </w:pPr>
      <w:r>
        <w:t>6.3.2.1 Участник при подготовке коммерческого предложения использует данную форму и предоставляет ее Организатору в редактируемом и не редактируемом (в формате pdf) форматах в составе электронной Заявки.</w:t>
      </w:r>
    </w:p>
    <w:p w:rsidR="00ED7F3A" w:rsidRDefault="00ED7F3A" w:rsidP="00571FC8">
      <w:pPr>
        <w:pStyle w:val="41"/>
      </w:pPr>
      <w:r>
        <w:t>6.3.2.2 Коммерческое предложение Участника, представленное  в составе Заявки в редактируемом формате, должно полностью соответствовать его версии в не редактируемом формате.</w:t>
      </w:r>
    </w:p>
    <w:p w:rsidR="00ED7F3A" w:rsidRDefault="00ED7F3A" w:rsidP="00571FC8">
      <w:pPr>
        <w:pStyle w:val="41"/>
      </w:pPr>
      <w:r>
        <w:t>6.3.2.3 Все цены (стоимости) должны быть указаны с округлением до второго знака после запятой.</w:t>
      </w:r>
    </w:p>
    <w:p w:rsidR="00ED7F3A" w:rsidRDefault="00ED7F3A" w:rsidP="00571FC8">
      <w:pPr>
        <w:pStyle w:val="41"/>
      </w:pPr>
      <w:r>
        <w:t xml:space="preserve">6.3.2.4 </w:t>
      </w:r>
      <w:r w:rsidRPr="00C528B2">
        <w:t>Форма должна быть подписана в соответствии с требованиями настоящей Документации</w:t>
      </w:r>
      <w:r>
        <w:t>.</w:t>
      </w:r>
    </w:p>
    <w:p w:rsidR="00ED7F3A" w:rsidRDefault="00ED7F3A" w:rsidP="00571FC8">
      <w:pPr>
        <w:pStyle w:val="41"/>
      </w:pPr>
      <w:r>
        <w:t>6.3.2.5 Организатор вправе отклонить заявку Участника в случае, если:</w:t>
      </w:r>
    </w:p>
    <w:p w:rsidR="00ED7F3A" w:rsidRDefault="00ED7F3A" w:rsidP="00571FC8">
      <w:pPr>
        <w:pStyle w:val="41"/>
      </w:pPr>
      <w:r>
        <w:sym w:font="Symbol" w:char="F02D"/>
      </w:r>
      <w:r>
        <w:t xml:space="preserve"> Форма 3 не была приложена Участником  к Заявке на участие в закупке;</w:t>
      </w:r>
    </w:p>
    <w:p w:rsidR="00ED7F3A" w:rsidRDefault="00ED7F3A" w:rsidP="00571FC8">
      <w:pPr>
        <w:pStyle w:val="41"/>
      </w:pPr>
      <w:r>
        <w:sym w:font="Symbol" w:char="F02D"/>
      </w:r>
      <w:r>
        <w:t xml:space="preserve"> Форма 3 не была подписана Участником электронной цифровой подписью.</w:t>
      </w:r>
    </w:p>
    <w:p w:rsidR="00ED7F3A" w:rsidRDefault="00ED7F3A" w:rsidP="00571FC8">
      <w:pPr>
        <w:pStyle w:val="41"/>
      </w:pPr>
      <w:r>
        <w:t>6.3.2.6 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ED7F3A" w:rsidRDefault="00ED7F3A" w:rsidP="00571FC8">
      <w:pPr>
        <w:pStyle w:val="41"/>
      </w:pPr>
      <w:r>
        <w:t>6.3.2.7 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ED7F3A" w:rsidRDefault="00ED7F3A" w:rsidP="00571FC8">
      <w:pPr>
        <w:sectPr w:rsidR="00ED7F3A" w:rsidSect="00AA26B8">
          <w:footerReference w:type="default" r:id="rId18"/>
          <w:pgSz w:w="16838" w:h="11906" w:orient="landscape" w:code="9"/>
          <w:pgMar w:top="1134" w:right="567" w:bottom="567" w:left="567" w:header="284" w:footer="284" w:gutter="0"/>
          <w:cols w:space="720"/>
        </w:sectPr>
      </w:pPr>
      <w:r>
        <w:t>6.3.2.8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непредоставления Участником расчета цены заявки, Организатор вправе отклонить такую заявку как несоответствующую требованиям Документации.</w:t>
      </w:r>
    </w:p>
    <w:p w:rsidR="00ED7F3A" w:rsidRDefault="00ED7F3A" w:rsidP="00571FC8"/>
    <w:p w:rsidR="00ED7F3A" w:rsidRDefault="00ED7F3A" w:rsidP="00571FC8"/>
    <w:p w:rsidR="00ED7F3A" w:rsidRDefault="00ED7F3A" w:rsidP="00571FC8">
      <w:pPr>
        <w:sectPr w:rsidR="00ED7F3A" w:rsidSect="001B4065">
          <w:type w:val="continuous"/>
          <w:pgSz w:w="16838" w:h="11906" w:orient="landscape" w:code="9"/>
          <w:pgMar w:top="1134" w:right="567" w:bottom="567" w:left="567" w:header="284" w:footer="284" w:gutter="0"/>
          <w:cols w:space="720"/>
        </w:sectPr>
      </w:pPr>
    </w:p>
    <w:p w:rsidR="00ED7F3A" w:rsidRPr="00915F76" w:rsidRDefault="00ED7F3A" w:rsidP="00915F76"/>
    <w:p w:rsidR="00ED7F3A" w:rsidRDefault="00ED7F3A" w:rsidP="00AA26B8">
      <w:pPr>
        <w:pStyle w:val="23"/>
        <w:sectPr w:rsidR="00ED7F3A" w:rsidSect="00AA26B8">
          <w:type w:val="continuous"/>
          <w:pgSz w:w="16838" w:h="11906" w:orient="landscape" w:code="9"/>
          <w:pgMar w:top="1134" w:right="567" w:bottom="567" w:left="567" w:header="284" w:footer="284" w:gutter="0"/>
          <w:cols w:space="708"/>
          <w:docGrid w:linePitch="381"/>
        </w:sectPr>
      </w:pPr>
    </w:p>
    <w:p w:rsidR="00ED7F3A" w:rsidRDefault="00ED7F3A" w:rsidP="00BC1D2B">
      <w:pPr>
        <w:pStyle w:val="24"/>
      </w:pPr>
      <w:bookmarkStart w:id="36" w:name="_Toc495324744"/>
      <w:r w:rsidRPr="00294D16">
        <w:lastRenderedPageBreak/>
        <w:t xml:space="preserve">6.4 </w:t>
      </w:r>
      <w:r>
        <w:t>Предложение о качестве выполняемых работ/оказываемых услуг</w:t>
      </w:r>
      <w:bookmarkEnd w:id="36"/>
      <w:r>
        <w:t xml:space="preserve"> </w:t>
      </w:r>
    </w:p>
    <w:p w:rsidR="00ED7F3A" w:rsidRDefault="00ED7F3A" w:rsidP="00BC1D2B">
      <w:pPr>
        <w:pStyle w:val="34"/>
      </w:pPr>
      <w:bookmarkStart w:id="37" w:name="_Toc495324745"/>
      <w:r>
        <w:t>6.4.1 Форма Предложения о качестве выполняемых работ/ оказываемых услуг (Форма 4)</w:t>
      </w:r>
      <w:bookmarkEnd w:id="37"/>
    </w:p>
    <w:p w:rsidR="00ED7F3A" w:rsidRDefault="00ED7F3A" w:rsidP="00BC1D2B">
      <w:pPr>
        <w:pBdr>
          <w:top w:val="single" w:sz="4" w:space="1" w:color="auto"/>
        </w:pBdr>
        <w:shd w:val="clear" w:color="auto" w:fill="E0E0E0"/>
        <w:jc w:val="center"/>
        <w:rPr>
          <w:b/>
          <w:spacing w:val="36"/>
          <w:szCs w:val="22"/>
        </w:rPr>
      </w:pPr>
      <w:r>
        <w:rPr>
          <w:b/>
          <w:spacing w:val="36"/>
          <w:szCs w:val="22"/>
        </w:rPr>
        <w:t>начало формы</w:t>
      </w:r>
    </w:p>
    <w:p w:rsidR="00ED7F3A" w:rsidRDefault="00ED7F3A" w:rsidP="00BC1D2B">
      <w:pPr>
        <w:autoSpaceDE w:val="0"/>
        <w:autoSpaceDN w:val="0"/>
        <w:adjustRightInd w:val="0"/>
        <w:jc w:val="center"/>
        <w:rPr>
          <w:b/>
          <w:szCs w:val="22"/>
        </w:rPr>
      </w:pPr>
      <w:r>
        <w:rPr>
          <w:b/>
          <w:szCs w:val="22"/>
        </w:rPr>
        <w:t>ПРЕДЛОЖЕНИЕ О КАЧЕСТВЕ ВЫПОЛНЕНИЯ РАБОТ /ОКАЗАНИЯ УСЛУГ</w:t>
      </w:r>
    </w:p>
    <w:p w:rsidR="00ED7F3A" w:rsidRDefault="00ED7F3A" w:rsidP="00BC1D2B">
      <w:pPr>
        <w:tabs>
          <w:tab w:val="num" w:pos="1134"/>
        </w:tabs>
        <w:rPr>
          <w:b/>
          <w:i/>
          <w:szCs w:val="22"/>
        </w:rPr>
      </w:pPr>
      <w:r>
        <w:rPr>
          <w:szCs w:val="22"/>
        </w:rPr>
        <w:t xml:space="preserve">Запрос предложений № </w:t>
      </w:r>
      <w:r>
        <w:rPr>
          <w:b/>
          <w:i/>
          <w:szCs w:val="22"/>
        </w:rPr>
        <w:t>___________________</w:t>
      </w:r>
    </w:p>
    <w:p w:rsidR="00ED7F3A" w:rsidRDefault="00ED7F3A" w:rsidP="00BC1D2B">
      <w:pPr>
        <w:rPr>
          <w:szCs w:val="22"/>
        </w:rPr>
      </w:pPr>
      <w:r>
        <w:rPr>
          <w:szCs w:val="22"/>
        </w:rPr>
        <w:t>Наименование Участника_____________________________________________________________________________________________________________</w:t>
      </w:r>
    </w:p>
    <w:p w:rsidR="00ED7F3A" w:rsidRDefault="00ED7F3A" w:rsidP="00BC1D2B">
      <w:pPr>
        <w:widowControl w:val="0"/>
        <w:tabs>
          <w:tab w:val="center" w:pos="0"/>
        </w:tabs>
        <w:jc w:val="both"/>
      </w:pPr>
      <w:r>
        <w:t xml:space="preserve">Изучив Документацию о Запросе предложений ______________ на выполнение работ/оказание услуг по ____________________ </w:t>
      </w:r>
      <w:r>
        <w:rPr>
          <w:i/>
          <w:iCs/>
        </w:rPr>
        <w:t>(указывается наименование</w:t>
      </w:r>
      <w:r>
        <w:t xml:space="preserve"> </w:t>
      </w:r>
      <w:r>
        <w:rPr>
          <w:i/>
          <w:iCs/>
        </w:rPr>
        <w:t>Запроса предложений)</w:t>
      </w:r>
      <w:r>
        <w:t xml:space="preserve"> ________________ </w:t>
      </w:r>
      <w:r>
        <w:rPr>
          <w:i/>
          <w:iCs/>
        </w:rPr>
        <w:t>(указать наименование и</w:t>
      </w:r>
      <w:r>
        <w:t xml:space="preserve"> </w:t>
      </w:r>
      <w:r>
        <w:rPr>
          <w:i/>
          <w:iCs/>
        </w:rPr>
        <w:t>номер Лота, по которому Участник принимает участие),</w:t>
      </w:r>
      <w:r>
        <w:t xml:space="preserve"> в том числе условия и порядок проведения настоящего Запроса предложений, проект договора на выполнение вышеуказанного заказа, техническое задание, выражает согласие выполнить работы/оказать услуги в соответствии с требованиями Документации о Запросе предложений и на условиях, указанных в нижеприведенных таблицах.</w:t>
      </w:r>
    </w:p>
    <w:p w:rsidR="00ED7F3A" w:rsidRDefault="00ED7F3A" w:rsidP="00BC1D2B">
      <w:pPr>
        <w:widowControl w:val="0"/>
        <w:tabs>
          <w:tab w:val="center" w:pos="0"/>
        </w:tabs>
        <w:jc w:val="both"/>
      </w:pPr>
    </w:p>
    <w:p w:rsidR="00ED7F3A" w:rsidRDefault="00ED7F3A" w:rsidP="00BC1D2B">
      <w:pPr>
        <w:widowControl w:val="0"/>
        <w:tabs>
          <w:tab w:val="center" w:pos="0"/>
        </w:tabs>
        <w:jc w:val="both"/>
      </w:pPr>
      <w:r>
        <w:t>6.4.1.1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353"/>
        <w:gridCol w:w="3802"/>
        <w:gridCol w:w="2882"/>
        <w:gridCol w:w="793"/>
        <w:gridCol w:w="1118"/>
        <w:gridCol w:w="1375"/>
        <w:gridCol w:w="1780"/>
      </w:tblGrid>
      <w:tr w:rsidR="00ED7F3A" w:rsidTr="00BC1D2B">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spacing w:line="276" w:lineRule="auto"/>
              <w:rPr>
                <w:lang w:eastAsia="en-US"/>
              </w:rPr>
            </w:pPr>
            <w:r>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spacing w:line="276" w:lineRule="auto"/>
              <w:rPr>
                <w:lang w:eastAsia="en-US"/>
              </w:rPr>
            </w:pPr>
            <w:r>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spacing w:line="276" w:lineRule="auto"/>
              <w:rPr>
                <w:lang w:eastAsia="en-US"/>
              </w:rPr>
            </w:pPr>
            <w:r>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spacing w:line="276" w:lineRule="auto"/>
              <w:rPr>
                <w:lang w:eastAsia="en-US"/>
              </w:rPr>
            </w:pPr>
            <w:r>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spacing w:line="276" w:lineRule="auto"/>
              <w:rPr>
                <w:lang w:eastAsia="en-US"/>
              </w:rPr>
            </w:pPr>
            <w:r>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spacing w:line="276" w:lineRule="auto"/>
              <w:rPr>
                <w:lang w:eastAsia="en-US"/>
              </w:rPr>
            </w:pPr>
            <w:r>
              <w:rPr>
                <w:lang w:eastAsia="en-US"/>
              </w:rPr>
              <w:t xml:space="preserve">Общая стоимость, руб. с НДС(или НДС не облагается) </w:t>
            </w:r>
          </w:p>
        </w:tc>
      </w:tr>
      <w:tr w:rsidR="00ED7F3A" w:rsidTr="00BC1D2B">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7F3A" w:rsidRDefault="00ED7F3A">
            <w:pPr>
              <w:rPr>
                <w:b/>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spacing w:line="276" w:lineRule="auto"/>
              <w:rPr>
                <w:lang w:eastAsia="en-US"/>
              </w:rPr>
            </w:pPr>
            <w:r>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spacing w:line="276" w:lineRule="auto"/>
              <w:rPr>
                <w:lang w:eastAsia="en-US"/>
              </w:rPr>
            </w:pPr>
            <w:r>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spacing w:line="276" w:lineRule="auto"/>
              <w:rPr>
                <w:lang w:eastAsia="en-US"/>
              </w:rPr>
            </w:pPr>
            <w:r>
              <w:rPr>
                <w:lang w:eastAsia="en-US"/>
              </w:rPr>
              <w:t>Гарантийные обязательства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7F3A" w:rsidRDefault="00ED7F3A">
            <w:pPr>
              <w:rPr>
                <w:b/>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7F3A" w:rsidRDefault="00ED7F3A">
            <w:pPr>
              <w:rPr>
                <w:b/>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7F3A" w:rsidRDefault="00ED7F3A">
            <w:pPr>
              <w:rPr>
                <w:b/>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7F3A" w:rsidRDefault="00ED7F3A">
            <w:pPr>
              <w:rPr>
                <w:b/>
                <w:szCs w:val="22"/>
                <w:lang w:eastAsia="en-US"/>
              </w:rPr>
            </w:pPr>
          </w:p>
        </w:tc>
      </w:tr>
      <w:tr w:rsidR="00ED7F3A" w:rsidTr="00BC1D2B">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spacing w:line="276" w:lineRule="auto"/>
              <w:rPr>
                <w:szCs w:val="22"/>
                <w:lang w:eastAsia="en-US"/>
              </w:rPr>
            </w:pPr>
            <w:r>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ED7F3A" w:rsidRDefault="00ED7F3A">
            <w:pPr>
              <w:ind w:left="567"/>
              <w:rPr>
                <w:szCs w:val="22"/>
                <w:lang w:eastAsia="en-US"/>
              </w:rPr>
            </w:pPr>
          </w:p>
        </w:tc>
      </w:tr>
      <w:tr w:rsidR="00ED7F3A" w:rsidTr="00BC1D2B">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spacing w:line="276" w:lineRule="auto"/>
              <w:rPr>
                <w:szCs w:val="22"/>
                <w:lang w:eastAsia="en-US"/>
              </w:rPr>
            </w:pPr>
            <w:r>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ED7F3A" w:rsidRDefault="00ED7F3A">
            <w:pPr>
              <w:ind w:left="567"/>
              <w:rPr>
                <w:szCs w:val="22"/>
                <w:lang w:eastAsia="en-US"/>
              </w:rPr>
            </w:pPr>
          </w:p>
        </w:tc>
      </w:tr>
      <w:tr w:rsidR="00ED7F3A" w:rsidTr="00BC1D2B">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ED7F3A" w:rsidRDefault="00ED7F3A">
            <w:pPr>
              <w:ind w:left="567"/>
              <w:jc w:val="right"/>
              <w:rPr>
                <w:szCs w:val="22"/>
                <w:lang w:eastAsia="en-US"/>
              </w:rPr>
            </w:pPr>
            <w: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ED7F3A" w:rsidRDefault="00ED7F3A">
            <w:pPr>
              <w:ind w:left="567"/>
              <w:rPr>
                <w:szCs w:val="22"/>
                <w:lang w:eastAsia="en-US"/>
              </w:rPr>
            </w:pPr>
          </w:p>
        </w:tc>
      </w:tr>
      <w:tr w:rsidR="00ED7F3A" w:rsidTr="00BC1D2B">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spacing w:line="276" w:lineRule="auto"/>
              <w:rPr>
                <w:szCs w:val="22"/>
                <w:lang w:eastAsia="en-US"/>
              </w:rPr>
            </w:pPr>
            <w:r>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ED7F3A" w:rsidRDefault="00ED7F3A">
            <w:pPr>
              <w:ind w:left="567"/>
              <w:rPr>
                <w:szCs w:val="22"/>
                <w:lang w:eastAsia="en-US"/>
              </w:rPr>
            </w:pPr>
          </w:p>
        </w:tc>
      </w:tr>
      <w:tr w:rsidR="00ED7F3A" w:rsidTr="00BC1D2B">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spacing w:line="276" w:lineRule="auto"/>
              <w:rPr>
                <w:szCs w:val="22"/>
                <w:lang w:eastAsia="en-US"/>
              </w:rPr>
            </w:pPr>
            <w:r>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ED7F3A" w:rsidRDefault="00ED7F3A">
            <w:pPr>
              <w:ind w:left="567"/>
              <w:rPr>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ED7F3A" w:rsidRDefault="00ED7F3A">
            <w:pPr>
              <w:ind w:left="567"/>
              <w:rPr>
                <w:szCs w:val="22"/>
                <w:lang w:eastAsia="en-US"/>
              </w:rPr>
            </w:pPr>
          </w:p>
        </w:tc>
      </w:tr>
      <w:tr w:rsidR="00ED7F3A" w:rsidTr="00BC1D2B">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ED7F3A" w:rsidRDefault="00ED7F3A">
            <w:pPr>
              <w:ind w:left="567"/>
              <w:jc w:val="right"/>
              <w:rPr>
                <w:szCs w:val="22"/>
                <w:lang w:eastAsia="en-US"/>
              </w:rPr>
            </w:pPr>
            <w: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ED7F3A" w:rsidRDefault="00ED7F3A">
            <w:pPr>
              <w:ind w:left="567"/>
              <w:rPr>
                <w:szCs w:val="22"/>
                <w:lang w:eastAsia="en-US"/>
              </w:rPr>
            </w:pPr>
          </w:p>
        </w:tc>
      </w:tr>
      <w:tr w:rsidR="00ED7F3A" w:rsidTr="00BC1D2B">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ED7F3A" w:rsidRDefault="00ED7F3A">
            <w:pPr>
              <w:ind w:left="567"/>
              <w:jc w:val="right"/>
              <w:rPr>
                <w:szCs w:val="22"/>
                <w:lang w:eastAsia="en-US"/>
              </w:rPr>
            </w:pPr>
            <w: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ED7F3A" w:rsidRDefault="00ED7F3A">
            <w:pPr>
              <w:ind w:left="567"/>
              <w:rPr>
                <w:szCs w:val="22"/>
                <w:lang w:eastAsia="en-US"/>
              </w:rPr>
            </w:pPr>
          </w:p>
        </w:tc>
      </w:tr>
      <w:tr w:rsidR="00ED7F3A" w:rsidTr="00BC1D2B">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ED7F3A" w:rsidRDefault="00ED7F3A">
            <w:pPr>
              <w:ind w:left="567"/>
              <w:jc w:val="right"/>
              <w:rPr>
                <w:szCs w:val="22"/>
                <w:lang w:eastAsia="en-US"/>
              </w:rPr>
            </w:pPr>
            <w:r>
              <w:t>Итого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ED7F3A" w:rsidRDefault="00ED7F3A">
            <w:pPr>
              <w:ind w:left="567"/>
              <w:rPr>
                <w:szCs w:val="22"/>
                <w:lang w:eastAsia="en-US"/>
              </w:rPr>
            </w:pPr>
          </w:p>
        </w:tc>
      </w:tr>
    </w:tbl>
    <w:p w:rsidR="00ED7F3A" w:rsidRDefault="00ED7F3A" w:rsidP="00BC1D2B">
      <w:pPr>
        <w:ind w:firstLine="420"/>
        <w:rPr>
          <w:szCs w:val="22"/>
          <w:lang w:eastAsia="en-US"/>
        </w:rPr>
      </w:pPr>
    </w:p>
    <w:p w:rsidR="00ED7F3A" w:rsidRDefault="00ED7F3A" w:rsidP="00BC1D2B">
      <w:pPr>
        <w:pStyle w:val="41"/>
      </w:pPr>
      <w:r>
        <w:t>6.4.1.2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460"/>
        <w:gridCol w:w="2899"/>
        <w:gridCol w:w="2540"/>
        <w:gridCol w:w="2540"/>
        <w:gridCol w:w="3898"/>
      </w:tblGrid>
      <w:tr w:rsidR="00ED7F3A" w:rsidTr="00BC1D2B">
        <w:tc>
          <w:tcPr>
            <w:tcW w:w="450" w:type="pct"/>
            <w:tcBorders>
              <w:top w:val="single" w:sz="4" w:space="0" w:color="auto"/>
              <w:left w:val="single" w:sz="4" w:space="0" w:color="auto"/>
              <w:bottom w:val="single" w:sz="4" w:space="0" w:color="auto"/>
              <w:right w:val="single" w:sz="4" w:space="0" w:color="auto"/>
            </w:tcBorders>
            <w:hideMark/>
          </w:tcPr>
          <w:p w:rsidR="00ED7F3A" w:rsidRDefault="00ED7F3A">
            <w:pPr>
              <w:pStyle w:val="ac"/>
            </w:pPr>
            <w: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ED7F3A" w:rsidRDefault="00ED7F3A">
            <w:pPr>
              <w:pStyle w:val="ac"/>
            </w:pPr>
            <w:r>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ED7F3A" w:rsidRDefault="00ED7F3A">
            <w:pPr>
              <w:pStyle w:val="ac"/>
            </w:pPr>
            <w:r>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ED7F3A" w:rsidRDefault="00ED7F3A">
            <w:pPr>
              <w:pStyle w:val="ac"/>
            </w:pPr>
            <w:r>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ED7F3A" w:rsidRDefault="00ED7F3A">
            <w:pPr>
              <w:pStyle w:val="ac"/>
            </w:pPr>
            <w:r>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ED7F3A" w:rsidRDefault="00ED7F3A">
            <w:pPr>
              <w:pStyle w:val="ac"/>
            </w:pPr>
            <w:r>
              <w:t>Порядок оплаты и стоимость работ/услуг</w:t>
            </w:r>
          </w:p>
        </w:tc>
      </w:tr>
      <w:tr w:rsidR="00ED7F3A" w:rsidTr="00BC1D2B">
        <w:tc>
          <w:tcPr>
            <w:tcW w:w="450" w:type="pct"/>
            <w:vMerge w:val="restart"/>
            <w:tcBorders>
              <w:top w:val="single" w:sz="4" w:space="0" w:color="auto"/>
              <w:left w:val="single" w:sz="4" w:space="0" w:color="auto"/>
              <w:bottom w:val="single" w:sz="4" w:space="0" w:color="auto"/>
              <w:right w:val="single" w:sz="4" w:space="0" w:color="auto"/>
            </w:tcBorders>
            <w:hideMark/>
          </w:tcPr>
          <w:p w:rsidR="00ED7F3A" w:rsidRDefault="00ED7F3A">
            <w:pPr>
              <w:rPr>
                <w:szCs w:val="22"/>
              </w:rPr>
            </w:pPr>
            <w:r>
              <w:rPr>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ED7F3A" w:rsidRDefault="00ED7F3A">
            <w:pPr>
              <w:rPr>
                <w:szCs w:val="22"/>
              </w:rPr>
            </w:pPr>
            <w:r>
              <w:rPr>
                <w:szCs w:val="22"/>
              </w:rPr>
              <w:t>1.1.</w:t>
            </w:r>
          </w:p>
        </w:tc>
        <w:tc>
          <w:tcPr>
            <w:tcW w:w="920"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806"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806"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1237"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r>
      <w:tr w:rsidR="00ED7F3A" w:rsidTr="00BC1D2B">
        <w:tc>
          <w:tcPr>
            <w:tcW w:w="0" w:type="auto"/>
            <w:vMerge/>
            <w:tcBorders>
              <w:top w:val="single" w:sz="4" w:space="0" w:color="auto"/>
              <w:left w:val="single" w:sz="4" w:space="0" w:color="auto"/>
              <w:bottom w:val="single" w:sz="4" w:space="0" w:color="auto"/>
              <w:right w:val="single" w:sz="4" w:space="0" w:color="auto"/>
            </w:tcBorders>
            <w:vAlign w:val="center"/>
            <w:hideMark/>
          </w:tcPr>
          <w:p w:rsidR="00ED7F3A" w:rsidRDefault="00ED7F3A">
            <w:pPr>
              <w:rPr>
                <w:szCs w:val="22"/>
              </w:rPr>
            </w:pPr>
          </w:p>
        </w:tc>
        <w:tc>
          <w:tcPr>
            <w:tcW w:w="781" w:type="pct"/>
            <w:tcBorders>
              <w:top w:val="single" w:sz="4" w:space="0" w:color="auto"/>
              <w:left w:val="single" w:sz="4" w:space="0" w:color="auto"/>
              <w:bottom w:val="single" w:sz="4" w:space="0" w:color="auto"/>
              <w:right w:val="single" w:sz="4" w:space="0" w:color="auto"/>
            </w:tcBorders>
            <w:hideMark/>
          </w:tcPr>
          <w:p w:rsidR="00ED7F3A" w:rsidRDefault="00ED7F3A">
            <w:pPr>
              <w:rPr>
                <w:szCs w:val="22"/>
              </w:rPr>
            </w:pPr>
            <w:r>
              <w:rPr>
                <w:szCs w:val="22"/>
              </w:rPr>
              <w:t>1.2.</w:t>
            </w:r>
          </w:p>
        </w:tc>
        <w:tc>
          <w:tcPr>
            <w:tcW w:w="920"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806"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806"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1237"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r>
      <w:tr w:rsidR="00ED7F3A" w:rsidTr="00BC1D2B">
        <w:tc>
          <w:tcPr>
            <w:tcW w:w="5000" w:type="pct"/>
            <w:gridSpan w:val="6"/>
            <w:tcBorders>
              <w:top w:val="single" w:sz="4" w:space="0" w:color="auto"/>
              <w:left w:val="single" w:sz="4" w:space="0" w:color="auto"/>
              <w:bottom w:val="single" w:sz="4" w:space="0" w:color="auto"/>
              <w:right w:val="single" w:sz="4" w:space="0" w:color="auto"/>
            </w:tcBorders>
            <w:hideMark/>
          </w:tcPr>
          <w:p w:rsidR="00ED7F3A" w:rsidRDefault="00ED7F3A">
            <w:pPr>
              <w:rPr>
                <w:szCs w:val="22"/>
              </w:rPr>
            </w:pPr>
            <w:r>
              <w:rPr>
                <w:szCs w:val="22"/>
              </w:rPr>
              <w:t>Срок окончания работ/оказания услуг по первому этапу:</w:t>
            </w:r>
          </w:p>
        </w:tc>
      </w:tr>
      <w:tr w:rsidR="00ED7F3A" w:rsidTr="00BC1D2B">
        <w:tc>
          <w:tcPr>
            <w:tcW w:w="5000" w:type="pct"/>
            <w:gridSpan w:val="6"/>
            <w:tcBorders>
              <w:top w:val="single" w:sz="4" w:space="0" w:color="auto"/>
              <w:left w:val="single" w:sz="4" w:space="0" w:color="auto"/>
              <w:bottom w:val="single" w:sz="4" w:space="0" w:color="auto"/>
              <w:right w:val="single" w:sz="4" w:space="0" w:color="auto"/>
            </w:tcBorders>
            <w:hideMark/>
          </w:tcPr>
          <w:p w:rsidR="00ED7F3A" w:rsidRDefault="00ED7F3A">
            <w:pPr>
              <w:rPr>
                <w:szCs w:val="22"/>
              </w:rPr>
            </w:pPr>
            <w:r>
              <w:rPr>
                <w:szCs w:val="22"/>
              </w:rPr>
              <w:t>Стоимость работ/услуг по первому этапу, в т.ч. НДС 18%:</w:t>
            </w:r>
          </w:p>
        </w:tc>
      </w:tr>
      <w:tr w:rsidR="00ED7F3A" w:rsidTr="00BC1D2B">
        <w:tc>
          <w:tcPr>
            <w:tcW w:w="450" w:type="pct"/>
            <w:vMerge w:val="restart"/>
            <w:tcBorders>
              <w:top w:val="single" w:sz="4" w:space="0" w:color="auto"/>
              <w:left w:val="single" w:sz="4" w:space="0" w:color="auto"/>
              <w:bottom w:val="single" w:sz="4" w:space="0" w:color="auto"/>
              <w:right w:val="single" w:sz="4" w:space="0" w:color="auto"/>
            </w:tcBorders>
            <w:hideMark/>
          </w:tcPr>
          <w:p w:rsidR="00ED7F3A" w:rsidRDefault="00ED7F3A">
            <w:pPr>
              <w:rPr>
                <w:szCs w:val="22"/>
              </w:rPr>
            </w:pPr>
            <w:r>
              <w:rPr>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ED7F3A" w:rsidRDefault="00ED7F3A">
            <w:pPr>
              <w:rPr>
                <w:szCs w:val="22"/>
              </w:rPr>
            </w:pPr>
            <w:r>
              <w:rPr>
                <w:szCs w:val="22"/>
              </w:rPr>
              <w:t>2.1.</w:t>
            </w:r>
          </w:p>
        </w:tc>
        <w:tc>
          <w:tcPr>
            <w:tcW w:w="920"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806"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806"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1237"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r>
      <w:tr w:rsidR="00ED7F3A" w:rsidTr="00BC1D2B">
        <w:tc>
          <w:tcPr>
            <w:tcW w:w="0" w:type="auto"/>
            <w:vMerge/>
            <w:tcBorders>
              <w:top w:val="single" w:sz="4" w:space="0" w:color="auto"/>
              <w:left w:val="single" w:sz="4" w:space="0" w:color="auto"/>
              <w:bottom w:val="single" w:sz="4" w:space="0" w:color="auto"/>
              <w:right w:val="single" w:sz="4" w:space="0" w:color="auto"/>
            </w:tcBorders>
            <w:vAlign w:val="center"/>
            <w:hideMark/>
          </w:tcPr>
          <w:p w:rsidR="00ED7F3A" w:rsidRDefault="00ED7F3A">
            <w:pPr>
              <w:rPr>
                <w:szCs w:val="22"/>
              </w:rPr>
            </w:pPr>
          </w:p>
        </w:tc>
        <w:tc>
          <w:tcPr>
            <w:tcW w:w="781" w:type="pct"/>
            <w:tcBorders>
              <w:top w:val="single" w:sz="4" w:space="0" w:color="auto"/>
              <w:left w:val="single" w:sz="4" w:space="0" w:color="auto"/>
              <w:bottom w:val="single" w:sz="4" w:space="0" w:color="auto"/>
              <w:right w:val="single" w:sz="4" w:space="0" w:color="auto"/>
            </w:tcBorders>
            <w:hideMark/>
          </w:tcPr>
          <w:p w:rsidR="00ED7F3A" w:rsidRDefault="00ED7F3A">
            <w:pPr>
              <w:rPr>
                <w:szCs w:val="22"/>
              </w:rPr>
            </w:pPr>
            <w:r>
              <w:rPr>
                <w:szCs w:val="22"/>
              </w:rPr>
              <w:t>2.2.</w:t>
            </w:r>
          </w:p>
        </w:tc>
        <w:tc>
          <w:tcPr>
            <w:tcW w:w="920"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806"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806"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1237"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r>
      <w:tr w:rsidR="00ED7F3A" w:rsidTr="00BC1D2B">
        <w:tc>
          <w:tcPr>
            <w:tcW w:w="5000" w:type="pct"/>
            <w:gridSpan w:val="6"/>
            <w:tcBorders>
              <w:top w:val="single" w:sz="4" w:space="0" w:color="auto"/>
              <w:left w:val="single" w:sz="4" w:space="0" w:color="auto"/>
              <w:bottom w:val="single" w:sz="4" w:space="0" w:color="auto"/>
              <w:right w:val="single" w:sz="4" w:space="0" w:color="auto"/>
            </w:tcBorders>
            <w:hideMark/>
          </w:tcPr>
          <w:p w:rsidR="00ED7F3A" w:rsidRDefault="00ED7F3A">
            <w:pPr>
              <w:rPr>
                <w:szCs w:val="22"/>
              </w:rPr>
            </w:pPr>
            <w:r>
              <w:rPr>
                <w:szCs w:val="22"/>
              </w:rPr>
              <w:t>Срок окончания работ/оказания услуг по второму этапу:</w:t>
            </w:r>
          </w:p>
        </w:tc>
      </w:tr>
      <w:tr w:rsidR="00ED7F3A" w:rsidTr="00BC1D2B">
        <w:tc>
          <w:tcPr>
            <w:tcW w:w="5000" w:type="pct"/>
            <w:gridSpan w:val="6"/>
            <w:tcBorders>
              <w:top w:val="single" w:sz="4" w:space="0" w:color="auto"/>
              <w:left w:val="single" w:sz="4" w:space="0" w:color="auto"/>
              <w:bottom w:val="single" w:sz="4" w:space="0" w:color="auto"/>
              <w:right w:val="single" w:sz="4" w:space="0" w:color="auto"/>
            </w:tcBorders>
            <w:hideMark/>
          </w:tcPr>
          <w:p w:rsidR="00ED7F3A" w:rsidRDefault="00ED7F3A">
            <w:pPr>
              <w:rPr>
                <w:szCs w:val="22"/>
              </w:rPr>
            </w:pPr>
            <w:r>
              <w:rPr>
                <w:szCs w:val="22"/>
              </w:rPr>
              <w:lastRenderedPageBreak/>
              <w:t>Стоимость работ/услуг по второму этапу, в т.ч. НДС 18%:</w:t>
            </w:r>
          </w:p>
        </w:tc>
      </w:tr>
      <w:tr w:rsidR="00ED7F3A" w:rsidTr="00BC1D2B">
        <w:tc>
          <w:tcPr>
            <w:tcW w:w="450" w:type="pct"/>
            <w:vMerge w:val="restart"/>
            <w:tcBorders>
              <w:top w:val="single" w:sz="4" w:space="0" w:color="auto"/>
              <w:left w:val="single" w:sz="4" w:space="0" w:color="auto"/>
              <w:bottom w:val="single" w:sz="4" w:space="0" w:color="auto"/>
              <w:right w:val="single" w:sz="4" w:space="0" w:color="auto"/>
            </w:tcBorders>
            <w:hideMark/>
          </w:tcPr>
          <w:p w:rsidR="00ED7F3A" w:rsidRDefault="00ED7F3A">
            <w:pPr>
              <w:rPr>
                <w:szCs w:val="22"/>
              </w:rPr>
            </w:pPr>
            <w:r>
              <w:rPr>
                <w:szCs w:val="22"/>
              </w:rPr>
              <w:t>…</w:t>
            </w:r>
          </w:p>
        </w:tc>
        <w:tc>
          <w:tcPr>
            <w:tcW w:w="781" w:type="pct"/>
            <w:tcBorders>
              <w:top w:val="single" w:sz="4" w:space="0" w:color="auto"/>
              <w:left w:val="single" w:sz="4" w:space="0" w:color="auto"/>
              <w:bottom w:val="single" w:sz="4" w:space="0" w:color="auto"/>
              <w:right w:val="single" w:sz="4" w:space="0" w:color="auto"/>
            </w:tcBorders>
            <w:hideMark/>
          </w:tcPr>
          <w:p w:rsidR="00ED7F3A" w:rsidRDefault="00ED7F3A">
            <w:pPr>
              <w:rPr>
                <w:szCs w:val="22"/>
              </w:rPr>
            </w:pPr>
            <w:r>
              <w:rPr>
                <w:szCs w:val="22"/>
              </w:rPr>
              <w:t>…</w:t>
            </w:r>
          </w:p>
        </w:tc>
        <w:tc>
          <w:tcPr>
            <w:tcW w:w="920"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806"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806"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1237"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r>
      <w:tr w:rsidR="00ED7F3A" w:rsidTr="00BC1D2B">
        <w:tc>
          <w:tcPr>
            <w:tcW w:w="0" w:type="auto"/>
            <w:vMerge/>
            <w:tcBorders>
              <w:top w:val="single" w:sz="4" w:space="0" w:color="auto"/>
              <w:left w:val="single" w:sz="4" w:space="0" w:color="auto"/>
              <w:bottom w:val="single" w:sz="4" w:space="0" w:color="auto"/>
              <w:right w:val="single" w:sz="4" w:space="0" w:color="auto"/>
            </w:tcBorders>
            <w:vAlign w:val="center"/>
            <w:hideMark/>
          </w:tcPr>
          <w:p w:rsidR="00ED7F3A" w:rsidRDefault="00ED7F3A">
            <w:pPr>
              <w:rPr>
                <w:szCs w:val="22"/>
              </w:rPr>
            </w:pPr>
          </w:p>
        </w:tc>
        <w:tc>
          <w:tcPr>
            <w:tcW w:w="781" w:type="pct"/>
            <w:tcBorders>
              <w:top w:val="single" w:sz="4" w:space="0" w:color="auto"/>
              <w:left w:val="single" w:sz="4" w:space="0" w:color="auto"/>
              <w:bottom w:val="single" w:sz="4" w:space="0" w:color="auto"/>
              <w:right w:val="single" w:sz="4" w:space="0" w:color="auto"/>
            </w:tcBorders>
            <w:hideMark/>
          </w:tcPr>
          <w:p w:rsidR="00ED7F3A" w:rsidRDefault="00ED7F3A">
            <w:pPr>
              <w:rPr>
                <w:szCs w:val="22"/>
              </w:rPr>
            </w:pPr>
            <w:r>
              <w:rPr>
                <w:szCs w:val="22"/>
              </w:rPr>
              <w:t>…</w:t>
            </w:r>
          </w:p>
        </w:tc>
        <w:tc>
          <w:tcPr>
            <w:tcW w:w="920"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806"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806"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c>
          <w:tcPr>
            <w:tcW w:w="1237"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r>
      <w:tr w:rsidR="00ED7F3A" w:rsidTr="00BC1D2B">
        <w:tc>
          <w:tcPr>
            <w:tcW w:w="3763" w:type="pct"/>
            <w:gridSpan w:val="5"/>
            <w:tcBorders>
              <w:top w:val="single" w:sz="4" w:space="0" w:color="auto"/>
              <w:left w:val="single" w:sz="4" w:space="0" w:color="auto"/>
              <w:bottom w:val="single" w:sz="4" w:space="0" w:color="auto"/>
              <w:right w:val="single" w:sz="4" w:space="0" w:color="auto"/>
            </w:tcBorders>
            <w:hideMark/>
          </w:tcPr>
          <w:p w:rsidR="00ED7F3A" w:rsidRDefault="00ED7F3A">
            <w:pPr>
              <w:rPr>
                <w:szCs w:val="22"/>
              </w:rPr>
            </w:pPr>
            <w:r>
              <w:rPr>
                <w:szCs w:val="22"/>
              </w:rPr>
              <w:t>…</w:t>
            </w:r>
          </w:p>
        </w:tc>
        <w:tc>
          <w:tcPr>
            <w:tcW w:w="1237" w:type="pct"/>
            <w:tcBorders>
              <w:top w:val="single" w:sz="4" w:space="0" w:color="auto"/>
              <w:left w:val="single" w:sz="4" w:space="0" w:color="auto"/>
              <w:bottom w:val="single" w:sz="4" w:space="0" w:color="auto"/>
              <w:right w:val="single" w:sz="4" w:space="0" w:color="auto"/>
            </w:tcBorders>
          </w:tcPr>
          <w:p w:rsidR="00ED7F3A" w:rsidRDefault="00ED7F3A">
            <w:pPr>
              <w:rPr>
                <w:szCs w:val="22"/>
              </w:rPr>
            </w:pPr>
          </w:p>
        </w:tc>
      </w:tr>
    </w:tbl>
    <w:p w:rsidR="00ED7F3A" w:rsidRDefault="00ED7F3A" w:rsidP="00BC1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2"/>
        </w:rPr>
      </w:pPr>
      <w:r>
        <w:rPr>
          <w:szCs w:val="22"/>
        </w:rPr>
        <w:t xml:space="preserve">         Начало работ/оказания услуг по договору: </w:t>
      </w:r>
    </w:p>
    <w:p w:rsidR="00ED7F3A" w:rsidRDefault="00ED7F3A" w:rsidP="00BC1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2"/>
        </w:rPr>
      </w:pPr>
      <w:r>
        <w:rPr>
          <w:szCs w:val="22"/>
        </w:rPr>
        <w:t xml:space="preserve">         Окончание работ/оказания услуг по договору: </w:t>
      </w:r>
    </w:p>
    <w:p w:rsidR="00ED7F3A" w:rsidRDefault="00ED7F3A" w:rsidP="00BC1D2B">
      <w:pPr>
        <w:shd w:val="clear" w:color="auto" w:fill="FFFFFF"/>
        <w:tabs>
          <w:tab w:val="left" w:pos="3562"/>
          <w:tab w:val="left" w:leader="underscore" w:pos="5774"/>
          <w:tab w:val="left" w:leader="underscore" w:pos="8218"/>
        </w:tabs>
        <w:rPr>
          <w:szCs w:val="22"/>
        </w:rPr>
      </w:pPr>
      <w:r>
        <w:rPr>
          <w:szCs w:val="22"/>
        </w:rPr>
        <w:t>Подпись Участника</w:t>
      </w:r>
      <w:r>
        <w:rPr>
          <w:szCs w:val="22"/>
        </w:rPr>
        <w:tab/>
      </w:r>
      <w:r>
        <w:rPr>
          <w:szCs w:val="22"/>
        </w:rPr>
        <w:tab/>
        <w:t>/_______________(</w:t>
      </w:r>
      <w:r>
        <w:rPr>
          <w:i/>
          <w:szCs w:val="22"/>
        </w:rPr>
        <w:t>ФИО, должность</w:t>
      </w:r>
      <w:r>
        <w:rPr>
          <w:szCs w:val="22"/>
        </w:rPr>
        <w:t>)</w:t>
      </w:r>
    </w:p>
    <w:p w:rsidR="00ED7F3A" w:rsidRDefault="00ED7F3A" w:rsidP="00BC1D2B">
      <w:pPr>
        <w:shd w:val="clear" w:color="auto" w:fill="FFFFFF"/>
        <w:tabs>
          <w:tab w:val="left" w:pos="3562"/>
          <w:tab w:val="left" w:leader="underscore" w:pos="5774"/>
          <w:tab w:val="left" w:leader="underscore" w:pos="8218"/>
        </w:tabs>
        <w:rPr>
          <w:szCs w:val="22"/>
        </w:rPr>
      </w:pPr>
      <w:r>
        <w:rPr>
          <w:szCs w:val="22"/>
        </w:rPr>
        <w:t>Дата</w:t>
      </w:r>
    </w:p>
    <w:p w:rsidR="00ED7F3A" w:rsidRDefault="00ED7F3A" w:rsidP="00BC1D2B">
      <w:pPr>
        <w:shd w:val="clear" w:color="auto" w:fill="FFFFFF"/>
        <w:tabs>
          <w:tab w:val="left" w:pos="3562"/>
          <w:tab w:val="left" w:leader="underscore" w:pos="5774"/>
          <w:tab w:val="left" w:leader="underscore" w:pos="8218"/>
        </w:tabs>
        <w:rPr>
          <w:szCs w:val="22"/>
        </w:rPr>
      </w:pPr>
    </w:p>
    <w:p w:rsidR="00ED7F3A" w:rsidRDefault="00ED7F3A">
      <w:r>
        <w:br w:type="page"/>
      </w:r>
    </w:p>
    <w:p w:rsidR="00ED7F3A" w:rsidRDefault="00ED7F3A" w:rsidP="00BC1D2B">
      <w:pPr>
        <w:pStyle w:val="41"/>
      </w:pPr>
      <w:r>
        <w:lastRenderedPageBreak/>
        <w:t>6.4.1.3 Сведения о субподрядчиках (соисполнителях)</w:t>
      </w:r>
    </w:p>
    <w:tbl>
      <w:tblPr>
        <w:tblW w:w="4951" w:type="pct"/>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9"/>
        <w:gridCol w:w="2372"/>
        <w:gridCol w:w="2997"/>
        <w:gridCol w:w="1920"/>
        <w:gridCol w:w="1886"/>
        <w:gridCol w:w="2717"/>
        <w:gridCol w:w="3128"/>
      </w:tblGrid>
      <w:tr w:rsidR="00ED7F3A" w:rsidTr="00BC1D2B">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t>№</w:t>
            </w:r>
            <w:r>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t xml:space="preserve">Наименование </w:t>
            </w:r>
          </w:p>
          <w:p w:rsidR="00ED7F3A" w:rsidRDefault="00ED7F3A">
            <w:pPr>
              <w:pStyle w:val="ac"/>
            </w:pPr>
            <w:r>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t>Место</w:t>
            </w:r>
            <w:r>
              <w:br/>
              <w:t>нахождение,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t>Стоимость, руб. с НДС</w:t>
            </w:r>
          </w:p>
        </w:tc>
        <w:tc>
          <w:tcPr>
            <w:tcW w:w="866" w:type="pct"/>
            <w:tcBorders>
              <w:top w:val="single" w:sz="4" w:space="0" w:color="auto"/>
              <w:left w:val="single" w:sz="4" w:space="0" w:color="auto"/>
              <w:bottom w:val="single" w:sz="4" w:space="0" w:color="auto"/>
              <w:right w:val="single" w:sz="4" w:space="0" w:color="auto"/>
            </w:tcBorders>
            <w:hideMark/>
          </w:tcPr>
          <w:p w:rsidR="00ED7F3A" w:rsidRDefault="00ED7F3A">
            <w:pPr>
              <w:pStyle w:val="ac"/>
            </w:pPr>
            <w:r>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ED7F3A" w:rsidRDefault="00ED7F3A">
            <w:pPr>
              <w:pStyle w:val="ac"/>
            </w:pPr>
            <w:r>
              <w:t>Процент от общей стоимости выполняемых работ/оказываемых услуг по предмету закупки</w:t>
            </w:r>
          </w:p>
        </w:tc>
      </w:tr>
      <w:tr w:rsidR="00ED7F3A" w:rsidTr="00BC1D2B">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1</w:t>
            </w:r>
          </w:p>
        </w:tc>
        <w:tc>
          <w:tcPr>
            <w:tcW w:w="756" w:type="pct"/>
            <w:tcBorders>
              <w:top w:val="single" w:sz="4" w:space="0" w:color="auto"/>
              <w:left w:val="single" w:sz="4" w:space="0" w:color="auto"/>
              <w:bottom w:val="single" w:sz="4" w:space="0" w:color="auto"/>
              <w:right w:val="single" w:sz="4" w:space="0" w:color="auto"/>
            </w:tcBorders>
            <w:vAlign w:val="center"/>
          </w:tcPr>
          <w:p w:rsidR="00ED7F3A" w:rsidRDefault="00ED7F3A">
            <w:pPr>
              <w:pStyle w:val="af"/>
            </w:pPr>
          </w:p>
        </w:tc>
        <w:tc>
          <w:tcPr>
            <w:tcW w:w="955" w:type="pct"/>
            <w:tcBorders>
              <w:top w:val="single" w:sz="4" w:space="0" w:color="auto"/>
              <w:left w:val="single" w:sz="4" w:space="0" w:color="auto"/>
              <w:bottom w:val="single" w:sz="4" w:space="0" w:color="auto"/>
              <w:right w:val="single" w:sz="4" w:space="0" w:color="auto"/>
            </w:tcBorders>
            <w:vAlign w:val="center"/>
          </w:tcPr>
          <w:p w:rsidR="00ED7F3A" w:rsidRDefault="00ED7F3A">
            <w:pPr>
              <w:pStyle w:val="af"/>
            </w:pPr>
          </w:p>
        </w:tc>
        <w:tc>
          <w:tcPr>
            <w:tcW w:w="612" w:type="pct"/>
            <w:tcBorders>
              <w:top w:val="single" w:sz="4" w:space="0" w:color="auto"/>
              <w:left w:val="single" w:sz="4" w:space="0" w:color="auto"/>
              <w:bottom w:val="single" w:sz="4" w:space="0" w:color="auto"/>
              <w:right w:val="single" w:sz="4" w:space="0" w:color="auto"/>
            </w:tcBorders>
            <w:vAlign w:val="center"/>
          </w:tcPr>
          <w:p w:rsidR="00ED7F3A" w:rsidRDefault="00ED7F3A">
            <w:pPr>
              <w:pStyle w:val="af"/>
            </w:pPr>
          </w:p>
        </w:tc>
        <w:tc>
          <w:tcPr>
            <w:tcW w:w="601" w:type="pct"/>
            <w:tcBorders>
              <w:top w:val="single" w:sz="4" w:space="0" w:color="auto"/>
              <w:left w:val="single" w:sz="4" w:space="0" w:color="auto"/>
              <w:bottom w:val="single" w:sz="4" w:space="0" w:color="auto"/>
              <w:right w:val="single" w:sz="4" w:space="0" w:color="auto"/>
            </w:tcBorders>
            <w:vAlign w:val="center"/>
          </w:tcPr>
          <w:p w:rsidR="00ED7F3A" w:rsidRDefault="00ED7F3A">
            <w:pPr>
              <w:pStyle w:val="af"/>
            </w:pPr>
          </w:p>
        </w:tc>
        <w:tc>
          <w:tcPr>
            <w:tcW w:w="866" w:type="pct"/>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997" w:type="pct"/>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BC1D2B">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2</w:t>
            </w:r>
          </w:p>
        </w:tc>
        <w:tc>
          <w:tcPr>
            <w:tcW w:w="756" w:type="pct"/>
            <w:tcBorders>
              <w:top w:val="single" w:sz="4" w:space="0" w:color="auto"/>
              <w:left w:val="single" w:sz="4" w:space="0" w:color="auto"/>
              <w:bottom w:val="single" w:sz="4" w:space="0" w:color="auto"/>
              <w:right w:val="single" w:sz="4" w:space="0" w:color="auto"/>
            </w:tcBorders>
            <w:vAlign w:val="center"/>
          </w:tcPr>
          <w:p w:rsidR="00ED7F3A" w:rsidRDefault="00ED7F3A">
            <w:pPr>
              <w:pStyle w:val="af"/>
            </w:pPr>
          </w:p>
        </w:tc>
        <w:tc>
          <w:tcPr>
            <w:tcW w:w="955" w:type="pct"/>
            <w:tcBorders>
              <w:top w:val="single" w:sz="4" w:space="0" w:color="auto"/>
              <w:left w:val="single" w:sz="4" w:space="0" w:color="auto"/>
              <w:bottom w:val="single" w:sz="4" w:space="0" w:color="auto"/>
              <w:right w:val="single" w:sz="4" w:space="0" w:color="auto"/>
            </w:tcBorders>
            <w:vAlign w:val="center"/>
          </w:tcPr>
          <w:p w:rsidR="00ED7F3A" w:rsidRDefault="00ED7F3A">
            <w:pPr>
              <w:pStyle w:val="af"/>
            </w:pPr>
          </w:p>
        </w:tc>
        <w:tc>
          <w:tcPr>
            <w:tcW w:w="612" w:type="pct"/>
            <w:tcBorders>
              <w:top w:val="single" w:sz="4" w:space="0" w:color="auto"/>
              <w:left w:val="single" w:sz="4" w:space="0" w:color="auto"/>
              <w:bottom w:val="single" w:sz="4" w:space="0" w:color="auto"/>
              <w:right w:val="single" w:sz="4" w:space="0" w:color="auto"/>
            </w:tcBorders>
            <w:vAlign w:val="center"/>
          </w:tcPr>
          <w:p w:rsidR="00ED7F3A" w:rsidRDefault="00ED7F3A">
            <w:pPr>
              <w:pStyle w:val="af"/>
            </w:pPr>
          </w:p>
        </w:tc>
        <w:tc>
          <w:tcPr>
            <w:tcW w:w="601" w:type="pct"/>
            <w:tcBorders>
              <w:top w:val="single" w:sz="4" w:space="0" w:color="auto"/>
              <w:left w:val="single" w:sz="4" w:space="0" w:color="auto"/>
              <w:bottom w:val="single" w:sz="4" w:space="0" w:color="auto"/>
              <w:right w:val="single" w:sz="4" w:space="0" w:color="auto"/>
            </w:tcBorders>
            <w:vAlign w:val="center"/>
          </w:tcPr>
          <w:p w:rsidR="00ED7F3A" w:rsidRDefault="00ED7F3A">
            <w:pPr>
              <w:pStyle w:val="af"/>
            </w:pPr>
          </w:p>
        </w:tc>
        <w:tc>
          <w:tcPr>
            <w:tcW w:w="866" w:type="pct"/>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997" w:type="pct"/>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BC1D2B">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w:t>
            </w:r>
          </w:p>
        </w:tc>
        <w:tc>
          <w:tcPr>
            <w:tcW w:w="756" w:type="pct"/>
            <w:tcBorders>
              <w:top w:val="single" w:sz="4" w:space="0" w:color="auto"/>
              <w:left w:val="single" w:sz="4" w:space="0" w:color="auto"/>
              <w:bottom w:val="single" w:sz="4" w:space="0" w:color="auto"/>
              <w:right w:val="single" w:sz="4" w:space="0" w:color="auto"/>
            </w:tcBorders>
            <w:vAlign w:val="center"/>
          </w:tcPr>
          <w:p w:rsidR="00ED7F3A" w:rsidRDefault="00ED7F3A">
            <w:pPr>
              <w:pStyle w:val="af"/>
            </w:pPr>
          </w:p>
        </w:tc>
        <w:tc>
          <w:tcPr>
            <w:tcW w:w="955" w:type="pct"/>
            <w:tcBorders>
              <w:top w:val="single" w:sz="4" w:space="0" w:color="auto"/>
              <w:left w:val="single" w:sz="4" w:space="0" w:color="auto"/>
              <w:bottom w:val="single" w:sz="4" w:space="0" w:color="auto"/>
              <w:right w:val="single" w:sz="4" w:space="0" w:color="auto"/>
            </w:tcBorders>
            <w:vAlign w:val="center"/>
          </w:tcPr>
          <w:p w:rsidR="00ED7F3A" w:rsidRDefault="00ED7F3A">
            <w:pPr>
              <w:pStyle w:val="af"/>
            </w:pPr>
          </w:p>
        </w:tc>
        <w:tc>
          <w:tcPr>
            <w:tcW w:w="612" w:type="pct"/>
            <w:tcBorders>
              <w:top w:val="single" w:sz="4" w:space="0" w:color="auto"/>
              <w:left w:val="single" w:sz="4" w:space="0" w:color="auto"/>
              <w:bottom w:val="single" w:sz="4" w:space="0" w:color="auto"/>
              <w:right w:val="single" w:sz="4" w:space="0" w:color="auto"/>
            </w:tcBorders>
            <w:vAlign w:val="center"/>
          </w:tcPr>
          <w:p w:rsidR="00ED7F3A" w:rsidRDefault="00ED7F3A">
            <w:pPr>
              <w:pStyle w:val="af"/>
            </w:pPr>
          </w:p>
        </w:tc>
        <w:tc>
          <w:tcPr>
            <w:tcW w:w="601" w:type="pct"/>
            <w:tcBorders>
              <w:top w:val="single" w:sz="4" w:space="0" w:color="auto"/>
              <w:left w:val="single" w:sz="4" w:space="0" w:color="auto"/>
              <w:bottom w:val="single" w:sz="4" w:space="0" w:color="auto"/>
              <w:right w:val="single" w:sz="4" w:space="0" w:color="auto"/>
            </w:tcBorders>
            <w:vAlign w:val="center"/>
          </w:tcPr>
          <w:p w:rsidR="00ED7F3A" w:rsidRDefault="00ED7F3A">
            <w:pPr>
              <w:pStyle w:val="af"/>
            </w:pPr>
          </w:p>
        </w:tc>
        <w:tc>
          <w:tcPr>
            <w:tcW w:w="866" w:type="pct"/>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997" w:type="pct"/>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BC1D2B">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ED7F3A" w:rsidRDefault="00ED7F3A">
            <w:pPr>
              <w:jc w:val="right"/>
              <w:rPr>
                <w:bCs/>
                <w:szCs w:val="22"/>
              </w:rPr>
            </w:pPr>
            <w:r>
              <w:rPr>
                <w:bCs/>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ED7F3A" w:rsidRDefault="00ED7F3A">
            <w:pPr>
              <w:widowControl w:val="0"/>
              <w:jc w:val="center"/>
              <w:rPr>
                <w:szCs w:val="22"/>
              </w:rPr>
            </w:pPr>
          </w:p>
        </w:tc>
        <w:tc>
          <w:tcPr>
            <w:tcW w:w="866" w:type="pct"/>
            <w:tcBorders>
              <w:top w:val="single" w:sz="4" w:space="0" w:color="auto"/>
              <w:left w:val="single" w:sz="4" w:space="0" w:color="auto"/>
              <w:bottom w:val="single" w:sz="4" w:space="0" w:color="auto"/>
              <w:right w:val="single" w:sz="4" w:space="0" w:color="auto"/>
            </w:tcBorders>
          </w:tcPr>
          <w:p w:rsidR="00ED7F3A" w:rsidRDefault="00ED7F3A">
            <w:pPr>
              <w:widowControl w:val="0"/>
              <w:jc w:val="center"/>
              <w:rPr>
                <w:szCs w:val="22"/>
              </w:rPr>
            </w:pPr>
          </w:p>
        </w:tc>
        <w:tc>
          <w:tcPr>
            <w:tcW w:w="997" w:type="pct"/>
            <w:tcBorders>
              <w:top w:val="single" w:sz="4" w:space="0" w:color="auto"/>
              <w:left w:val="single" w:sz="4" w:space="0" w:color="auto"/>
              <w:bottom w:val="single" w:sz="4" w:space="0" w:color="auto"/>
              <w:right w:val="single" w:sz="4" w:space="0" w:color="auto"/>
            </w:tcBorders>
          </w:tcPr>
          <w:p w:rsidR="00ED7F3A" w:rsidRDefault="00ED7F3A">
            <w:pPr>
              <w:widowControl w:val="0"/>
              <w:jc w:val="center"/>
              <w:rPr>
                <w:szCs w:val="22"/>
              </w:rPr>
            </w:pPr>
          </w:p>
        </w:tc>
      </w:tr>
    </w:tbl>
    <w:p w:rsidR="00ED7F3A" w:rsidRDefault="00ED7F3A" w:rsidP="00BC1D2B">
      <w:pPr>
        <w:shd w:val="clear" w:color="auto" w:fill="FFFFFF"/>
        <w:tabs>
          <w:tab w:val="left" w:pos="3562"/>
          <w:tab w:val="left" w:leader="underscore" w:pos="5774"/>
          <w:tab w:val="left" w:leader="underscore" w:pos="8218"/>
        </w:tabs>
        <w:rPr>
          <w:szCs w:val="22"/>
        </w:rPr>
      </w:pPr>
    </w:p>
    <w:p w:rsidR="00ED7F3A" w:rsidRDefault="00ED7F3A" w:rsidP="00BC1D2B">
      <w:pPr>
        <w:shd w:val="clear" w:color="auto" w:fill="FFFFFF"/>
        <w:tabs>
          <w:tab w:val="left" w:pos="3562"/>
          <w:tab w:val="left" w:leader="underscore" w:pos="5774"/>
          <w:tab w:val="left" w:leader="underscore" w:pos="8218"/>
        </w:tabs>
        <w:rPr>
          <w:szCs w:val="22"/>
        </w:rPr>
      </w:pPr>
      <w:r>
        <w:rPr>
          <w:szCs w:val="22"/>
        </w:rPr>
        <w:t>Подпись Участника</w:t>
      </w:r>
      <w:r>
        <w:rPr>
          <w:szCs w:val="22"/>
        </w:rPr>
        <w:tab/>
      </w:r>
      <w:r>
        <w:rPr>
          <w:szCs w:val="22"/>
        </w:rPr>
        <w:tab/>
        <w:t>/_______________(</w:t>
      </w:r>
      <w:r>
        <w:rPr>
          <w:i/>
          <w:szCs w:val="22"/>
        </w:rPr>
        <w:t>ФИО, должность</w:t>
      </w:r>
      <w:r>
        <w:rPr>
          <w:szCs w:val="22"/>
        </w:rPr>
        <w:t>)</w:t>
      </w:r>
    </w:p>
    <w:p w:rsidR="00ED7F3A" w:rsidRDefault="00ED7F3A" w:rsidP="00BC1D2B">
      <w:pPr>
        <w:widowControl w:val="0"/>
        <w:tabs>
          <w:tab w:val="center" w:pos="0"/>
        </w:tabs>
        <w:rPr>
          <w:szCs w:val="22"/>
        </w:rPr>
      </w:pPr>
    </w:p>
    <w:p w:rsidR="00ED7F3A" w:rsidRDefault="00ED7F3A" w:rsidP="00BC1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Полноту и правильность всех вышеприведенных данных подтверждаю,</w:t>
      </w:r>
    </w:p>
    <w:p w:rsidR="00ED7F3A" w:rsidRDefault="00ED7F3A" w:rsidP="00BC1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tbl>
      <w:tblPr>
        <w:tblW w:w="9900" w:type="dxa"/>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177"/>
        <w:gridCol w:w="2227"/>
        <w:gridCol w:w="2496"/>
      </w:tblGrid>
      <w:tr w:rsidR="00ED7F3A" w:rsidTr="00BC1D2B">
        <w:trPr>
          <w:trHeight w:val="495"/>
        </w:trPr>
        <w:tc>
          <w:tcPr>
            <w:tcW w:w="5177" w:type="dxa"/>
            <w:tcBorders>
              <w:top w:val="single" w:sz="4" w:space="0" w:color="FFFFFF"/>
              <w:left w:val="single" w:sz="4" w:space="0" w:color="FFFFFF"/>
              <w:bottom w:val="single" w:sz="4" w:space="0" w:color="FFFFFF"/>
              <w:right w:val="single" w:sz="4" w:space="0" w:color="FFFFFF"/>
            </w:tcBorders>
            <w:vAlign w:val="bottom"/>
            <w:hideMark/>
          </w:tcPr>
          <w:p w:rsidR="00ED7F3A" w:rsidRDefault="00ED7F3A">
            <w:pPr>
              <w:widowControl w:val="0"/>
              <w:ind w:left="-94"/>
              <w:rPr>
                <w:szCs w:val="22"/>
              </w:rPr>
            </w:pPr>
            <w:r>
              <w:rPr>
                <w:szCs w:val="22"/>
              </w:rPr>
              <w:t>___________________________________/</w:t>
            </w:r>
          </w:p>
        </w:tc>
        <w:tc>
          <w:tcPr>
            <w:tcW w:w="2227" w:type="dxa"/>
            <w:tcBorders>
              <w:top w:val="single" w:sz="4" w:space="0" w:color="FFFFFF"/>
              <w:left w:val="single" w:sz="4" w:space="0" w:color="FFFFFF"/>
              <w:bottom w:val="single" w:sz="4" w:space="0" w:color="FFFFFF"/>
              <w:right w:val="single" w:sz="4" w:space="0" w:color="FFFFFF"/>
            </w:tcBorders>
            <w:vAlign w:val="bottom"/>
            <w:hideMark/>
          </w:tcPr>
          <w:p w:rsidR="00ED7F3A" w:rsidRDefault="00ED7F3A">
            <w:pPr>
              <w:widowControl w:val="0"/>
              <w:jc w:val="center"/>
              <w:rPr>
                <w:szCs w:val="22"/>
              </w:rPr>
            </w:pPr>
            <w:r>
              <w:rPr>
                <w:szCs w:val="22"/>
              </w:rPr>
              <w:t>_____________/</w:t>
            </w:r>
          </w:p>
        </w:tc>
        <w:tc>
          <w:tcPr>
            <w:tcW w:w="2496" w:type="dxa"/>
            <w:tcBorders>
              <w:top w:val="single" w:sz="4" w:space="0" w:color="FFFFFF"/>
              <w:left w:val="single" w:sz="4" w:space="0" w:color="FFFFFF"/>
              <w:bottom w:val="single" w:sz="4" w:space="0" w:color="FFFFFF"/>
              <w:right w:val="single" w:sz="4" w:space="0" w:color="FFFFFF"/>
            </w:tcBorders>
            <w:vAlign w:val="bottom"/>
            <w:hideMark/>
          </w:tcPr>
          <w:p w:rsidR="00ED7F3A" w:rsidRDefault="00ED7F3A">
            <w:pPr>
              <w:widowControl w:val="0"/>
              <w:rPr>
                <w:szCs w:val="22"/>
              </w:rPr>
            </w:pPr>
            <w:r>
              <w:rPr>
                <w:szCs w:val="22"/>
              </w:rPr>
              <w:t>________________</w:t>
            </w:r>
          </w:p>
        </w:tc>
      </w:tr>
      <w:tr w:rsidR="00ED7F3A" w:rsidTr="00BC1D2B">
        <w:trPr>
          <w:trHeight w:val="413"/>
        </w:trPr>
        <w:tc>
          <w:tcPr>
            <w:tcW w:w="5177" w:type="dxa"/>
            <w:tcBorders>
              <w:top w:val="single" w:sz="4" w:space="0" w:color="FFFFFF"/>
              <w:left w:val="single" w:sz="4" w:space="0" w:color="FFFFFF"/>
              <w:bottom w:val="single" w:sz="4" w:space="0" w:color="FFFFFF"/>
              <w:right w:val="single" w:sz="4" w:space="0" w:color="FFFFFF"/>
            </w:tcBorders>
            <w:hideMark/>
          </w:tcPr>
          <w:p w:rsidR="00ED7F3A" w:rsidRDefault="00ED7F3A">
            <w:pPr>
              <w:widowControl w:val="0"/>
              <w:ind w:left="-94"/>
              <w:jc w:val="center"/>
              <w:rPr>
                <w:i/>
                <w:szCs w:val="22"/>
              </w:rPr>
            </w:pPr>
            <w:r>
              <w:rPr>
                <w:i/>
                <w:szCs w:val="22"/>
              </w:rPr>
              <w:t>(полное наименование должности руководителя организации)</w:t>
            </w:r>
          </w:p>
        </w:tc>
        <w:tc>
          <w:tcPr>
            <w:tcW w:w="2227" w:type="dxa"/>
            <w:tcBorders>
              <w:top w:val="single" w:sz="4" w:space="0" w:color="FFFFFF"/>
              <w:left w:val="single" w:sz="4" w:space="0" w:color="FFFFFF"/>
              <w:bottom w:val="single" w:sz="4" w:space="0" w:color="FFFFFF"/>
              <w:right w:val="single" w:sz="4" w:space="0" w:color="FFFFFF"/>
            </w:tcBorders>
            <w:vAlign w:val="bottom"/>
            <w:hideMark/>
          </w:tcPr>
          <w:p w:rsidR="00ED7F3A" w:rsidRDefault="00ED7F3A">
            <w:pPr>
              <w:widowControl w:val="0"/>
              <w:jc w:val="center"/>
              <w:rPr>
                <w:i/>
                <w:szCs w:val="22"/>
              </w:rPr>
            </w:pPr>
            <w:r>
              <w:rPr>
                <w:i/>
                <w:szCs w:val="22"/>
              </w:rPr>
              <w:t>(подпись)</w:t>
            </w:r>
          </w:p>
          <w:p w:rsidR="00ED7F3A" w:rsidRDefault="00ED7F3A">
            <w:pPr>
              <w:widowControl w:val="0"/>
              <w:jc w:val="center"/>
              <w:rPr>
                <w:szCs w:val="22"/>
              </w:rPr>
            </w:pPr>
            <w:r>
              <w:rPr>
                <w:szCs w:val="22"/>
              </w:rPr>
              <w:t>м.п.</w:t>
            </w:r>
          </w:p>
        </w:tc>
        <w:tc>
          <w:tcPr>
            <w:tcW w:w="2496" w:type="dxa"/>
            <w:tcBorders>
              <w:top w:val="single" w:sz="4" w:space="0" w:color="FFFFFF"/>
              <w:left w:val="single" w:sz="4" w:space="0" w:color="FFFFFF"/>
              <w:bottom w:val="single" w:sz="4" w:space="0" w:color="FFFFFF"/>
              <w:right w:val="single" w:sz="4" w:space="0" w:color="FFFFFF"/>
            </w:tcBorders>
            <w:hideMark/>
          </w:tcPr>
          <w:p w:rsidR="00ED7F3A" w:rsidRDefault="00ED7F3A">
            <w:pPr>
              <w:widowControl w:val="0"/>
              <w:jc w:val="center"/>
              <w:rPr>
                <w:i/>
                <w:szCs w:val="22"/>
              </w:rPr>
            </w:pPr>
            <w:r>
              <w:rPr>
                <w:i/>
                <w:szCs w:val="22"/>
              </w:rPr>
              <w:t>(Фамилия и инициалы)</w:t>
            </w:r>
          </w:p>
        </w:tc>
      </w:tr>
    </w:tbl>
    <w:p w:rsidR="00ED7F3A" w:rsidRDefault="00ED7F3A" w:rsidP="00BC1D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spacing w:val="-20"/>
          <w:szCs w:val="22"/>
        </w:rPr>
      </w:pPr>
      <w:r>
        <w:rPr>
          <w:b/>
          <w:szCs w:val="22"/>
        </w:rPr>
        <w:t>Субподрядчики (соисполнители)/:</w:t>
      </w:r>
    </w:p>
    <w:tbl>
      <w:tblPr>
        <w:tblW w:w="9863" w:type="dxa"/>
        <w:tblInd w:w="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514"/>
        <w:gridCol w:w="2451"/>
        <w:gridCol w:w="2898"/>
      </w:tblGrid>
      <w:tr w:rsidR="00ED7F3A" w:rsidTr="00BC1D2B">
        <w:trPr>
          <w:trHeight w:val="495"/>
        </w:trPr>
        <w:tc>
          <w:tcPr>
            <w:tcW w:w="4514" w:type="dxa"/>
            <w:tcBorders>
              <w:top w:val="single" w:sz="4" w:space="0" w:color="FFFFFF"/>
              <w:left w:val="single" w:sz="4" w:space="0" w:color="FFFFFF"/>
              <w:bottom w:val="single" w:sz="4" w:space="0" w:color="FFFFFF"/>
              <w:right w:val="single" w:sz="4" w:space="0" w:color="FFFFFF"/>
            </w:tcBorders>
            <w:vAlign w:val="bottom"/>
            <w:hideMark/>
          </w:tcPr>
          <w:p w:rsidR="00ED7F3A" w:rsidRDefault="00ED7F3A">
            <w:pPr>
              <w:widowControl w:val="0"/>
              <w:ind w:left="-94"/>
              <w:jc w:val="center"/>
              <w:rPr>
                <w:spacing w:val="-20"/>
                <w:szCs w:val="22"/>
              </w:rPr>
            </w:pPr>
            <w:r>
              <w:rPr>
                <w:spacing w:val="-20"/>
                <w:szCs w:val="22"/>
              </w:rPr>
              <w:t>_________________________________________/</w:t>
            </w:r>
          </w:p>
        </w:tc>
        <w:tc>
          <w:tcPr>
            <w:tcW w:w="2451" w:type="dxa"/>
            <w:tcBorders>
              <w:top w:val="single" w:sz="4" w:space="0" w:color="FFFFFF"/>
              <w:left w:val="single" w:sz="4" w:space="0" w:color="FFFFFF"/>
              <w:bottom w:val="single" w:sz="4" w:space="0" w:color="FFFFFF"/>
              <w:right w:val="single" w:sz="4" w:space="0" w:color="FFFFFF"/>
            </w:tcBorders>
            <w:vAlign w:val="bottom"/>
            <w:hideMark/>
          </w:tcPr>
          <w:p w:rsidR="00ED7F3A" w:rsidRDefault="00ED7F3A">
            <w:pPr>
              <w:widowControl w:val="0"/>
              <w:jc w:val="center"/>
              <w:rPr>
                <w:spacing w:val="-20"/>
                <w:szCs w:val="22"/>
              </w:rPr>
            </w:pPr>
            <w:r>
              <w:rPr>
                <w:spacing w:val="-20"/>
                <w:szCs w:val="22"/>
              </w:rPr>
              <w:t>________________/</w:t>
            </w:r>
          </w:p>
        </w:tc>
        <w:tc>
          <w:tcPr>
            <w:tcW w:w="2898" w:type="dxa"/>
            <w:tcBorders>
              <w:top w:val="single" w:sz="4" w:space="0" w:color="FFFFFF"/>
              <w:left w:val="single" w:sz="4" w:space="0" w:color="FFFFFF"/>
              <w:bottom w:val="single" w:sz="4" w:space="0" w:color="FFFFFF"/>
              <w:right w:val="single" w:sz="4" w:space="0" w:color="FFFFFF"/>
            </w:tcBorders>
            <w:vAlign w:val="bottom"/>
            <w:hideMark/>
          </w:tcPr>
          <w:p w:rsidR="00ED7F3A" w:rsidRDefault="00ED7F3A">
            <w:pPr>
              <w:widowControl w:val="0"/>
              <w:rPr>
                <w:spacing w:val="-20"/>
                <w:szCs w:val="22"/>
              </w:rPr>
            </w:pPr>
            <w:r>
              <w:rPr>
                <w:spacing w:val="-20"/>
                <w:szCs w:val="22"/>
              </w:rPr>
              <w:t>_____________________</w:t>
            </w:r>
          </w:p>
        </w:tc>
      </w:tr>
      <w:tr w:rsidR="00ED7F3A" w:rsidTr="00BC1D2B">
        <w:trPr>
          <w:trHeight w:val="413"/>
        </w:trPr>
        <w:tc>
          <w:tcPr>
            <w:tcW w:w="4514" w:type="dxa"/>
            <w:tcBorders>
              <w:top w:val="single" w:sz="4" w:space="0" w:color="FFFFFF"/>
              <w:left w:val="single" w:sz="4" w:space="0" w:color="FFFFFF"/>
              <w:bottom w:val="single" w:sz="4" w:space="0" w:color="FFFFFF"/>
              <w:right w:val="single" w:sz="4" w:space="0" w:color="FFFFFF"/>
            </w:tcBorders>
            <w:hideMark/>
          </w:tcPr>
          <w:p w:rsidR="00ED7F3A" w:rsidRDefault="00ED7F3A">
            <w:pPr>
              <w:widowControl w:val="0"/>
              <w:ind w:left="-94"/>
              <w:jc w:val="center"/>
              <w:rPr>
                <w:i/>
                <w:szCs w:val="22"/>
              </w:rPr>
            </w:pPr>
            <w:r>
              <w:rPr>
                <w:i/>
                <w:szCs w:val="22"/>
              </w:rPr>
              <w:t>(полное наименование должности руководителя и наименование организации)</w:t>
            </w:r>
          </w:p>
        </w:tc>
        <w:tc>
          <w:tcPr>
            <w:tcW w:w="2451" w:type="dxa"/>
            <w:tcBorders>
              <w:top w:val="single" w:sz="4" w:space="0" w:color="FFFFFF"/>
              <w:left w:val="single" w:sz="4" w:space="0" w:color="FFFFFF"/>
              <w:bottom w:val="single" w:sz="4" w:space="0" w:color="FFFFFF"/>
              <w:right w:val="single" w:sz="4" w:space="0" w:color="FFFFFF"/>
            </w:tcBorders>
            <w:vAlign w:val="bottom"/>
            <w:hideMark/>
          </w:tcPr>
          <w:p w:rsidR="00ED7F3A" w:rsidRDefault="00ED7F3A">
            <w:pPr>
              <w:widowControl w:val="0"/>
              <w:jc w:val="center"/>
              <w:rPr>
                <w:i/>
                <w:szCs w:val="22"/>
              </w:rPr>
            </w:pPr>
            <w:r>
              <w:rPr>
                <w:i/>
                <w:szCs w:val="22"/>
              </w:rPr>
              <w:t>(подпись)</w:t>
            </w:r>
          </w:p>
          <w:p w:rsidR="00ED7F3A" w:rsidRDefault="00ED7F3A">
            <w:pPr>
              <w:widowControl w:val="0"/>
              <w:jc w:val="center"/>
              <w:rPr>
                <w:i/>
                <w:szCs w:val="22"/>
              </w:rPr>
            </w:pPr>
            <w:r>
              <w:rPr>
                <w:i/>
                <w:szCs w:val="22"/>
              </w:rPr>
              <w:t>м.п.</w:t>
            </w:r>
          </w:p>
        </w:tc>
        <w:tc>
          <w:tcPr>
            <w:tcW w:w="2898" w:type="dxa"/>
            <w:tcBorders>
              <w:top w:val="single" w:sz="4" w:space="0" w:color="FFFFFF"/>
              <w:left w:val="single" w:sz="4" w:space="0" w:color="FFFFFF"/>
              <w:bottom w:val="single" w:sz="4" w:space="0" w:color="FFFFFF"/>
              <w:right w:val="single" w:sz="4" w:space="0" w:color="FFFFFF"/>
            </w:tcBorders>
            <w:hideMark/>
          </w:tcPr>
          <w:p w:rsidR="00ED7F3A" w:rsidRDefault="00ED7F3A">
            <w:pPr>
              <w:widowControl w:val="0"/>
              <w:jc w:val="center"/>
              <w:rPr>
                <w:i/>
                <w:szCs w:val="22"/>
              </w:rPr>
            </w:pPr>
            <w:r>
              <w:rPr>
                <w:i/>
                <w:szCs w:val="22"/>
              </w:rPr>
              <w:t>(Фамилия и инициалы)</w:t>
            </w:r>
          </w:p>
        </w:tc>
      </w:tr>
    </w:tbl>
    <w:p w:rsidR="00ED7F3A" w:rsidRDefault="00ED7F3A" w:rsidP="00BC1D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2"/>
        </w:rPr>
      </w:pPr>
    </w:p>
    <w:p w:rsidR="00ED7F3A" w:rsidRDefault="00ED7F3A" w:rsidP="00BC1D2B">
      <w:pPr>
        <w:pBdr>
          <w:bottom w:val="single" w:sz="4" w:space="1" w:color="auto"/>
        </w:pBdr>
        <w:shd w:val="clear" w:color="auto" w:fill="E0E0E0"/>
        <w:spacing w:before="120"/>
        <w:ind w:right="21"/>
        <w:jc w:val="center"/>
        <w:rPr>
          <w:b/>
          <w:bCs/>
          <w:spacing w:val="36"/>
          <w:szCs w:val="22"/>
        </w:rPr>
      </w:pPr>
      <w:r>
        <w:rPr>
          <w:b/>
          <w:bCs/>
          <w:spacing w:val="36"/>
          <w:szCs w:val="22"/>
        </w:rPr>
        <w:t>конец формы</w:t>
      </w:r>
    </w:p>
    <w:p w:rsidR="00ED7F3A" w:rsidRDefault="00ED7F3A" w:rsidP="00BC1D2B"/>
    <w:p w:rsidR="00ED7F3A" w:rsidRDefault="00ED7F3A" w:rsidP="00BC1D2B">
      <w:pPr>
        <w:pStyle w:val="34"/>
      </w:pPr>
      <w:bookmarkStart w:id="38" w:name="_Toc495324746"/>
      <w:r>
        <w:t>6.4.2 Инструкция по заполнению</w:t>
      </w:r>
      <w:bookmarkEnd w:id="38"/>
    </w:p>
    <w:p w:rsidR="00ED7F3A" w:rsidRDefault="00ED7F3A" w:rsidP="00BC1D2B">
      <w:pPr>
        <w:pStyle w:val="41"/>
      </w:pPr>
      <w:r>
        <w:t>6.4.2.1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ED7F3A" w:rsidRDefault="00ED7F3A" w:rsidP="00BC1D2B">
      <w:pPr>
        <w:pStyle w:val="41"/>
        <w:rPr>
          <w:szCs w:val="22"/>
        </w:rPr>
      </w:pPr>
      <w:r>
        <w:t xml:space="preserve">6.4.2.2 </w:t>
      </w:r>
      <w:r>
        <w:rPr>
          <w:szCs w:val="22"/>
        </w:rPr>
        <w:t>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ED7F3A" w:rsidRDefault="00ED7F3A" w:rsidP="00BC1D2B">
      <w:pPr>
        <w:pStyle w:val="41"/>
      </w:pPr>
      <w:r>
        <w:t>6.4.2.3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ED7F3A" w:rsidRDefault="00ED7F3A" w:rsidP="00BC1D2B">
      <w:pPr>
        <w:pStyle w:val="41"/>
      </w:pPr>
      <w:r>
        <w:t>6.4.2.4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ED7F3A" w:rsidRDefault="00ED7F3A" w:rsidP="00BC1D2B">
      <w:pPr>
        <w:pStyle w:val="41"/>
      </w:pPr>
      <w:r>
        <w:lastRenderedPageBreak/>
        <w:t>6.4.2.5 Участник при условии привлечения субподрядчиков (соисполнителей) для выполнения работ по предмету Запроса предложений должен заполнить таблицу, содержащую сведения о субподрядчиках (соисполнителях). При условии выполнения работ Участником собственными силами без привлечения субподрядчиков (соисполнителей), данная таблица не заполняется</w:t>
      </w:r>
      <w:r w:rsidRPr="00BC1D2B">
        <w:t>.</w:t>
      </w:r>
    </w:p>
    <w:p w:rsidR="00ED7F3A" w:rsidRPr="00BC1D2B" w:rsidRDefault="00ED7F3A" w:rsidP="00BC1D2B">
      <w:pPr>
        <w:pStyle w:val="41"/>
      </w:pPr>
      <w:r>
        <w:t xml:space="preserve">6.4.2.6 </w:t>
      </w:r>
      <w:r w:rsidRPr="00230C81">
        <w:t>Форма должна быть подписана в соответствии с требованиями настоящей Документации</w:t>
      </w:r>
    </w:p>
    <w:p w:rsidR="00ED7F3A" w:rsidRDefault="00ED7F3A" w:rsidP="00571FC8">
      <w:pPr>
        <w:pStyle w:val="24"/>
      </w:pPr>
      <w:r>
        <w:br w:type="page"/>
      </w:r>
      <w:bookmarkStart w:id="39" w:name="_Toc495324747"/>
      <w:r>
        <w:lastRenderedPageBreak/>
        <w:t>6.5 Анкета</w:t>
      </w:r>
      <w:bookmarkEnd w:id="39"/>
      <w:r>
        <w:t xml:space="preserve"> </w:t>
      </w:r>
    </w:p>
    <w:p w:rsidR="00ED7F3A" w:rsidRDefault="00ED7F3A" w:rsidP="00571FC8">
      <w:pPr>
        <w:pStyle w:val="34"/>
      </w:pPr>
      <w:bookmarkStart w:id="40" w:name="_Toc495324748"/>
      <w:r>
        <w:t>6.5.1 Форма Анкеты (Форма</w:t>
      </w:r>
      <w:r>
        <w:rPr>
          <w:lang w:val="en-US"/>
        </w:rPr>
        <w:t> </w:t>
      </w:r>
      <w:r>
        <w:t>5)</w:t>
      </w:r>
      <w:bookmarkEnd w:id="40"/>
    </w:p>
    <w:p w:rsidR="00ED7F3A" w:rsidRDefault="00ED7F3A" w:rsidP="00571FC8">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21"/>
        <w:jc w:val="center"/>
        <w:rPr>
          <w:b/>
          <w:bCs/>
          <w:spacing w:val="36"/>
          <w:szCs w:val="22"/>
        </w:rPr>
      </w:pPr>
      <w:r>
        <w:rPr>
          <w:b/>
          <w:bCs/>
          <w:spacing w:val="36"/>
          <w:szCs w:val="22"/>
        </w:rPr>
        <w:t>начало формы</w:t>
      </w:r>
    </w:p>
    <w:p w:rsidR="00ED7F3A" w:rsidRDefault="00ED7F3A" w:rsidP="00571F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Cs w:val="22"/>
        </w:rPr>
      </w:pPr>
    </w:p>
    <w:p w:rsidR="00ED7F3A" w:rsidRDefault="00ED7F3A" w:rsidP="00571F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Cs w:val="22"/>
        </w:rPr>
      </w:pPr>
      <w:r>
        <w:rPr>
          <w:b/>
          <w:caps/>
          <w:szCs w:val="22"/>
        </w:rPr>
        <w:t>АНКЕТА УЧАСТНИКА</w:t>
      </w:r>
    </w:p>
    <w:tbl>
      <w:tblPr>
        <w:tblW w:w="157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8508"/>
        <w:gridCol w:w="6666"/>
      </w:tblGrid>
      <w:tr w:rsidR="00ED7F3A" w:rsidTr="00571FC8">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t>№ п/п</w:t>
            </w:r>
          </w:p>
        </w:tc>
        <w:tc>
          <w:tcPr>
            <w:tcW w:w="8505"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t>Наименование</w:t>
            </w:r>
          </w:p>
        </w:tc>
        <w:tc>
          <w:tcPr>
            <w:tcW w:w="6663"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t>Сведения об Участнике</w:t>
            </w: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1</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Организационно-правовая форма и наименование фирмы Участника, дата регистрации</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2</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Юридический адрес</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3</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Почтовые адреса</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4</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Фактический адрес</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5</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6</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Телефоны Участника (с указанием кода города)</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7</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Факс Участника</w:t>
            </w:r>
          </w:p>
          <w:p w:rsidR="00ED7F3A" w:rsidRDefault="00ED7F3A">
            <w:pPr>
              <w:pStyle w:val="af"/>
            </w:pPr>
            <w:r>
              <w:t>(с указанием кода города)</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8</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Адрес электронной почты Участника, web-сайт</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9</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ИНН/КПП /ОГРН Участника</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10</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Дата постановки Участника на налоговый учет</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11</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ОКПО</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12</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ОКАТО</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13</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ОКТМО</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14</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ОКОГУ</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15</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ОКФС</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16</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ОКОПФ</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17</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18</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19</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Филиалы: перечислить наименования и почтовые адреса</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20</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 xml:space="preserve">Свидетельство о внесении записи в Единый государственный реестр юридических лиц </w:t>
            </w:r>
            <w:r>
              <w:br/>
              <w:t>(дата, номер, кем выдано)</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21</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Фамилия, Имя и Отчество ответственного лица Участника с указанием должности и контактного телефона</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lastRenderedPageBreak/>
              <w:t>22</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571FC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f1"/>
            </w:pPr>
            <w:r>
              <w:t>23</w:t>
            </w:r>
          </w:p>
        </w:tc>
        <w:tc>
          <w:tcPr>
            <w:tcW w:w="8505" w:type="dxa"/>
            <w:tcBorders>
              <w:top w:val="single" w:sz="4" w:space="0" w:color="auto"/>
              <w:left w:val="single" w:sz="4" w:space="0" w:color="auto"/>
              <w:bottom w:val="single" w:sz="4" w:space="0" w:color="auto"/>
              <w:right w:val="single" w:sz="4" w:space="0" w:color="auto"/>
            </w:tcBorders>
            <w:hideMark/>
          </w:tcPr>
          <w:p w:rsidR="00ED7F3A" w:rsidRDefault="00ED7F3A">
            <w:pPr>
              <w:pStyle w:val="af"/>
            </w:pPr>
            <w:r>
              <w:t>Необходимость одобрения заключения сделки уполномоченными органами управления</w:t>
            </w:r>
          </w:p>
          <w:p w:rsidR="00ED7F3A" w:rsidRDefault="00ED7F3A">
            <w:pPr>
              <w:pStyle w:val="af"/>
            </w:pPr>
            <w:r>
              <w:t>Участника/Заказчика (Требуется/Не требуется)</w:t>
            </w:r>
          </w:p>
        </w:tc>
        <w:tc>
          <w:tcPr>
            <w:tcW w:w="6663" w:type="dxa"/>
            <w:tcBorders>
              <w:top w:val="single" w:sz="4" w:space="0" w:color="auto"/>
              <w:left w:val="single" w:sz="4" w:space="0" w:color="auto"/>
              <w:bottom w:val="single" w:sz="4" w:space="0" w:color="auto"/>
              <w:right w:val="single" w:sz="4" w:space="0" w:color="auto"/>
            </w:tcBorders>
          </w:tcPr>
          <w:p w:rsidR="00ED7F3A" w:rsidRDefault="00ED7F3A">
            <w:pPr>
              <w:pStyle w:val="af"/>
            </w:pPr>
          </w:p>
        </w:tc>
      </w:tr>
    </w:tbl>
    <w:p w:rsidR="00ED7F3A" w:rsidRDefault="00ED7F3A" w:rsidP="00571FC8">
      <w:pPr>
        <w:shd w:val="clear" w:color="auto" w:fill="FFFFFF"/>
        <w:tabs>
          <w:tab w:val="left" w:pos="3562"/>
          <w:tab w:val="left" w:leader="underscore" w:pos="5774"/>
          <w:tab w:val="left" w:leader="underscore" w:pos="8218"/>
        </w:tabs>
        <w:rPr>
          <w:szCs w:val="22"/>
        </w:rPr>
      </w:pPr>
    </w:p>
    <w:p w:rsidR="00ED7F3A" w:rsidRDefault="00ED7F3A" w:rsidP="00571FC8">
      <w:pPr>
        <w:shd w:val="clear" w:color="auto" w:fill="FFFFFF"/>
        <w:tabs>
          <w:tab w:val="left" w:pos="3562"/>
          <w:tab w:val="left" w:leader="underscore" w:pos="5774"/>
          <w:tab w:val="left" w:leader="underscore" w:pos="8218"/>
        </w:tabs>
        <w:rPr>
          <w:szCs w:val="22"/>
        </w:rPr>
      </w:pPr>
    </w:p>
    <w:p w:rsidR="00ED7F3A" w:rsidRDefault="00ED7F3A" w:rsidP="00571FC8">
      <w:pPr>
        <w:shd w:val="clear" w:color="auto" w:fill="FFFFFF"/>
        <w:tabs>
          <w:tab w:val="left" w:pos="3562"/>
          <w:tab w:val="left" w:leader="underscore" w:pos="5774"/>
          <w:tab w:val="left" w:leader="underscore" w:pos="8218"/>
        </w:tabs>
        <w:rPr>
          <w:szCs w:val="22"/>
        </w:rPr>
      </w:pPr>
      <w:r>
        <w:rPr>
          <w:szCs w:val="22"/>
        </w:rPr>
        <w:t>Подпись Участника</w:t>
      </w:r>
      <w:r>
        <w:rPr>
          <w:szCs w:val="22"/>
        </w:rPr>
        <w:tab/>
      </w:r>
      <w:r>
        <w:rPr>
          <w:szCs w:val="22"/>
        </w:rPr>
        <w:tab/>
        <w:t>/_______________(</w:t>
      </w:r>
      <w:r>
        <w:rPr>
          <w:i/>
          <w:szCs w:val="22"/>
        </w:rPr>
        <w:t>ФИО, должность</w:t>
      </w:r>
      <w:r>
        <w:rPr>
          <w:szCs w:val="22"/>
        </w:rPr>
        <w:t>)</w:t>
      </w:r>
    </w:p>
    <w:p w:rsidR="00ED7F3A" w:rsidRDefault="00ED7F3A" w:rsidP="00571FC8">
      <w:pPr>
        <w:shd w:val="clear" w:color="auto" w:fill="FFFFFF"/>
        <w:tabs>
          <w:tab w:val="left" w:pos="3562"/>
          <w:tab w:val="left" w:leader="underscore" w:pos="5774"/>
          <w:tab w:val="left" w:leader="underscore" w:pos="8218"/>
        </w:tabs>
        <w:rPr>
          <w:szCs w:val="22"/>
        </w:rPr>
      </w:pPr>
      <w:r>
        <w:rPr>
          <w:szCs w:val="22"/>
        </w:rPr>
        <w:t>Дата</w:t>
      </w:r>
    </w:p>
    <w:p w:rsidR="00ED7F3A" w:rsidRDefault="00ED7F3A" w:rsidP="00571FC8">
      <w:pPr>
        <w:shd w:val="clear" w:color="auto" w:fill="FFFFFF"/>
        <w:tabs>
          <w:tab w:val="left" w:pos="3562"/>
          <w:tab w:val="left" w:leader="underscore" w:pos="5774"/>
          <w:tab w:val="left" w:leader="underscore" w:pos="8218"/>
        </w:tabs>
        <w:rPr>
          <w:szCs w:val="22"/>
        </w:rPr>
      </w:pPr>
      <w:r>
        <w:rPr>
          <w:szCs w:val="22"/>
        </w:rPr>
        <w:t>м.п.</w:t>
      </w:r>
    </w:p>
    <w:p w:rsidR="00ED7F3A" w:rsidRDefault="00ED7F3A" w:rsidP="00571FC8">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21"/>
        <w:jc w:val="center"/>
        <w:rPr>
          <w:b/>
          <w:bCs/>
          <w:spacing w:val="36"/>
          <w:szCs w:val="22"/>
        </w:rPr>
      </w:pPr>
      <w:r>
        <w:rPr>
          <w:b/>
          <w:bCs/>
          <w:spacing w:val="36"/>
          <w:szCs w:val="22"/>
        </w:rPr>
        <w:t>конец формы</w:t>
      </w:r>
    </w:p>
    <w:p w:rsidR="00ED7F3A" w:rsidRDefault="00ED7F3A" w:rsidP="00571FC8"/>
    <w:p w:rsidR="00ED7F3A" w:rsidRDefault="00ED7F3A" w:rsidP="00571FC8">
      <w:pPr>
        <w:pStyle w:val="34"/>
      </w:pPr>
      <w:bookmarkStart w:id="41" w:name="_Toc495324749"/>
      <w:r>
        <w:t>6.5.2 Инструкция по заполнению</w:t>
      </w:r>
      <w:bookmarkEnd w:id="41"/>
    </w:p>
    <w:p w:rsidR="00ED7F3A" w:rsidRDefault="00ED7F3A" w:rsidP="00571FC8">
      <w:pPr>
        <w:pStyle w:val="41"/>
      </w:pPr>
      <w:r>
        <w:t xml:space="preserve">6.5.2.1 </w:t>
      </w:r>
      <w:r w:rsidRPr="00230C81">
        <w:t>Форма должна быть подписана в соответствии с требованиями настоящей Документации</w:t>
      </w:r>
      <w:r>
        <w:t>.</w:t>
      </w:r>
    </w:p>
    <w:p w:rsidR="00ED7F3A" w:rsidRDefault="00ED7F3A" w:rsidP="00571FC8">
      <w:pPr>
        <w:pStyle w:val="41"/>
      </w:pPr>
      <w:r>
        <w:t>6.5.2.2 Участник указывает свое фирменное наименование (в т. ч. организационно-правовую форму) и свой адрес.</w:t>
      </w:r>
    </w:p>
    <w:p w:rsidR="00ED7F3A" w:rsidRDefault="00ED7F3A" w:rsidP="00571FC8">
      <w:pPr>
        <w:pStyle w:val="41"/>
      </w:pPr>
      <w:r>
        <w:t>6.5.2.3 Участники должны заполнить приведенную выше таблицу по всем позициям. В случае отсутствия каких-либо данных указать слово «нет».</w:t>
      </w:r>
    </w:p>
    <w:p w:rsidR="00ED7F3A" w:rsidRDefault="00ED7F3A" w:rsidP="00571FC8">
      <w:pPr>
        <w:pStyle w:val="41"/>
      </w:pPr>
      <w:r>
        <w:t>6.5.2.4 В графе 17 «Банковские реквизиты…» указываются реквизиты, которые будут использованы при заключении Договора.</w:t>
      </w:r>
    </w:p>
    <w:p w:rsidR="00ED7F3A" w:rsidRDefault="00ED7F3A" w:rsidP="00571FC8">
      <w:r>
        <w:t>6.5.2.5 Участникам необходимо предоставить в качестве приложений к настоящей форме документы, в соответствии с требованиями п. 1.4.1 Документации.</w:t>
      </w:r>
    </w:p>
    <w:p w:rsidR="00ED7F3A" w:rsidRDefault="00ED7F3A">
      <w:pPr>
        <w:rPr>
          <w:szCs w:val="22"/>
        </w:rPr>
      </w:pPr>
      <w:r>
        <w:rPr>
          <w:szCs w:val="22"/>
        </w:rPr>
        <w:br w:type="page"/>
      </w:r>
    </w:p>
    <w:p w:rsidR="00ED7F3A" w:rsidRDefault="00ED7F3A" w:rsidP="00796C0F">
      <w:pPr>
        <w:pStyle w:val="24"/>
      </w:pPr>
      <w:bookmarkStart w:id="42" w:name="_Toc495324750"/>
      <w:r w:rsidRPr="00243D15">
        <w:lastRenderedPageBreak/>
        <w:t>6.6</w:t>
      </w:r>
      <w:r>
        <w:t xml:space="preserve"> Декларация соответствия Участника Запроса предложений</w:t>
      </w:r>
      <w:bookmarkEnd w:id="42"/>
    </w:p>
    <w:p w:rsidR="00ED7F3A" w:rsidRDefault="00ED7F3A" w:rsidP="00796C0F">
      <w:pPr>
        <w:pStyle w:val="34"/>
      </w:pPr>
      <w:bookmarkStart w:id="43" w:name="_Toc495324751"/>
      <w:r>
        <w:t>6.6.1 Форма декларации</w:t>
      </w:r>
      <w:r>
        <w:rPr>
          <w:lang w:val="en-US"/>
        </w:rPr>
        <w:t> </w:t>
      </w:r>
      <w:r>
        <w:t>соответствия</w:t>
      </w:r>
      <w:r>
        <w:rPr>
          <w:lang w:val="en-US"/>
        </w:rPr>
        <w:t> </w:t>
      </w:r>
      <w:r>
        <w:t>(Форма 6)</w:t>
      </w:r>
      <w:bookmarkEnd w:id="43"/>
    </w:p>
    <w:p w:rsidR="00ED7F3A" w:rsidRDefault="00ED7F3A" w:rsidP="006E7550">
      <w:pPr>
        <w:pBdr>
          <w:top w:val="single" w:sz="4" w:space="1" w:color="auto"/>
        </w:pBdr>
        <w:shd w:val="clear" w:color="auto" w:fill="E0E0E0"/>
        <w:ind w:right="21"/>
        <w:jc w:val="center"/>
        <w:rPr>
          <w:b/>
          <w:spacing w:val="36"/>
          <w:szCs w:val="22"/>
        </w:rPr>
      </w:pPr>
      <w:r>
        <w:rPr>
          <w:b/>
          <w:spacing w:val="36"/>
          <w:szCs w:val="22"/>
        </w:rPr>
        <w:t>начало формы</w:t>
      </w:r>
    </w:p>
    <w:p w:rsidR="00ED7F3A" w:rsidRDefault="00ED7F3A" w:rsidP="00322DDF">
      <w:pPr>
        <w:ind w:firstLine="420"/>
        <w:jc w:val="right"/>
        <w:rPr>
          <w:szCs w:val="22"/>
        </w:rPr>
      </w:pPr>
    </w:p>
    <w:p w:rsidR="00ED7F3A" w:rsidRPr="00CA0E0D" w:rsidRDefault="00ED7F3A" w:rsidP="00CA0E0D">
      <w:pPr>
        <w:jc w:val="center"/>
        <w:rPr>
          <w:b/>
        </w:rPr>
      </w:pPr>
      <w:r w:rsidRPr="00CA0E0D">
        <w:rPr>
          <w:b/>
        </w:rPr>
        <w:t>ДЕКЛАРАЦИЯ СООТВЕТСТВИЯ УЧАСТНИКА ЗАПРОСА ПРЕДЛОЖЕНИЙ</w:t>
      </w:r>
    </w:p>
    <w:p w:rsidR="00ED7F3A" w:rsidRDefault="00ED7F3A" w:rsidP="00322DDF">
      <w:pPr>
        <w:ind w:firstLine="420"/>
        <w:rPr>
          <w:szCs w:val="22"/>
        </w:rPr>
      </w:pPr>
      <w:r>
        <w:rPr>
          <w:szCs w:val="22"/>
        </w:rPr>
        <w:t>Настоящим подтверждаем, что _______________________________________________________________________________________________________________</w:t>
      </w:r>
    </w:p>
    <w:p w:rsidR="00ED7F3A" w:rsidRDefault="00ED7F3A" w:rsidP="00322DDF">
      <w:pPr>
        <w:ind w:firstLine="420"/>
        <w:jc w:val="center"/>
        <w:rPr>
          <w:szCs w:val="22"/>
          <w:vertAlign w:val="superscript"/>
        </w:rPr>
      </w:pPr>
      <w:r>
        <w:rPr>
          <w:szCs w:val="22"/>
          <w:vertAlign w:val="superscript"/>
        </w:rPr>
        <w:t>(наименование Участника Запроса предложений, адрес места нахождения)</w:t>
      </w:r>
    </w:p>
    <w:p w:rsidR="00ED7F3A" w:rsidRDefault="00ED7F3A" w:rsidP="00401FF3">
      <w:pPr>
        <w:ind w:firstLine="420"/>
        <w:rPr>
          <w:szCs w:val="22"/>
        </w:rPr>
      </w:pPr>
      <w:r>
        <w:rPr>
          <w:szCs w:val="22"/>
        </w:rPr>
        <w:t>соответствует приведенным ниже требованиям на дату подачи Заявки на участие в Запросе предложений:</w:t>
      </w:r>
    </w:p>
    <w:p w:rsidR="00ED7F3A" w:rsidRDefault="00ED7F3A" w:rsidP="00401FF3">
      <w:pPr>
        <w:tabs>
          <w:tab w:val="left" w:pos="567"/>
        </w:tabs>
        <w:ind w:firstLine="420"/>
        <w:jc w:val="both"/>
        <w:rPr>
          <w:szCs w:val="22"/>
        </w:rPr>
      </w:pPr>
      <w:r>
        <w:rPr>
          <w:szCs w:val="22"/>
        </w:rPr>
        <w:t>1. 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(услуг), являющейся предметом Запроса предложений;</w:t>
      </w:r>
    </w:p>
    <w:p w:rsidR="00ED7F3A" w:rsidRDefault="00ED7F3A" w:rsidP="00401FF3">
      <w:pPr>
        <w:tabs>
          <w:tab w:val="left" w:pos="567"/>
        </w:tabs>
        <w:ind w:firstLine="420"/>
        <w:jc w:val="both"/>
        <w:rPr>
          <w:szCs w:val="22"/>
        </w:rPr>
      </w:pPr>
      <w:r>
        <w:rPr>
          <w:szCs w:val="22"/>
        </w:rPr>
        <w:t>2. Не проведение ликвидации Участника Запроса предложений-юридического лица и отсутствие решения арбитражного суда о признании Участника Запроса предложений-юридического лица, индивидуального предпринимателя банкротом и об открытии конкурсного производства;</w:t>
      </w:r>
    </w:p>
    <w:p w:rsidR="00ED7F3A" w:rsidRDefault="00ED7F3A" w:rsidP="00401FF3">
      <w:pPr>
        <w:tabs>
          <w:tab w:val="left" w:pos="567"/>
        </w:tabs>
        <w:ind w:firstLine="420"/>
        <w:jc w:val="both"/>
        <w:rPr>
          <w:szCs w:val="22"/>
        </w:rPr>
      </w:pPr>
      <w:r>
        <w:rPr>
          <w:szCs w:val="22"/>
        </w:rPr>
        <w:t>3. Не приостановление деятельности Участника Запроса предложений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ED7F3A" w:rsidRDefault="00ED7F3A" w:rsidP="00401FF3">
      <w:pPr>
        <w:tabs>
          <w:tab w:val="left" w:pos="567"/>
        </w:tabs>
        <w:ind w:firstLine="420"/>
        <w:jc w:val="both"/>
        <w:rPr>
          <w:szCs w:val="22"/>
        </w:rPr>
      </w:pPr>
      <w:r>
        <w:rPr>
          <w:szCs w:val="22"/>
        </w:rPr>
        <w:t>4. Отсутствие у Участника Запроса предложений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Запроса предложений по данным бухгалтерской отчетности за последний завершенный отчетный период;</w:t>
      </w:r>
    </w:p>
    <w:p w:rsidR="00ED7F3A" w:rsidRDefault="00ED7F3A" w:rsidP="00401FF3">
      <w:pPr>
        <w:tabs>
          <w:tab w:val="left" w:pos="567"/>
        </w:tabs>
        <w:ind w:firstLine="420"/>
        <w:jc w:val="both"/>
        <w:rPr>
          <w:szCs w:val="22"/>
        </w:rPr>
      </w:pPr>
      <w:r>
        <w:rPr>
          <w:szCs w:val="22"/>
        </w:rPr>
        <w:t>5. Отсутствие какого-либо сговора по предмету данной закупки с иными Поставщиками, отсутствие координации взаимодействия либо аффилированности с иными Участниками закупки (</w:t>
      </w:r>
      <w:r>
        <w:rPr>
          <w:b/>
          <w:bCs/>
          <w:i/>
          <w:iCs/>
          <w:szCs w:val="22"/>
        </w:rPr>
        <w:t>либо, при их наличии, привести их подробное описание</w:t>
      </w:r>
      <w:r>
        <w:rPr>
          <w:szCs w:val="22"/>
        </w:rPr>
        <w:t>);</w:t>
      </w:r>
    </w:p>
    <w:p w:rsidR="00ED7F3A" w:rsidRDefault="00ED7F3A" w:rsidP="00401FF3">
      <w:pPr>
        <w:tabs>
          <w:tab w:val="left" w:pos="567"/>
        </w:tabs>
        <w:ind w:firstLine="420"/>
        <w:jc w:val="both"/>
        <w:rPr>
          <w:szCs w:val="22"/>
        </w:rPr>
      </w:pPr>
      <w:r>
        <w:rPr>
          <w:szCs w:val="22"/>
        </w:rPr>
        <w:t>6. Обладание Участниками Запроса предложений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ED7F3A" w:rsidRDefault="00ED7F3A" w:rsidP="00401FF3">
      <w:pPr>
        <w:tabs>
          <w:tab w:val="left" w:pos="567"/>
        </w:tabs>
        <w:ind w:firstLine="420"/>
        <w:jc w:val="both"/>
        <w:rPr>
          <w:szCs w:val="22"/>
        </w:rPr>
      </w:pPr>
      <w:r>
        <w:rPr>
          <w:szCs w:val="22"/>
        </w:rPr>
        <w:t>7. Отсутствие в предусмотренном действующим законодательством РФ реестре недобросовестных Поставщиков сведений об Участниках Запроса предложений.</w:t>
      </w:r>
    </w:p>
    <w:p w:rsidR="00ED7F3A" w:rsidRDefault="00ED7F3A" w:rsidP="00401FF3">
      <w:pPr>
        <w:tabs>
          <w:tab w:val="left" w:pos="567"/>
        </w:tabs>
        <w:ind w:firstLine="420"/>
        <w:jc w:val="both"/>
        <w:rPr>
          <w:szCs w:val="22"/>
        </w:rPr>
      </w:pPr>
    </w:p>
    <w:p w:rsidR="00ED7F3A" w:rsidRDefault="00ED7F3A" w:rsidP="00322DDF">
      <w:pPr>
        <w:shd w:val="clear" w:color="auto" w:fill="FFFFFF"/>
        <w:tabs>
          <w:tab w:val="left" w:pos="3562"/>
          <w:tab w:val="left" w:leader="underscore" w:pos="5774"/>
          <w:tab w:val="left" w:leader="underscore" w:pos="8218"/>
        </w:tabs>
        <w:ind w:firstLine="420"/>
        <w:rPr>
          <w:szCs w:val="22"/>
        </w:rPr>
      </w:pPr>
      <w:r>
        <w:rPr>
          <w:szCs w:val="22"/>
        </w:rPr>
        <w:t>Подпись Участника</w:t>
      </w:r>
      <w:r>
        <w:rPr>
          <w:szCs w:val="22"/>
        </w:rPr>
        <w:tab/>
      </w:r>
      <w:r>
        <w:rPr>
          <w:szCs w:val="22"/>
        </w:rPr>
        <w:tab/>
        <w:t>/_______________(</w:t>
      </w:r>
      <w:r>
        <w:rPr>
          <w:i/>
          <w:szCs w:val="22"/>
        </w:rPr>
        <w:t>ФИО, должность</w:t>
      </w:r>
      <w:r>
        <w:rPr>
          <w:szCs w:val="22"/>
        </w:rPr>
        <w:t>)</w:t>
      </w:r>
    </w:p>
    <w:p w:rsidR="00ED7F3A" w:rsidRDefault="00ED7F3A" w:rsidP="00322DDF">
      <w:pPr>
        <w:shd w:val="clear" w:color="auto" w:fill="FFFFFF"/>
        <w:tabs>
          <w:tab w:val="left" w:pos="3562"/>
          <w:tab w:val="left" w:leader="underscore" w:pos="5774"/>
          <w:tab w:val="left" w:leader="underscore" w:pos="8218"/>
        </w:tabs>
        <w:ind w:firstLine="420"/>
        <w:rPr>
          <w:szCs w:val="22"/>
        </w:rPr>
      </w:pPr>
      <w:r>
        <w:rPr>
          <w:szCs w:val="22"/>
        </w:rPr>
        <w:t>Дата</w:t>
      </w:r>
    </w:p>
    <w:p w:rsidR="00ED7F3A" w:rsidRDefault="00ED7F3A" w:rsidP="00322DDF">
      <w:pPr>
        <w:shd w:val="clear" w:color="auto" w:fill="FFFFFF"/>
        <w:tabs>
          <w:tab w:val="left" w:pos="3562"/>
          <w:tab w:val="left" w:leader="underscore" w:pos="5774"/>
          <w:tab w:val="left" w:leader="underscore" w:pos="8218"/>
        </w:tabs>
        <w:ind w:firstLine="420"/>
        <w:rPr>
          <w:szCs w:val="22"/>
        </w:rPr>
      </w:pPr>
      <w:r>
        <w:rPr>
          <w:szCs w:val="22"/>
        </w:rPr>
        <w:t>м.п.</w:t>
      </w:r>
    </w:p>
    <w:p w:rsidR="00ED7F3A" w:rsidRDefault="00ED7F3A" w:rsidP="006E7550">
      <w:pPr>
        <w:pBdr>
          <w:bottom w:val="single" w:sz="4" w:space="1" w:color="auto"/>
        </w:pBdr>
        <w:shd w:val="clear" w:color="auto" w:fill="E0E0E0"/>
        <w:ind w:right="21"/>
        <w:jc w:val="center"/>
        <w:rPr>
          <w:b/>
          <w:spacing w:val="36"/>
          <w:szCs w:val="22"/>
        </w:rPr>
      </w:pPr>
      <w:r>
        <w:rPr>
          <w:b/>
          <w:spacing w:val="36"/>
          <w:szCs w:val="22"/>
        </w:rPr>
        <w:t>конец формы</w:t>
      </w:r>
    </w:p>
    <w:p w:rsidR="00ED7F3A" w:rsidRPr="00A30A2C" w:rsidRDefault="00ED7F3A" w:rsidP="00A30A2C"/>
    <w:p w:rsidR="00ED7F3A" w:rsidRDefault="00ED7F3A" w:rsidP="00796C0F">
      <w:pPr>
        <w:pStyle w:val="34"/>
      </w:pPr>
      <w:bookmarkStart w:id="44" w:name="_Toc495324752"/>
      <w:r>
        <w:t xml:space="preserve">6.6.2 </w:t>
      </w:r>
      <w:r w:rsidRPr="00801A37">
        <w:t>Инструкци</w:t>
      </w:r>
      <w:r>
        <w:t>я</w:t>
      </w:r>
      <w:r w:rsidRPr="00801A37">
        <w:t xml:space="preserve"> по </w:t>
      </w:r>
      <w:r>
        <w:t>заполнению</w:t>
      </w:r>
      <w:bookmarkEnd w:id="44"/>
    </w:p>
    <w:p w:rsidR="00ED7F3A" w:rsidRDefault="00ED7F3A" w:rsidP="00796C0F">
      <w:pPr>
        <w:pStyle w:val="41"/>
      </w:pPr>
      <w:r>
        <w:t>6.6.2.1 Участник Запроса предложений указывает свое наименование (в т. ч. Организационно-правовую форму) и адрес места нахождения.</w:t>
      </w:r>
    </w:p>
    <w:p w:rsidR="00ED7F3A" w:rsidRDefault="00ED7F3A" w:rsidP="00796C0F">
      <w:pPr>
        <w:pStyle w:val="41"/>
      </w:pPr>
      <w:r>
        <w:t>6.6.2.2</w:t>
      </w:r>
      <w:r w:rsidRPr="00E339C0">
        <w:rPr>
          <w:color w:val="000000"/>
        </w:rPr>
        <w:t xml:space="preserve"> </w:t>
      </w:r>
      <w:r w:rsidRPr="00230C81">
        <w:rPr>
          <w:color w:val="000000"/>
        </w:rPr>
        <w:t>Форма должна быть подписана в соответствии с требованиями настоящей Документации</w:t>
      </w:r>
      <w:r w:rsidRPr="00074B61">
        <w:rPr>
          <w:color w:val="000000"/>
        </w:rPr>
        <w:t>.</w:t>
      </w:r>
    </w:p>
    <w:p w:rsidR="00ED7F3A" w:rsidRDefault="00ED7F3A" w:rsidP="00322DDF">
      <w:pPr>
        <w:rPr>
          <w:szCs w:val="22"/>
        </w:rPr>
      </w:pPr>
    </w:p>
    <w:p w:rsidR="00ED7F3A" w:rsidRDefault="00ED7F3A" w:rsidP="00E67D8E">
      <w:pPr>
        <w:pStyle w:val="24"/>
      </w:pPr>
      <w:r>
        <w:br w:type="page"/>
      </w:r>
      <w:bookmarkStart w:id="45" w:name="_Toc495324753"/>
      <w:r w:rsidRPr="00294D16">
        <w:lastRenderedPageBreak/>
        <w:t xml:space="preserve">6.7 </w:t>
      </w:r>
      <w:r>
        <w:t>Справка об опыте выполнения аналогичных договоров Участником</w:t>
      </w:r>
      <w:bookmarkEnd w:id="45"/>
      <w:r>
        <w:t xml:space="preserve"> </w:t>
      </w:r>
    </w:p>
    <w:p w:rsidR="00ED7F3A" w:rsidRDefault="00ED7F3A" w:rsidP="00E67D8E">
      <w:pPr>
        <w:pStyle w:val="34"/>
      </w:pPr>
      <w:bookmarkStart w:id="46" w:name="_Toc495324754"/>
      <w:r>
        <w:t>6.7.1 Форма Справки об опыте выполнения аналогичных договоров Участником (Форма 7)</w:t>
      </w:r>
      <w:bookmarkEnd w:id="46"/>
    </w:p>
    <w:p w:rsidR="00ED7F3A" w:rsidRDefault="00ED7F3A" w:rsidP="00E67D8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Cs w:val="22"/>
        </w:rPr>
      </w:pPr>
      <w:r>
        <w:rPr>
          <w:b/>
          <w:spacing w:val="36"/>
          <w:szCs w:val="22"/>
        </w:rPr>
        <w:t>начало формы</w:t>
      </w:r>
    </w:p>
    <w:p w:rsidR="00ED7F3A" w:rsidRDefault="00ED7F3A" w:rsidP="00E67D8E">
      <w:pPr>
        <w:tabs>
          <w:tab w:val="num" w:pos="1134"/>
        </w:tabs>
        <w:jc w:val="center"/>
        <w:rPr>
          <w:b/>
          <w:szCs w:val="22"/>
        </w:rPr>
      </w:pPr>
      <w:r>
        <w:rPr>
          <w:b/>
          <w:szCs w:val="22"/>
        </w:rPr>
        <w:t>СПРАВКА ОБ ОПЫТЕ ВЫПОЛНЕНИЯ АНАЛОГИЧНЫХ ДОГОВОРОВ УЧАСТНИКОМ</w:t>
      </w:r>
    </w:p>
    <w:p w:rsidR="00ED7F3A" w:rsidRDefault="00ED7F3A" w:rsidP="00E67D8E">
      <w:pPr>
        <w:tabs>
          <w:tab w:val="num" w:pos="1134"/>
        </w:tabs>
        <w:rPr>
          <w:b/>
          <w:i/>
          <w:szCs w:val="22"/>
        </w:rPr>
      </w:pPr>
      <w:r>
        <w:t>Запрос предложений №</w:t>
      </w:r>
      <w:r>
        <w:rPr>
          <w:szCs w:val="22"/>
        </w:rPr>
        <w:t xml:space="preserve"> </w:t>
      </w:r>
      <w:r>
        <w:rPr>
          <w:b/>
          <w:i/>
          <w:szCs w:val="22"/>
        </w:rPr>
        <w:t>___________________</w:t>
      </w:r>
    </w:p>
    <w:p w:rsidR="00ED7F3A" w:rsidRDefault="00ED7F3A" w:rsidP="00E67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Наименование Участника________________________________________________________________________________________________________________________</w:t>
      </w:r>
    </w:p>
    <w:p w:rsidR="00ED7F3A" w:rsidRDefault="00ED7F3A" w:rsidP="00E67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Cs w:val="22"/>
        </w:rPr>
      </w:pPr>
    </w:p>
    <w:p w:rsidR="00ED7F3A" w:rsidRDefault="00A05255" w:rsidP="00E67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center"/>
      </w:pPr>
      <w:r w:rsidRPr="00A05255">
        <w:rPr>
          <w:b/>
          <w:szCs w:val="22"/>
        </w:rPr>
        <w:t>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bookmarkStart w:id="47" w:name="_GoBack"/>
      <w:bookmarkEnd w:id="47"/>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68"/>
        <w:gridCol w:w="1897"/>
        <w:gridCol w:w="2516"/>
        <w:gridCol w:w="1837"/>
        <w:gridCol w:w="2043"/>
        <w:gridCol w:w="1627"/>
        <w:gridCol w:w="1728"/>
        <w:gridCol w:w="1842"/>
      </w:tblGrid>
      <w:tr w:rsidR="00ED7F3A" w:rsidTr="00E67D8E">
        <w:tc>
          <w:tcPr>
            <w:tcW w:w="148"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t>№</w:t>
            </w:r>
          </w:p>
          <w:p w:rsidR="00ED7F3A" w:rsidRDefault="00ED7F3A">
            <w:pPr>
              <w:pStyle w:val="ac"/>
            </w:pPr>
            <w:r>
              <w:t>п/п</w:t>
            </w:r>
          </w:p>
        </w:tc>
        <w:tc>
          <w:tcPr>
            <w:tcW w:w="563"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t>№ договора</w:t>
            </w:r>
          </w:p>
        </w:tc>
        <w:tc>
          <w:tcPr>
            <w:tcW w:w="604"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rPr>
                <w:color w:val="000000" w:themeColor="text1"/>
              </w:rPr>
              <w:t>Предмет договора (полный перечень работ (услуг), выполняемых по договору)</w:t>
            </w:r>
          </w:p>
        </w:tc>
        <w:tc>
          <w:tcPr>
            <w:tcW w:w="800"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t>Наименование Контрагента,</w:t>
            </w:r>
          </w:p>
          <w:p w:rsidR="00ED7F3A" w:rsidRDefault="00ED7F3A">
            <w:pPr>
              <w:pStyle w:val="ac"/>
            </w:pPr>
            <w:r>
              <w:t>адрес и контактный телефон/факс Контрагента,</w:t>
            </w:r>
          </w:p>
          <w:p w:rsidR="00ED7F3A" w:rsidRDefault="00ED7F3A">
            <w:pPr>
              <w:pStyle w:val="ac"/>
            </w:pPr>
            <w:r>
              <w:t>контактное лицо</w:t>
            </w:r>
          </w:p>
        </w:tc>
        <w:tc>
          <w:tcPr>
            <w:tcW w:w="585"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t>Цена договора,</w:t>
            </w:r>
          </w:p>
          <w:p w:rsidR="00ED7F3A" w:rsidRDefault="00ED7F3A">
            <w:pPr>
              <w:pStyle w:val="ac"/>
            </w:pPr>
            <w:r>
              <w:t>руб.</w:t>
            </w:r>
          </w:p>
        </w:tc>
        <w:tc>
          <w:tcPr>
            <w:tcW w:w="650"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t>Дата заключения договора</w:t>
            </w:r>
          </w:p>
        </w:tc>
        <w:tc>
          <w:tcPr>
            <w:tcW w:w="517"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t>Дата исполнения договора (месяц, год)</w:t>
            </w:r>
          </w:p>
        </w:tc>
        <w:tc>
          <w:tcPr>
            <w:tcW w:w="550"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ED7F3A" w:rsidRDefault="00ED7F3A">
            <w:pPr>
              <w:pStyle w:val="ac"/>
            </w:pPr>
            <w:r>
              <w:t>Роль (генподрядчик, субподрядчик, /соисполнитель)</w:t>
            </w:r>
          </w:p>
        </w:tc>
      </w:tr>
      <w:tr w:rsidR="00ED7F3A" w:rsidTr="00E67D8E">
        <w:tc>
          <w:tcPr>
            <w:tcW w:w="148" w:type="pct"/>
            <w:tcBorders>
              <w:top w:val="single" w:sz="4" w:space="0" w:color="auto"/>
              <w:left w:val="single" w:sz="4" w:space="0" w:color="auto"/>
              <w:bottom w:val="single" w:sz="4" w:space="0" w:color="auto"/>
              <w:right w:val="single" w:sz="4" w:space="0" w:color="auto"/>
            </w:tcBorders>
            <w:hideMark/>
          </w:tcPr>
          <w:p w:rsidR="00ED7F3A" w:rsidRDefault="00ED7F3A">
            <w:pPr>
              <w:pStyle w:val="af"/>
            </w:pPr>
            <w:r>
              <w:t>1.</w:t>
            </w:r>
          </w:p>
        </w:tc>
        <w:tc>
          <w:tcPr>
            <w:tcW w:w="563" w:type="pct"/>
            <w:tcBorders>
              <w:top w:val="single" w:sz="4" w:space="0" w:color="auto"/>
              <w:left w:val="single" w:sz="4" w:space="0" w:color="auto"/>
              <w:bottom w:val="single" w:sz="4" w:space="0" w:color="auto"/>
              <w:right w:val="single" w:sz="4" w:space="0" w:color="auto"/>
            </w:tcBorders>
          </w:tcPr>
          <w:p w:rsidR="00ED7F3A" w:rsidRDefault="00ED7F3A">
            <w:pPr>
              <w:pStyle w:val="af"/>
              <w:rPr>
                <w:szCs w:val="22"/>
              </w:rPr>
            </w:pPr>
          </w:p>
        </w:tc>
        <w:tc>
          <w:tcPr>
            <w:tcW w:w="604" w:type="pct"/>
            <w:tcBorders>
              <w:top w:val="single" w:sz="4" w:space="0" w:color="auto"/>
              <w:left w:val="single" w:sz="4" w:space="0" w:color="auto"/>
              <w:bottom w:val="single" w:sz="4" w:space="0" w:color="auto"/>
              <w:right w:val="single" w:sz="4" w:space="0" w:color="auto"/>
            </w:tcBorders>
          </w:tcPr>
          <w:p w:rsidR="00ED7F3A" w:rsidRDefault="00ED7F3A">
            <w:pPr>
              <w:pStyle w:val="af"/>
              <w:rPr>
                <w:szCs w:val="22"/>
              </w:rPr>
            </w:pPr>
          </w:p>
        </w:tc>
        <w:tc>
          <w:tcPr>
            <w:tcW w:w="800" w:type="pct"/>
            <w:tcBorders>
              <w:top w:val="single" w:sz="4" w:space="0" w:color="auto"/>
              <w:left w:val="single" w:sz="4" w:space="0" w:color="auto"/>
              <w:bottom w:val="single" w:sz="4" w:space="0" w:color="auto"/>
              <w:right w:val="single" w:sz="4" w:space="0" w:color="auto"/>
            </w:tcBorders>
          </w:tcPr>
          <w:p w:rsidR="00ED7F3A" w:rsidRDefault="00ED7F3A">
            <w:pPr>
              <w:pStyle w:val="af"/>
              <w:rPr>
                <w:szCs w:val="22"/>
              </w:rPr>
            </w:pPr>
          </w:p>
        </w:tc>
        <w:tc>
          <w:tcPr>
            <w:tcW w:w="585" w:type="pct"/>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650" w:type="pct"/>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517" w:type="pct"/>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550" w:type="pct"/>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583" w:type="pct"/>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E67D8E">
        <w:tc>
          <w:tcPr>
            <w:tcW w:w="148" w:type="pct"/>
            <w:tcBorders>
              <w:top w:val="single" w:sz="4" w:space="0" w:color="auto"/>
              <w:left w:val="single" w:sz="4" w:space="0" w:color="auto"/>
              <w:bottom w:val="single" w:sz="4" w:space="0" w:color="auto"/>
              <w:right w:val="single" w:sz="4" w:space="0" w:color="auto"/>
            </w:tcBorders>
            <w:hideMark/>
          </w:tcPr>
          <w:p w:rsidR="00ED7F3A" w:rsidRDefault="00ED7F3A">
            <w:pPr>
              <w:pStyle w:val="af"/>
            </w:pPr>
            <w:r>
              <w:t>…</w:t>
            </w:r>
          </w:p>
        </w:tc>
        <w:tc>
          <w:tcPr>
            <w:tcW w:w="563" w:type="pct"/>
            <w:tcBorders>
              <w:top w:val="single" w:sz="4" w:space="0" w:color="auto"/>
              <w:left w:val="single" w:sz="4" w:space="0" w:color="auto"/>
              <w:bottom w:val="single" w:sz="4" w:space="0" w:color="auto"/>
              <w:right w:val="single" w:sz="4" w:space="0" w:color="auto"/>
            </w:tcBorders>
          </w:tcPr>
          <w:p w:rsidR="00ED7F3A" w:rsidRDefault="00ED7F3A">
            <w:pPr>
              <w:pStyle w:val="af"/>
              <w:rPr>
                <w:szCs w:val="22"/>
              </w:rPr>
            </w:pPr>
          </w:p>
        </w:tc>
        <w:tc>
          <w:tcPr>
            <w:tcW w:w="604" w:type="pct"/>
            <w:tcBorders>
              <w:top w:val="single" w:sz="4" w:space="0" w:color="auto"/>
              <w:left w:val="single" w:sz="4" w:space="0" w:color="auto"/>
              <w:bottom w:val="single" w:sz="4" w:space="0" w:color="auto"/>
              <w:right w:val="single" w:sz="4" w:space="0" w:color="auto"/>
            </w:tcBorders>
          </w:tcPr>
          <w:p w:rsidR="00ED7F3A" w:rsidRDefault="00ED7F3A">
            <w:pPr>
              <w:pStyle w:val="af"/>
              <w:rPr>
                <w:szCs w:val="22"/>
              </w:rPr>
            </w:pPr>
          </w:p>
        </w:tc>
        <w:tc>
          <w:tcPr>
            <w:tcW w:w="800" w:type="pct"/>
            <w:tcBorders>
              <w:top w:val="single" w:sz="4" w:space="0" w:color="auto"/>
              <w:left w:val="single" w:sz="4" w:space="0" w:color="auto"/>
              <w:bottom w:val="single" w:sz="4" w:space="0" w:color="auto"/>
              <w:right w:val="single" w:sz="4" w:space="0" w:color="auto"/>
            </w:tcBorders>
          </w:tcPr>
          <w:p w:rsidR="00ED7F3A" w:rsidRDefault="00ED7F3A">
            <w:pPr>
              <w:pStyle w:val="af"/>
              <w:rPr>
                <w:szCs w:val="22"/>
              </w:rPr>
            </w:pPr>
          </w:p>
        </w:tc>
        <w:tc>
          <w:tcPr>
            <w:tcW w:w="585" w:type="pct"/>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650" w:type="pct"/>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517" w:type="pct"/>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550" w:type="pct"/>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583" w:type="pct"/>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E67D8E">
        <w:tc>
          <w:tcPr>
            <w:tcW w:w="148" w:type="pct"/>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1966" w:type="pct"/>
            <w:gridSpan w:val="3"/>
            <w:tcBorders>
              <w:top w:val="single" w:sz="4" w:space="0" w:color="auto"/>
              <w:left w:val="single" w:sz="4" w:space="0" w:color="auto"/>
              <w:bottom w:val="single" w:sz="4" w:space="0" w:color="auto"/>
              <w:right w:val="single" w:sz="4" w:space="0" w:color="auto"/>
            </w:tcBorders>
            <w:hideMark/>
          </w:tcPr>
          <w:p w:rsidR="00ED7F3A" w:rsidRDefault="00ED7F3A">
            <w:pPr>
              <w:pStyle w:val="af"/>
              <w:rPr>
                <w:szCs w:val="22"/>
              </w:rPr>
            </w:pPr>
            <w:r>
              <w:rPr>
                <w:szCs w:val="22"/>
              </w:rPr>
              <w:t xml:space="preserve">ИТОГО: </w:t>
            </w:r>
            <w:r>
              <w:rPr>
                <w:i/>
                <w:szCs w:val="22"/>
              </w:rPr>
              <w:t>(указывается количество заключенных и исполненных договоров на выполнение аналогичных работ/аналогичных услуг за указанный период)</w:t>
            </w:r>
          </w:p>
        </w:tc>
        <w:tc>
          <w:tcPr>
            <w:tcW w:w="1753" w:type="pct"/>
            <w:gridSpan w:val="3"/>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550" w:type="pct"/>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583" w:type="pct"/>
            <w:tcBorders>
              <w:top w:val="single" w:sz="4" w:space="0" w:color="auto"/>
              <w:left w:val="single" w:sz="4" w:space="0" w:color="auto"/>
              <w:bottom w:val="single" w:sz="4" w:space="0" w:color="auto"/>
              <w:right w:val="single" w:sz="4" w:space="0" w:color="auto"/>
            </w:tcBorders>
          </w:tcPr>
          <w:p w:rsidR="00ED7F3A" w:rsidRDefault="00ED7F3A">
            <w:pPr>
              <w:pStyle w:val="af"/>
            </w:pPr>
          </w:p>
        </w:tc>
      </w:tr>
      <w:tr w:rsidR="00ED7F3A" w:rsidTr="00E67D8E">
        <w:tc>
          <w:tcPr>
            <w:tcW w:w="148" w:type="pct"/>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1966" w:type="pct"/>
            <w:gridSpan w:val="3"/>
            <w:tcBorders>
              <w:top w:val="single" w:sz="4" w:space="0" w:color="auto"/>
              <w:left w:val="single" w:sz="4" w:space="0" w:color="auto"/>
              <w:bottom w:val="single" w:sz="4" w:space="0" w:color="auto"/>
              <w:right w:val="single" w:sz="4" w:space="0" w:color="auto"/>
            </w:tcBorders>
            <w:hideMark/>
          </w:tcPr>
          <w:p w:rsidR="00ED7F3A" w:rsidRDefault="00ED7F3A">
            <w:pPr>
              <w:pStyle w:val="af"/>
              <w:rPr>
                <w:szCs w:val="22"/>
              </w:rPr>
            </w:pPr>
            <w:r>
              <w:rPr>
                <w:szCs w:val="22"/>
              </w:rPr>
              <w:t xml:space="preserve">ИТОГО: </w:t>
            </w:r>
            <w:r>
              <w:rPr>
                <w:i/>
                <w:szCs w:val="22"/>
              </w:rPr>
              <w:t>(указывается стоимость в рублях заключенных и исполненных договоров на выполнение аналогичных работ/аналогичных услуг за указанный период)</w:t>
            </w:r>
          </w:p>
        </w:tc>
        <w:tc>
          <w:tcPr>
            <w:tcW w:w="1753" w:type="pct"/>
            <w:gridSpan w:val="3"/>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550" w:type="pct"/>
            <w:tcBorders>
              <w:top w:val="single" w:sz="4" w:space="0" w:color="auto"/>
              <w:left w:val="single" w:sz="4" w:space="0" w:color="auto"/>
              <w:bottom w:val="single" w:sz="4" w:space="0" w:color="auto"/>
              <w:right w:val="single" w:sz="4" w:space="0" w:color="auto"/>
            </w:tcBorders>
          </w:tcPr>
          <w:p w:rsidR="00ED7F3A" w:rsidRDefault="00ED7F3A">
            <w:pPr>
              <w:pStyle w:val="af"/>
            </w:pPr>
          </w:p>
        </w:tc>
        <w:tc>
          <w:tcPr>
            <w:tcW w:w="583" w:type="pct"/>
            <w:tcBorders>
              <w:top w:val="single" w:sz="4" w:space="0" w:color="auto"/>
              <w:left w:val="single" w:sz="4" w:space="0" w:color="auto"/>
              <w:bottom w:val="single" w:sz="4" w:space="0" w:color="auto"/>
              <w:right w:val="single" w:sz="4" w:space="0" w:color="auto"/>
            </w:tcBorders>
          </w:tcPr>
          <w:p w:rsidR="00ED7F3A" w:rsidRDefault="00ED7F3A">
            <w:pPr>
              <w:pStyle w:val="af"/>
            </w:pPr>
          </w:p>
        </w:tc>
      </w:tr>
    </w:tbl>
    <w:p w:rsidR="00ED7F3A" w:rsidRDefault="00ED7F3A" w:rsidP="00E67D8E">
      <w:pPr>
        <w:shd w:val="clear" w:color="auto" w:fill="FFFFFF"/>
        <w:tabs>
          <w:tab w:val="left" w:pos="3562"/>
          <w:tab w:val="left" w:leader="underscore" w:pos="5774"/>
          <w:tab w:val="left" w:leader="underscore" w:pos="8218"/>
        </w:tabs>
        <w:ind w:right="-292"/>
        <w:rPr>
          <w:i/>
          <w:szCs w:val="22"/>
        </w:rPr>
      </w:pPr>
      <w:r>
        <w:rPr>
          <w:i/>
          <w:szCs w:val="22"/>
        </w:rPr>
        <w:t>Приложение:</w:t>
      </w:r>
    </w:p>
    <w:p w:rsidR="00ED7F3A" w:rsidRDefault="00ED7F3A" w:rsidP="00E67D8E">
      <w:pPr>
        <w:shd w:val="clear" w:color="auto" w:fill="FFFFFF"/>
        <w:tabs>
          <w:tab w:val="left" w:pos="3562"/>
          <w:tab w:val="left" w:leader="underscore" w:pos="5774"/>
          <w:tab w:val="left" w:leader="underscore" w:pos="8218"/>
        </w:tabs>
        <w:ind w:right="-292"/>
        <w:rPr>
          <w:szCs w:val="22"/>
        </w:rPr>
      </w:pPr>
      <w:r>
        <w:rPr>
          <w:szCs w:val="22"/>
        </w:rPr>
        <w:t xml:space="preserve">1.________________ </w:t>
      </w:r>
      <w:r>
        <w:rPr>
          <w:i/>
          <w:szCs w:val="22"/>
        </w:rPr>
        <w:t>(указать наименование документа),</w:t>
      </w:r>
      <w:r>
        <w:rPr>
          <w:szCs w:val="22"/>
        </w:rPr>
        <w:t xml:space="preserve"> на ___ листах, в     экз.</w:t>
      </w:r>
    </w:p>
    <w:p w:rsidR="00ED7F3A" w:rsidRDefault="00ED7F3A" w:rsidP="00E67D8E">
      <w:pPr>
        <w:shd w:val="clear" w:color="auto" w:fill="FFFFFF"/>
        <w:tabs>
          <w:tab w:val="left" w:pos="3562"/>
          <w:tab w:val="left" w:leader="underscore" w:pos="5774"/>
          <w:tab w:val="left" w:leader="underscore" w:pos="8218"/>
        </w:tabs>
        <w:ind w:right="-292"/>
        <w:rPr>
          <w:szCs w:val="22"/>
        </w:rPr>
      </w:pPr>
      <w:r>
        <w:rPr>
          <w:szCs w:val="22"/>
        </w:rPr>
        <w:t xml:space="preserve">2.________________ </w:t>
      </w:r>
      <w:r>
        <w:rPr>
          <w:i/>
          <w:szCs w:val="22"/>
        </w:rPr>
        <w:t>(указать наименование документа),</w:t>
      </w:r>
      <w:r>
        <w:rPr>
          <w:szCs w:val="22"/>
        </w:rPr>
        <w:t xml:space="preserve"> на ___ листах, в      экз.</w:t>
      </w:r>
    </w:p>
    <w:p w:rsidR="00ED7F3A" w:rsidRDefault="00ED7F3A" w:rsidP="00E67D8E">
      <w:pPr>
        <w:shd w:val="clear" w:color="auto" w:fill="FFFFFF"/>
        <w:tabs>
          <w:tab w:val="left" w:pos="3562"/>
          <w:tab w:val="left" w:leader="underscore" w:pos="5774"/>
          <w:tab w:val="left" w:leader="underscore" w:pos="8218"/>
        </w:tabs>
        <w:ind w:right="-292"/>
        <w:rPr>
          <w:szCs w:val="22"/>
        </w:rPr>
      </w:pPr>
    </w:p>
    <w:p w:rsidR="00ED7F3A" w:rsidRDefault="00ED7F3A" w:rsidP="00E67D8E">
      <w:pPr>
        <w:shd w:val="clear" w:color="auto" w:fill="FFFFFF"/>
        <w:tabs>
          <w:tab w:val="left" w:pos="3562"/>
          <w:tab w:val="left" w:leader="underscore" w:pos="5774"/>
          <w:tab w:val="left" w:leader="underscore" w:pos="8218"/>
        </w:tabs>
        <w:ind w:right="-292"/>
        <w:rPr>
          <w:szCs w:val="22"/>
        </w:rPr>
      </w:pPr>
      <w:r>
        <w:rPr>
          <w:szCs w:val="22"/>
        </w:rPr>
        <w:t>И т.д. в соответствии с требованиями с п.</w:t>
      </w:r>
      <w:r>
        <w:rPr>
          <w:szCs w:val="22"/>
          <w:lang w:val="en-US"/>
        </w:rPr>
        <w:t> </w:t>
      </w:r>
      <w:r>
        <w:rPr>
          <w:szCs w:val="22"/>
        </w:rPr>
        <w:t>1.3.2, п.1.4.2 Документации по предоставлению документов, являющиеся неотъемлемыми приложениями данной формы.</w:t>
      </w:r>
    </w:p>
    <w:p w:rsidR="00ED7F3A" w:rsidRDefault="00ED7F3A" w:rsidP="00E67D8E">
      <w:pPr>
        <w:shd w:val="clear" w:color="auto" w:fill="FFFFFF"/>
        <w:tabs>
          <w:tab w:val="left" w:pos="3562"/>
          <w:tab w:val="left" w:leader="underscore" w:pos="5774"/>
          <w:tab w:val="left" w:leader="underscore" w:pos="8218"/>
        </w:tabs>
        <w:rPr>
          <w:szCs w:val="22"/>
        </w:rPr>
      </w:pPr>
    </w:p>
    <w:p w:rsidR="00ED7F3A" w:rsidRDefault="00ED7F3A" w:rsidP="00E67D8E">
      <w:pPr>
        <w:shd w:val="clear" w:color="auto" w:fill="FFFFFF"/>
        <w:tabs>
          <w:tab w:val="left" w:pos="3562"/>
          <w:tab w:val="left" w:leader="underscore" w:pos="5774"/>
          <w:tab w:val="left" w:leader="underscore" w:pos="8218"/>
        </w:tabs>
      </w:pPr>
      <w:r>
        <w:t>Подпись</w:t>
      </w:r>
      <w:r>
        <w:rPr>
          <w:szCs w:val="22"/>
        </w:rPr>
        <w:tab/>
      </w:r>
      <w:r>
        <w:rPr>
          <w:szCs w:val="22"/>
        </w:rPr>
        <w:tab/>
        <w:t>/_______________(</w:t>
      </w:r>
      <w:r>
        <w:rPr>
          <w:i/>
          <w:szCs w:val="22"/>
        </w:rPr>
        <w:t>ФИО, должность</w:t>
      </w:r>
      <w:r>
        <w:t>)</w:t>
      </w:r>
    </w:p>
    <w:p w:rsidR="00ED7F3A" w:rsidRDefault="00ED7F3A" w:rsidP="00E67D8E">
      <w:pPr>
        <w:shd w:val="clear" w:color="auto" w:fill="FFFFFF"/>
        <w:tabs>
          <w:tab w:val="left" w:pos="3562"/>
          <w:tab w:val="left" w:leader="underscore" w:pos="5774"/>
          <w:tab w:val="left" w:leader="underscore" w:pos="8218"/>
        </w:tabs>
      </w:pPr>
      <w:r>
        <w:t>Дата</w:t>
      </w:r>
    </w:p>
    <w:p w:rsidR="00ED7F3A" w:rsidRDefault="00ED7F3A" w:rsidP="00E67D8E">
      <w:pPr>
        <w:shd w:val="clear" w:color="auto" w:fill="FFFFFF"/>
        <w:tabs>
          <w:tab w:val="left" w:pos="3562"/>
          <w:tab w:val="left" w:leader="underscore" w:pos="5774"/>
          <w:tab w:val="left" w:leader="underscore" w:pos="8218"/>
        </w:tabs>
      </w:pPr>
      <w:r>
        <w:t>м.п.</w:t>
      </w:r>
    </w:p>
    <w:p w:rsidR="00ED7F3A" w:rsidRDefault="00ED7F3A" w:rsidP="00E67D8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Cs w:val="22"/>
        </w:rPr>
      </w:pPr>
      <w:r>
        <w:rPr>
          <w:b/>
          <w:spacing w:val="36"/>
          <w:szCs w:val="22"/>
        </w:rPr>
        <w:t>конец формы</w:t>
      </w:r>
    </w:p>
    <w:p w:rsidR="00ED7F3A" w:rsidRDefault="00ED7F3A" w:rsidP="00E67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rsidR="00ED7F3A" w:rsidRDefault="00ED7F3A" w:rsidP="00E67D8E">
      <w:pPr>
        <w:pStyle w:val="34"/>
        <w:rPr>
          <w:color w:val="000000" w:themeColor="text1"/>
        </w:rPr>
      </w:pPr>
      <w:bookmarkStart w:id="48" w:name="_Toc495324755"/>
      <w:r>
        <w:t>6.</w:t>
      </w:r>
      <w:r>
        <w:rPr>
          <w:szCs w:val="22"/>
        </w:rPr>
        <w:t>7</w:t>
      </w:r>
      <w:r>
        <w:t xml:space="preserve">.2 </w:t>
      </w:r>
      <w:r>
        <w:rPr>
          <w:color w:val="000000" w:themeColor="text1"/>
        </w:rPr>
        <w:t>Инструкция по заполнению</w:t>
      </w:r>
      <w:bookmarkEnd w:id="48"/>
    </w:p>
    <w:p w:rsidR="00ED7F3A" w:rsidRDefault="00ED7F3A" w:rsidP="00E67D8E">
      <w:pPr>
        <w:pStyle w:val="41"/>
        <w:rPr>
          <w:color w:val="000000" w:themeColor="text1"/>
        </w:rPr>
      </w:pPr>
      <w:r>
        <w:rPr>
          <w:color w:val="000000" w:themeColor="text1"/>
        </w:rPr>
        <w:t>6.7.2.1 В Справке Участник указывает договоры, которые соответствуют требованиям настоящей Документации.</w:t>
      </w:r>
    </w:p>
    <w:p w:rsidR="00ED7F3A" w:rsidRDefault="00ED7F3A" w:rsidP="00E67D8E">
      <w:pPr>
        <w:pStyle w:val="41"/>
        <w:rPr>
          <w:color w:val="000000" w:themeColor="text1"/>
        </w:rPr>
      </w:pPr>
      <w:r>
        <w:rPr>
          <w:color w:val="000000" w:themeColor="text1"/>
        </w:rPr>
        <w:t>6.7.2.2 Участник может указать характер выполнения обязательств по Договору и особые условия, существенные для Запроса предложений.</w:t>
      </w:r>
    </w:p>
    <w:p w:rsidR="00ED7F3A" w:rsidRDefault="00ED7F3A" w:rsidP="00E67D8E">
      <w:pPr>
        <w:pStyle w:val="41"/>
      </w:pPr>
      <w:r>
        <w:rPr>
          <w:color w:val="000000" w:themeColor="text1"/>
        </w:rPr>
        <w:lastRenderedPageBreak/>
        <w:t xml:space="preserve">6.7.2.3 Участник должен представить надлежащим образом заверенные копии договоров и актов выполненных работ, указанных </w:t>
      </w:r>
      <w:r>
        <w:t>в Справке.</w:t>
      </w:r>
    </w:p>
    <w:p w:rsidR="00ED7F3A" w:rsidRDefault="00ED7F3A" w:rsidP="00E67D8E">
      <w:pPr>
        <w:pStyle w:val="41"/>
      </w:pPr>
      <w:r>
        <w:t>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проводимый запрос предложений. При этом Участник обязан указать в данной форме номер и предмет запроса предложений, в составе Заявки которого предоставлены требуемые документы, а также дату и исходящий номер письма о подаче Заявки. При этом по Запросу предложений, на который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настоящем Запросе предложений.</w:t>
      </w:r>
    </w:p>
    <w:p w:rsidR="00ED7F3A" w:rsidRDefault="00ED7F3A" w:rsidP="00E67D8E">
      <w:pPr>
        <w:pStyle w:val="41"/>
      </w:pPr>
      <w:r>
        <w:t>6.7.2.5 В случае, если Опыт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 о закупке.</w:t>
      </w:r>
    </w:p>
    <w:p w:rsidR="00ED7F3A" w:rsidRDefault="00ED7F3A" w:rsidP="00E67D8E">
      <w:r>
        <w:t xml:space="preserve">6.7.2.6 </w:t>
      </w:r>
      <w:r w:rsidRPr="00D77EF6">
        <w:t>Форма должна быть подписана в соответствии с требованиями настоящей Документации</w:t>
      </w:r>
      <w:r w:rsidRPr="002379F9">
        <w:t>.</w:t>
      </w:r>
    </w:p>
    <w:p w:rsidR="00ED7F3A" w:rsidRPr="00294D16" w:rsidRDefault="00ED7F3A" w:rsidP="00796C0F">
      <w:pPr>
        <w:pStyle w:val="24"/>
      </w:pPr>
      <w:r>
        <w:br w:type="page"/>
      </w:r>
      <w:bookmarkStart w:id="49" w:name="_Toc495324756"/>
      <w:r w:rsidRPr="00294D16">
        <w:lastRenderedPageBreak/>
        <w:t>6.8 Справка о материально-технических ресурсах</w:t>
      </w:r>
      <w:bookmarkEnd w:id="49"/>
      <w:r w:rsidRPr="00294D16">
        <w:t xml:space="preserve"> </w:t>
      </w:r>
    </w:p>
    <w:p w:rsidR="00ED7F3A" w:rsidRPr="00294D16" w:rsidRDefault="00ED7F3A" w:rsidP="00796C0F">
      <w:pPr>
        <w:pStyle w:val="34"/>
        <w:rPr>
          <w:iCs/>
        </w:rPr>
      </w:pPr>
      <w:bookmarkStart w:id="50" w:name="_Toc495324757"/>
      <w:r w:rsidRPr="00294D16">
        <w:t>6.8.1</w:t>
      </w:r>
      <w:r>
        <w:t xml:space="preserve"> Форма </w:t>
      </w:r>
      <w:r w:rsidRPr="00294D16">
        <w:t>справки о материально-технических ресурсах (</w:t>
      </w:r>
      <w:r>
        <w:t>Форма </w:t>
      </w:r>
      <w:r w:rsidRPr="00294D16">
        <w:t>8)</w:t>
      </w:r>
      <w:bookmarkEnd w:id="50"/>
    </w:p>
    <w:p w:rsidR="00ED7F3A" w:rsidRPr="00294D16" w:rsidRDefault="00ED7F3A" w:rsidP="00326223">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Cs w:val="22"/>
        </w:rPr>
      </w:pPr>
      <w:r w:rsidRPr="00294D16">
        <w:rPr>
          <w:b/>
          <w:spacing w:val="36"/>
          <w:szCs w:val="22"/>
        </w:rPr>
        <w:t>начало формы</w:t>
      </w:r>
    </w:p>
    <w:p w:rsidR="00ED7F3A" w:rsidRPr="00294D16" w:rsidRDefault="00ED7F3A" w:rsidP="00326223">
      <w:pPr>
        <w:tabs>
          <w:tab w:val="num" w:pos="1134"/>
        </w:tabs>
        <w:jc w:val="center"/>
        <w:rPr>
          <w:b/>
          <w:szCs w:val="22"/>
        </w:rPr>
      </w:pPr>
    </w:p>
    <w:p w:rsidR="00ED7F3A" w:rsidRPr="00294D16" w:rsidRDefault="00ED7F3A" w:rsidP="00326223">
      <w:pPr>
        <w:tabs>
          <w:tab w:val="num" w:pos="1134"/>
        </w:tabs>
        <w:jc w:val="center"/>
        <w:rPr>
          <w:b/>
          <w:szCs w:val="22"/>
        </w:rPr>
      </w:pPr>
      <w:r w:rsidRPr="00294D16">
        <w:rPr>
          <w:b/>
          <w:szCs w:val="22"/>
        </w:rPr>
        <w:t>МАТЕРИАЛЬНО-ТЕХНИЧЕСКИЕ РЕСУРСЫ</w:t>
      </w:r>
    </w:p>
    <w:p w:rsidR="00ED7F3A" w:rsidRPr="00A30A2C" w:rsidRDefault="00ED7F3A" w:rsidP="00326223">
      <w:pPr>
        <w:tabs>
          <w:tab w:val="num" w:pos="1134"/>
        </w:tabs>
        <w:rPr>
          <w:b/>
          <w:i/>
          <w:szCs w:val="22"/>
        </w:rPr>
      </w:pPr>
      <w:r w:rsidRPr="00A30A2C">
        <w:rPr>
          <w:b/>
          <w:i/>
          <w:szCs w:val="22"/>
        </w:rPr>
        <w:t>Запрос предложений № ___________________</w:t>
      </w:r>
    </w:p>
    <w:p w:rsidR="00ED7F3A" w:rsidRDefault="00ED7F3A" w:rsidP="003A3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sidRPr="00294D16">
        <w:rPr>
          <w:szCs w:val="22"/>
        </w:rPr>
        <w:t>Наименование Участника______________________________________________________________________________________________________________</w:t>
      </w:r>
      <w:r>
        <w:rPr>
          <w:szCs w:val="22"/>
        </w:rPr>
        <w:t>__________</w:t>
      </w:r>
    </w:p>
    <w:p w:rsidR="00ED7F3A" w:rsidRDefault="00ED7F3A" w:rsidP="003A3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tbl>
      <w:tblPr>
        <w:tblW w:w="4949" w:type="pct"/>
        <w:jc w:val="center"/>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252"/>
        <w:gridCol w:w="2638"/>
        <w:gridCol w:w="1522"/>
        <w:gridCol w:w="2156"/>
        <w:gridCol w:w="2739"/>
        <w:gridCol w:w="1005"/>
        <w:gridCol w:w="2915"/>
      </w:tblGrid>
      <w:tr w:rsidR="00ED7F3A" w:rsidTr="00A30A2C">
        <w:trPr>
          <w:jc w:val="center"/>
        </w:trPr>
        <w:tc>
          <w:tcPr>
            <w:tcW w:w="168" w:type="pct"/>
            <w:tcBorders>
              <w:top w:val="single" w:sz="4" w:space="0" w:color="auto"/>
              <w:left w:val="single" w:sz="4" w:space="0" w:color="auto"/>
              <w:bottom w:val="single" w:sz="4" w:space="0" w:color="auto"/>
              <w:right w:val="single" w:sz="4" w:space="0" w:color="auto"/>
            </w:tcBorders>
            <w:vAlign w:val="center"/>
            <w:hideMark/>
          </w:tcPr>
          <w:p w:rsidR="00ED7F3A" w:rsidRPr="002A3E38" w:rsidRDefault="00ED7F3A" w:rsidP="003A35FC">
            <w:pPr>
              <w:pStyle w:val="ac"/>
            </w:pPr>
            <w:r w:rsidRPr="002A3E38">
              <w:t>№ п/п</w:t>
            </w:r>
          </w:p>
        </w:tc>
        <w:tc>
          <w:tcPr>
            <w:tcW w:w="715" w:type="pct"/>
            <w:tcBorders>
              <w:top w:val="single" w:sz="4" w:space="0" w:color="auto"/>
              <w:left w:val="single" w:sz="4" w:space="0" w:color="auto"/>
              <w:bottom w:val="single" w:sz="4" w:space="0" w:color="auto"/>
              <w:right w:val="single" w:sz="4" w:space="0" w:color="auto"/>
            </w:tcBorders>
            <w:vAlign w:val="center"/>
            <w:hideMark/>
          </w:tcPr>
          <w:p w:rsidR="00ED7F3A" w:rsidRPr="002A3E38" w:rsidRDefault="00ED7F3A" w:rsidP="003A35FC">
            <w:pPr>
              <w:pStyle w:val="ac"/>
            </w:pPr>
            <w:r w:rsidRPr="002A3E38">
              <w:t>Наименование</w:t>
            </w:r>
          </w:p>
        </w:tc>
        <w:tc>
          <w:tcPr>
            <w:tcW w:w="837" w:type="pct"/>
            <w:tcBorders>
              <w:top w:val="single" w:sz="4" w:space="0" w:color="auto"/>
              <w:left w:val="single" w:sz="4" w:space="0" w:color="auto"/>
              <w:bottom w:val="single" w:sz="4" w:space="0" w:color="auto"/>
              <w:right w:val="single" w:sz="4" w:space="0" w:color="auto"/>
            </w:tcBorders>
            <w:vAlign w:val="center"/>
            <w:hideMark/>
          </w:tcPr>
          <w:p w:rsidR="00ED7F3A" w:rsidRPr="002A3E38" w:rsidRDefault="00ED7F3A" w:rsidP="003A35FC">
            <w:pPr>
              <w:pStyle w:val="ac"/>
            </w:pPr>
            <w:r w:rsidRPr="002A3E38">
              <w:t>Производитель, страна производства, марка, модель, основных тех. Характеристики</w:t>
            </w:r>
          </w:p>
        </w:tc>
        <w:tc>
          <w:tcPr>
            <w:tcW w:w="483" w:type="pct"/>
            <w:tcBorders>
              <w:top w:val="single" w:sz="4" w:space="0" w:color="auto"/>
              <w:left w:val="single" w:sz="4" w:space="0" w:color="auto"/>
              <w:bottom w:val="single" w:sz="4" w:space="0" w:color="auto"/>
              <w:right w:val="single" w:sz="4" w:space="0" w:color="auto"/>
            </w:tcBorders>
            <w:vAlign w:val="center"/>
            <w:hideMark/>
          </w:tcPr>
          <w:p w:rsidR="00ED7F3A" w:rsidRPr="002A3E38" w:rsidRDefault="00ED7F3A" w:rsidP="003A35FC">
            <w:pPr>
              <w:pStyle w:val="ac"/>
            </w:pPr>
            <w:r w:rsidRPr="002A3E38">
              <w:t>Год выпуска</w:t>
            </w:r>
          </w:p>
        </w:tc>
        <w:tc>
          <w:tcPr>
            <w:tcW w:w="684" w:type="pct"/>
            <w:tcBorders>
              <w:top w:val="single" w:sz="4" w:space="0" w:color="auto"/>
              <w:left w:val="single" w:sz="4" w:space="0" w:color="auto"/>
              <w:bottom w:val="single" w:sz="4" w:space="0" w:color="auto"/>
              <w:right w:val="single" w:sz="4" w:space="0" w:color="auto"/>
            </w:tcBorders>
            <w:vAlign w:val="center"/>
            <w:hideMark/>
          </w:tcPr>
          <w:p w:rsidR="00ED7F3A" w:rsidRPr="002A3E38" w:rsidRDefault="00ED7F3A" w:rsidP="003A35FC">
            <w:pPr>
              <w:pStyle w:val="ac"/>
            </w:pPr>
            <w:r w:rsidRPr="002A3E38">
              <w:t>% амортизации</w:t>
            </w:r>
          </w:p>
        </w:tc>
        <w:tc>
          <w:tcPr>
            <w:tcW w:w="869" w:type="pct"/>
            <w:tcBorders>
              <w:top w:val="single" w:sz="4" w:space="0" w:color="auto"/>
              <w:left w:val="single" w:sz="4" w:space="0" w:color="auto"/>
              <w:bottom w:val="single" w:sz="4" w:space="0" w:color="auto"/>
              <w:right w:val="single" w:sz="4" w:space="0" w:color="auto"/>
            </w:tcBorders>
            <w:vAlign w:val="center"/>
            <w:hideMark/>
          </w:tcPr>
          <w:p w:rsidR="00ED7F3A" w:rsidRPr="002A3E38" w:rsidRDefault="00ED7F3A" w:rsidP="003A35FC">
            <w:pPr>
              <w:pStyle w:val="ac"/>
            </w:pPr>
            <w:r w:rsidRPr="002A3E38">
              <w:t>Принадлежность (собственность, арендованный)</w:t>
            </w:r>
          </w:p>
        </w:tc>
        <w:tc>
          <w:tcPr>
            <w:tcW w:w="319" w:type="pct"/>
            <w:tcBorders>
              <w:top w:val="single" w:sz="4" w:space="0" w:color="auto"/>
              <w:left w:val="single" w:sz="4" w:space="0" w:color="auto"/>
              <w:bottom w:val="single" w:sz="4" w:space="0" w:color="auto"/>
              <w:right w:val="single" w:sz="4" w:space="0" w:color="auto"/>
            </w:tcBorders>
            <w:vAlign w:val="center"/>
            <w:hideMark/>
          </w:tcPr>
          <w:p w:rsidR="00ED7F3A" w:rsidRPr="002A3E38" w:rsidRDefault="00ED7F3A" w:rsidP="003A35FC">
            <w:pPr>
              <w:pStyle w:val="ac"/>
            </w:pPr>
            <w:r w:rsidRPr="002A3E38">
              <w:t>Кол-во ед.</w:t>
            </w:r>
          </w:p>
        </w:tc>
        <w:tc>
          <w:tcPr>
            <w:tcW w:w="925" w:type="pct"/>
            <w:tcBorders>
              <w:top w:val="single" w:sz="4" w:space="0" w:color="auto"/>
              <w:left w:val="single" w:sz="4" w:space="0" w:color="auto"/>
              <w:bottom w:val="single" w:sz="4" w:space="0" w:color="auto"/>
              <w:right w:val="single" w:sz="4" w:space="0" w:color="auto"/>
            </w:tcBorders>
            <w:vAlign w:val="center"/>
            <w:hideMark/>
          </w:tcPr>
          <w:p w:rsidR="00ED7F3A" w:rsidRPr="002A3E38" w:rsidRDefault="00ED7F3A" w:rsidP="003A35FC">
            <w:pPr>
              <w:pStyle w:val="ac"/>
            </w:pPr>
            <w:r w:rsidRPr="002A3E38">
              <w:t>Предназначения с точки зрения выполнения обязательств по договору</w:t>
            </w:r>
          </w:p>
        </w:tc>
      </w:tr>
      <w:tr w:rsidR="00ED7F3A" w:rsidTr="00A30A2C">
        <w:trPr>
          <w:jc w:val="center"/>
        </w:trPr>
        <w:tc>
          <w:tcPr>
            <w:tcW w:w="168" w:type="pct"/>
            <w:tcBorders>
              <w:top w:val="single" w:sz="4" w:space="0" w:color="auto"/>
              <w:left w:val="single" w:sz="4" w:space="0" w:color="auto"/>
              <w:bottom w:val="single" w:sz="4" w:space="0" w:color="auto"/>
              <w:right w:val="single" w:sz="4" w:space="0" w:color="auto"/>
            </w:tcBorders>
            <w:hideMark/>
          </w:tcPr>
          <w:p w:rsidR="00ED7F3A" w:rsidRPr="000F7605" w:rsidRDefault="00ED7F3A" w:rsidP="003A35FC">
            <w:pPr>
              <w:pStyle w:val="ac"/>
            </w:pPr>
            <w:r w:rsidRPr="000F7605">
              <w:t>1</w:t>
            </w:r>
          </w:p>
        </w:tc>
        <w:tc>
          <w:tcPr>
            <w:tcW w:w="715" w:type="pct"/>
            <w:tcBorders>
              <w:top w:val="single" w:sz="4" w:space="0" w:color="auto"/>
              <w:left w:val="single" w:sz="4" w:space="0" w:color="auto"/>
              <w:bottom w:val="single" w:sz="4" w:space="0" w:color="auto"/>
              <w:right w:val="single" w:sz="4" w:space="0" w:color="auto"/>
            </w:tcBorders>
            <w:hideMark/>
          </w:tcPr>
          <w:p w:rsidR="00ED7F3A" w:rsidRPr="000F7605" w:rsidRDefault="00ED7F3A" w:rsidP="003A35FC">
            <w:pPr>
              <w:pStyle w:val="ac"/>
            </w:pPr>
            <w:r w:rsidRPr="000F7605">
              <w:t>2</w:t>
            </w:r>
          </w:p>
        </w:tc>
        <w:tc>
          <w:tcPr>
            <w:tcW w:w="837" w:type="pct"/>
            <w:tcBorders>
              <w:top w:val="single" w:sz="4" w:space="0" w:color="auto"/>
              <w:left w:val="single" w:sz="4" w:space="0" w:color="auto"/>
              <w:bottom w:val="single" w:sz="4" w:space="0" w:color="auto"/>
              <w:right w:val="single" w:sz="4" w:space="0" w:color="auto"/>
            </w:tcBorders>
            <w:hideMark/>
          </w:tcPr>
          <w:p w:rsidR="00ED7F3A" w:rsidRPr="000F7605" w:rsidRDefault="00ED7F3A" w:rsidP="003A35FC">
            <w:pPr>
              <w:pStyle w:val="ac"/>
            </w:pPr>
            <w:r w:rsidRPr="000F7605">
              <w:t>3</w:t>
            </w:r>
          </w:p>
        </w:tc>
        <w:tc>
          <w:tcPr>
            <w:tcW w:w="483" w:type="pct"/>
            <w:tcBorders>
              <w:top w:val="single" w:sz="4" w:space="0" w:color="auto"/>
              <w:left w:val="single" w:sz="4" w:space="0" w:color="auto"/>
              <w:bottom w:val="single" w:sz="4" w:space="0" w:color="auto"/>
              <w:right w:val="single" w:sz="4" w:space="0" w:color="auto"/>
            </w:tcBorders>
            <w:hideMark/>
          </w:tcPr>
          <w:p w:rsidR="00ED7F3A" w:rsidRPr="000F7605" w:rsidRDefault="00ED7F3A" w:rsidP="003A35FC">
            <w:pPr>
              <w:pStyle w:val="ac"/>
            </w:pPr>
            <w:r w:rsidRPr="000F7605">
              <w:t>4</w:t>
            </w:r>
          </w:p>
        </w:tc>
        <w:tc>
          <w:tcPr>
            <w:tcW w:w="684" w:type="pct"/>
            <w:tcBorders>
              <w:top w:val="single" w:sz="4" w:space="0" w:color="auto"/>
              <w:left w:val="single" w:sz="4" w:space="0" w:color="auto"/>
              <w:bottom w:val="single" w:sz="4" w:space="0" w:color="auto"/>
              <w:right w:val="single" w:sz="4" w:space="0" w:color="auto"/>
            </w:tcBorders>
            <w:hideMark/>
          </w:tcPr>
          <w:p w:rsidR="00ED7F3A" w:rsidRPr="000F7605" w:rsidRDefault="00ED7F3A" w:rsidP="003A35FC">
            <w:pPr>
              <w:pStyle w:val="ac"/>
            </w:pPr>
            <w:r w:rsidRPr="000F7605">
              <w:t>5</w:t>
            </w:r>
          </w:p>
        </w:tc>
        <w:tc>
          <w:tcPr>
            <w:tcW w:w="869" w:type="pct"/>
            <w:tcBorders>
              <w:top w:val="single" w:sz="4" w:space="0" w:color="auto"/>
              <w:left w:val="single" w:sz="4" w:space="0" w:color="auto"/>
              <w:bottom w:val="single" w:sz="4" w:space="0" w:color="auto"/>
              <w:right w:val="single" w:sz="4" w:space="0" w:color="auto"/>
            </w:tcBorders>
            <w:hideMark/>
          </w:tcPr>
          <w:p w:rsidR="00ED7F3A" w:rsidRPr="000F7605" w:rsidRDefault="00ED7F3A" w:rsidP="003A35FC">
            <w:pPr>
              <w:pStyle w:val="ac"/>
            </w:pPr>
            <w:r w:rsidRPr="000F7605">
              <w:t>6</w:t>
            </w:r>
          </w:p>
        </w:tc>
        <w:tc>
          <w:tcPr>
            <w:tcW w:w="319" w:type="pct"/>
            <w:tcBorders>
              <w:top w:val="single" w:sz="4" w:space="0" w:color="auto"/>
              <w:left w:val="single" w:sz="4" w:space="0" w:color="auto"/>
              <w:bottom w:val="single" w:sz="4" w:space="0" w:color="auto"/>
              <w:right w:val="single" w:sz="4" w:space="0" w:color="auto"/>
            </w:tcBorders>
            <w:hideMark/>
          </w:tcPr>
          <w:p w:rsidR="00ED7F3A" w:rsidRPr="000F7605" w:rsidRDefault="00ED7F3A" w:rsidP="003A35FC">
            <w:pPr>
              <w:pStyle w:val="ac"/>
            </w:pPr>
            <w:r w:rsidRPr="000F7605">
              <w:t>7</w:t>
            </w:r>
          </w:p>
        </w:tc>
        <w:tc>
          <w:tcPr>
            <w:tcW w:w="925" w:type="pct"/>
            <w:tcBorders>
              <w:top w:val="single" w:sz="4" w:space="0" w:color="auto"/>
              <w:left w:val="single" w:sz="4" w:space="0" w:color="auto"/>
              <w:bottom w:val="single" w:sz="4" w:space="0" w:color="auto"/>
              <w:right w:val="single" w:sz="4" w:space="0" w:color="auto"/>
            </w:tcBorders>
            <w:hideMark/>
          </w:tcPr>
          <w:p w:rsidR="00ED7F3A" w:rsidRPr="000F7605" w:rsidRDefault="00ED7F3A" w:rsidP="003A35FC">
            <w:pPr>
              <w:pStyle w:val="ac"/>
            </w:pPr>
            <w:r w:rsidRPr="000F7605">
              <w:t>8</w:t>
            </w:r>
          </w:p>
        </w:tc>
      </w:tr>
      <w:tr w:rsidR="00ED7F3A" w:rsidRPr="00A43D44" w:rsidTr="00A30A2C">
        <w:trPr>
          <w:jc w:val="center"/>
        </w:trPr>
        <w:tc>
          <w:tcPr>
            <w:tcW w:w="168" w:type="pct"/>
            <w:tcBorders>
              <w:top w:val="single" w:sz="4" w:space="0" w:color="auto"/>
              <w:left w:val="single" w:sz="4" w:space="0" w:color="auto"/>
              <w:bottom w:val="single" w:sz="4" w:space="0" w:color="auto"/>
              <w:right w:val="single" w:sz="4" w:space="0" w:color="auto"/>
            </w:tcBorders>
            <w:hideMark/>
          </w:tcPr>
          <w:p w:rsidR="00ED7F3A" w:rsidRPr="003A35FC" w:rsidRDefault="00ED7F3A" w:rsidP="003A35FC">
            <w:pPr>
              <w:pStyle w:val="af1"/>
            </w:pPr>
            <w:r w:rsidRPr="000F7605">
              <w:t>1.</w:t>
            </w:r>
          </w:p>
        </w:tc>
        <w:tc>
          <w:tcPr>
            <w:tcW w:w="715" w:type="pct"/>
            <w:tcBorders>
              <w:top w:val="single" w:sz="4" w:space="0" w:color="auto"/>
              <w:left w:val="single" w:sz="4" w:space="0" w:color="auto"/>
              <w:bottom w:val="single" w:sz="4" w:space="0" w:color="auto"/>
              <w:right w:val="single" w:sz="4" w:space="0" w:color="auto"/>
            </w:tcBorders>
          </w:tcPr>
          <w:p w:rsidR="00ED7F3A" w:rsidRPr="000F7605" w:rsidRDefault="00ED7F3A" w:rsidP="003A35FC">
            <w:pPr>
              <w:pStyle w:val="af"/>
            </w:pPr>
          </w:p>
        </w:tc>
        <w:tc>
          <w:tcPr>
            <w:tcW w:w="837" w:type="pct"/>
            <w:tcBorders>
              <w:top w:val="single" w:sz="4" w:space="0" w:color="auto"/>
              <w:left w:val="single" w:sz="4" w:space="0" w:color="auto"/>
              <w:bottom w:val="single" w:sz="4" w:space="0" w:color="auto"/>
              <w:right w:val="single" w:sz="4" w:space="0" w:color="auto"/>
            </w:tcBorders>
          </w:tcPr>
          <w:p w:rsidR="00ED7F3A" w:rsidRPr="000F7605" w:rsidRDefault="00ED7F3A" w:rsidP="003A35FC">
            <w:pPr>
              <w:pStyle w:val="af"/>
            </w:pPr>
          </w:p>
        </w:tc>
        <w:tc>
          <w:tcPr>
            <w:tcW w:w="483" w:type="pct"/>
            <w:tcBorders>
              <w:top w:val="single" w:sz="4" w:space="0" w:color="auto"/>
              <w:left w:val="single" w:sz="4" w:space="0" w:color="auto"/>
              <w:bottom w:val="single" w:sz="4" w:space="0" w:color="auto"/>
              <w:right w:val="single" w:sz="4" w:space="0" w:color="auto"/>
            </w:tcBorders>
          </w:tcPr>
          <w:p w:rsidR="00ED7F3A" w:rsidRPr="000F7605" w:rsidRDefault="00ED7F3A" w:rsidP="003A35FC">
            <w:pPr>
              <w:pStyle w:val="af"/>
            </w:pPr>
          </w:p>
        </w:tc>
        <w:tc>
          <w:tcPr>
            <w:tcW w:w="684" w:type="pct"/>
            <w:tcBorders>
              <w:top w:val="single" w:sz="4" w:space="0" w:color="auto"/>
              <w:left w:val="single" w:sz="4" w:space="0" w:color="auto"/>
              <w:bottom w:val="single" w:sz="4" w:space="0" w:color="auto"/>
              <w:right w:val="single" w:sz="4" w:space="0" w:color="auto"/>
            </w:tcBorders>
          </w:tcPr>
          <w:p w:rsidR="00ED7F3A" w:rsidRPr="000F7605" w:rsidRDefault="00ED7F3A" w:rsidP="003A35FC">
            <w:pPr>
              <w:pStyle w:val="af"/>
            </w:pPr>
          </w:p>
        </w:tc>
        <w:tc>
          <w:tcPr>
            <w:tcW w:w="869" w:type="pct"/>
            <w:tcBorders>
              <w:top w:val="single" w:sz="4" w:space="0" w:color="auto"/>
              <w:left w:val="single" w:sz="4" w:space="0" w:color="auto"/>
              <w:bottom w:val="single" w:sz="4" w:space="0" w:color="auto"/>
              <w:right w:val="single" w:sz="4" w:space="0" w:color="auto"/>
            </w:tcBorders>
          </w:tcPr>
          <w:p w:rsidR="00ED7F3A" w:rsidRPr="000F7605" w:rsidRDefault="00ED7F3A" w:rsidP="003A35FC">
            <w:pPr>
              <w:pStyle w:val="af"/>
            </w:pPr>
          </w:p>
        </w:tc>
        <w:tc>
          <w:tcPr>
            <w:tcW w:w="319" w:type="pct"/>
            <w:tcBorders>
              <w:top w:val="single" w:sz="4" w:space="0" w:color="auto"/>
              <w:left w:val="single" w:sz="4" w:space="0" w:color="auto"/>
              <w:bottom w:val="single" w:sz="4" w:space="0" w:color="auto"/>
              <w:right w:val="single" w:sz="4" w:space="0" w:color="auto"/>
            </w:tcBorders>
          </w:tcPr>
          <w:p w:rsidR="00ED7F3A" w:rsidRPr="000F7605" w:rsidRDefault="00ED7F3A" w:rsidP="003A35FC">
            <w:pPr>
              <w:pStyle w:val="af"/>
            </w:pPr>
          </w:p>
        </w:tc>
        <w:tc>
          <w:tcPr>
            <w:tcW w:w="925" w:type="pct"/>
            <w:tcBorders>
              <w:top w:val="single" w:sz="4" w:space="0" w:color="auto"/>
              <w:left w:val="single" w:sz="4" w:space="0" w:color="auto"/>
              <w:bottom w:val="single" w:sz="4" w:space="0" w:color="auto"/>
              <w:right w:val="single" w:sz="4" w:space="0" w:color="auto"/>
            </w:tcBorders>
          </w:tcPr>
          <w:p w:rsidR="00ED7F3A" w:rsidRPr="000F7605" w:rsidRDefault="00ED7F3A" w:rsidP="003A35FC">
            <w:pPr>
              <w:pStyle w:val="af"/>
            </w:pPr>
          </w:p>
        </w:tc>
      </w:tr>
    </w:tbl>
    <w:p w:rsidR="00ED7F3A" w:rsidRPr="00294D16" w:rsidRDefault="00ED7F3A" w:rsidP="00326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rsidR="00ED7F3A" w:rsidRPr="00294D16" w:rsidRDefault="00ED7F3A" w:rsidP="00326223">
      <w:pPr>
        <w:shd w:val="clear" w:color="auto" w:fill="FFFFFF"/>
        <w:tabs>
          <w:tab w:val="left" w:pos="3562"/>
          <w:tab w:val="left" w:leader="underscore" w:pos="5774"/>
          <w:tab w:val="left" w:leader="underscore" w:pos="8218"/>
        </w:tabs>
        <w:ind w:right="-292"/>
        <w:rPr>
          <w:i/>
          <w:szCs w:val="22"/>
        </w:rPr>
      </w:pPr>
      <w:r w:rsidRPr="00294D16">
        <w:rPr>
          <w:i/>
          <w:szCs w:val="22"/>
        </w:rPr>
        <w:t>Приложение:</w:t>
      </w:r>
    </w:p>
    <w:p w:rsidR="00ED7F3A" w:rsidRPr="00294D16" w:rsidRDefault="00ED7F3A" w:rsidP="00326223">
      <w:pPr>
        <w:shd w:val="clear" w:color="auto" w:fill="FFFFFF"/>
        <w:tabs>
          <w:tab w:val="left" w:pos="3562"/>
          <w:tab w:val="left" w:leader="underscore" w:pos="5774"/>
          <w:tab w:val="left" w:leader="underscore" w:pos="8218"/>
        </w:tabs>
        <w:ind w:right="-292"/>
        <w:rPr>
          <w:szCs w:val="22"/>
        </w:rPr>
      </w:pPr>
      <w:r w:rsidRPr="00294D16">
        <w:rPr>
          <w:szCs w:val="22"/>
        </w:rPr>
        <w:t xml:space="preserve">1.________________ </w:t>
      </w:r>
      <w:r w:rsidRPr="00294D16">
        <w:rPr>
          <w:i/>
          <w:szCs w:val="22"/>
        </w:rPr>
        <w:t>(указать наименование документа),</w:t>
      </w:r>
      <w:r w:rsidRPr="00294D16">
        <w:rPr>
          <w:szCs w:val="22"/>
        </w:rPr>
        <w:t xml:space="preserve"> на ___ листах, в     экз.</w:t>
      </w:r>
    </w:p>
    <w:p w:rsidR="00ED7F3A" w:rsidRPr="00294D16" w:rsidRDefault="00ED7F3A" w:rsidP="00326223">
      <w:pPr>
        <w:shd w:val="clear" w:color="auto" w:fill="FFFFFF"/>
        <w:tabs>
          <w:tab w:val="left" w:pos="3562"/>
          <w:tab w:val="left" w:leader="underscore" w:pos="5774"/>
          <w:tab w:val="left" w:leader="underscore" w:pos="8218"/>
        </w:tabs>
        <w:ind w:right="-292"/>
        <w:rPr>
          <w:szCs w:val="22"/>
        </w:rPr>
      </w:pPr>
      <w:r w:rsidRPr="00294D16">
        <w:rPr>
          <w:szCs w:val="22"/>
        </w:rPr>
        <w:t xml:space="preserve">2.________________ </w:t>
      </w:r>
      <w:r w:rsidRPr="00294D16">
        <w:rPr>
          <w:i/>
          <w:szCs w:val="22"/>
        </w:rPr>
        <w:t>(указать наименование документа),</w:t>
      </w:r>
      <w:r w:rsidRPr="00294D16">
        <w:rPr>
          <w:szCs w:val="22"/>
        </w:rPr>
        <w:t xml:space="preserve"> на ___ листах, в      экз.</w:t>
      </w:r>
    </w:p>
    <w:p w:rsidR="00ED7F3A" w:rsidRPr="00294D16" w:rsidRDefault="00ED7F3A" w:rsidP="00326223">
      <w:pPr>
        <w:shd w:val="clear" w:color="auto" w:fill="FFFFFF"/>
        <w:tabs>
          <w:tab w:val="left" w:pos="3562"/>
          <w:tab w:val="left" w:leader="underscore" w:pos="5774"/>
          <w:tab w:val="left" w:leader="underscore" w:pos="8218"/>
        </w:tabs>
        <w:ind w:right="-292"/>
        <w:rPr>
          <w:szCs w:val="22"/>
        </w:rPr>
      </w:pPr>
    </w:p>
    <w:p w:rsidR="00ED7F3A" w:rsidRPr="00294D16" w:rsidRDefault="00ED7F3A" w:rsidP="00326223">
      <w:pPr>
        <w:shd w:val="clear" w:color="auto" w:fill="FFFFFF"/>
        <w:tabs>
          <w:tab w:val="left" w:pos="3562"/>
          <w:tab w:val="left" w:leader="underscore" w:pos="5774"/>
          <w:tab w:val="left" w:leader="underscore" w:pos="8218"/>
        </w:tabs>
        <w:ind w:right="-292"/>
        <w:rPr>
          <w:szCs w:val="22"/>
        </w:rPr>
      </w:pPr>
      <w:r w:rsidRPr="00294D16">
        <w:rPr>
          <w:szCs w:val="22"/>
        </w:rPr>
        <w:t>И т.д. в соответствии с требованиями с п.1.3.2, п.1.4.2 Документации по предоставлению документов, являющиеся неотъемлемыми приложениями данной формы.</w:t>
      </w:r>
    </w:p>
    <w:p w:rsidR="00ED7F3A" w:rsidRPr="00294D16" w:rsidRDefault="00ED7F3A" w:rsidP="00326223">
      <w:pPr>
        <w:shd w:val="clear" w:color="auto" w:fill="FFFFFF"/>
        <w:tabs>
          <w:tab w:val="left" w:pos="3562"/>
          <w:tab w:val="left" w:leader="underscore" w:pos="5774"/>
          <w:tab w:val="left" w:leader="underscore" w:pos="8218"/>
        </w:tabs>
        <w:rPr>
          <w:szCs w:val="22"/>
        </w:rPr>
      </w:pPr>
    </w:p>
    <w:p w:rsidR="00ED7F3A" w:rsidRPr="00294D16" w:rsidRDefault="00ED7F3A" w:rsidP="00326223">
      <w:pPr>
        <w:shd w:val="clear" w:color="auto" w:fill="FFFFFF"/>
        <w:tabs>
          <w:tab w:val="left" w:pos="3562"/>
          <w:tab w:val="left" w:leader="underscore" w:pos="5774"/>
          <w:tab w:val="left" w:leader="underscore" w:pos="8218"/>
        </w:tabs>
        <w:rPr>
          <w:szCs w:val="22"/>
        </w:rPr>
      </w:pPr>
      <w:r w:rsidRPr="00294D16">
        <w:rPr>
          <w:szCs w:val="22"/>
        </w:rPr>
        <w:t xml:space="preserve">          Подпись</w:t>
      </w:r>
      <w:r w:rsidRPr="00294D16">
        <w:rPr>
          <w:szCs w:val="22"/>
        </w:rPr>
        <w:tab/>
      </w:r>
      <w:r w:rsidRPr="00294D16">
        <w:rPr>
          <w:szCs w:val="22"/>
        </w:rPr>
        <w:tab/>
        <w:t>/_______________(</w:t>
      </w:r>
      <w:r w:rsidRPr="00294D16">
        <w:rPr>
          <w:i/>
          <w:szCs w:val="22"/>
        </w:rPr>
        <w:t>ФИО, должность</w:t>
      </w:r>
      <w:r w:rsidRPr="00294D16">
        <w:rPr>
          <w:szCs w:val="22"/>
        </w:rPr>
        <w:t>)</w:t>
      </w:r>
    </w:p>
    <w:p w:rsidR="00ED7F3A" w:rsidRPr="00294D16" w:rsidRDefault="00ED7F3A" w:rsidP="00326223">
      <w:pPr>
        <w:shd w:val="clear" w:color="auto" w:fill="FFFFFF"/>
        <w:tabs>
          <w:tab w:val="left" w:pos="3562"/>
          <w:tab w:val="left" w:leader="underscore" w:pos="5774"/>
          <w:tab w:val="left" w:leader="underscore" w:pos="8218"/>
        </w:tabs>
        <w:rPr>
          <w:szCs w:val="22"/>
        </w:rPr>
      </w:pPr>
      <w:r w:rsidRPr="00294D16">
        <w:rPr>
          <w:szCs w:val="22"/>
        </w:rPr>
        <w:t>Дата</w:t>
      </w:r>
    </w:p>
    <w:p w:rsidR="00ED7F3A" w:rsidRPr="00294D16" w:rsidRDefault="00ED7F3A" w:rsidP="00326223">
      <w:pPr>
        <w:shd w:val="clear" w:color="auto" w:fill="FFFFFF"/>
        <w:tabs>
          <w:tab w:val="left" w:pos="3562"/>
          <w:tab w:val="left" w:leader="underscore" w:pos="5774"/>
          <w:tab w:val="left" w:leader="underscore" w:pos="8218"/>
        </w:tabs>
        <w:ind w:firstLine="420"/>
        <w:rPr>
          <w:szCs w:val="22"/>
        </w:rPr>
      </w:pPr>
      <w:r w:rsidRPr="00294D16">
        <w:rPr>
          <w:szCs w:val="22"/>
        </w:rPr>
        <w:t>м.п.</w:t>
      </w:r>
    </w:p>
    <w:p w:rsidR="00ED7F3A" w:rsidRPr="00294D16" w:rsidRDefault="00ED7F3A" w:rsidP="006E7550">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Cs w:val="22"/>
        </w:rPr>
      </w:pPr>
      <w:r w:rsidRPr="00294D16">
        <w:rPr>
          <w:b/>
          <w:spacing w:val="36"/>
          <w:szCs w:val="22"/>
        </w:rPr>
        <w:t>конец формы</w:t>
      </w:r>
    </w:p>
    <w:p w:rsidR="00ED7F3A" w:rsidRPr="00294D16" w:rsidRDefault="00ED7F3A" w:rsidP="00796C0F">
      <w:pPr>
        <w:pStyle w:val="34"/>
      </w:pPr>
      <w:bookmarkStart w:id="51" w:name="_Toc495324758"/>
      <w:r w:rsidRPr="00294D16">
        <w:t xml:space="preserve">6.8.2 </w:t>
      </w:r>
      <w:r w:rsidRPr="00801A37">
        <w:t>Инструкци</w:t>
      </w:r>
      <w:r>
        <w:t>я</w:t>
      </w:r>
      <w:r w:rsidRPr="00801A37">
        <w:t xml:space="preserve"> по </w:t>
      </w:r>
      <w:r>
        <w:t>заполнению</w:t>
      </w:r>
      <w:bookmarkEnd w:id="51"/>
    </w:p>
    <w:p w:rsidR="00ED7F3A" w:rsidRPr="00796C0F" w:rsidRDefault="00ED7F3A" w:rsidP="00796C0F">
      <w:pPr>
        <w:pStyle w:val="41"/>
      </w:pPr>
      <w:r w:rsidRPr="00796C0F">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ED7F3A" w:rsidRPr="00796C0F" w:rsidRDefault="00ED7F3A" w:rsidP="00796C0F">
      <w:pPr>
        <w:pStyle w:val="41"/>
      </w:pPr>
      <w:r w:rsidRPr="00796C0F">
        <w:t>6.8.2.2 Не подлежат указанию в данной справке сведения о следующих материально-технических ресурсах:</w:t>
      </w:r>
    </w:p>
    <w:p w:rsidR="00ED7F3A" w:rsidRPr="00796C0F" w:rsidRDefault="00ED7F3A" w:rsidP="00796C0F">
      <w:pPr>
        <w:pStyle w:val="41"/>
      </w:pPr>
      <w:r>
        <w:t>–</w:t>
      </w:r>
      <w:r w:rsidRPr="00796C0F">
        <w:t xml:space="preserve"> о расходных материалах (запасные детали, сменные блоки и т.д.);</w:t>
      </w:r>
    </w:p>
    <w:p w:rsidR="00ED7F3A" w:rsidRPr="00796C0F" w:rsidRDefault="00ED7F3A" w:rsidP="00796C0F">
      <w:pPr>
        <w:pStyle w:val="41"/>
      </w:pPr>
      <w:r>
        <w:t>–</w:t>
      </w:r>
      <w:r w:rsidRPr="00796C0F">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ED7F3A" w:rsidRPr="00796C0F" w:rsidRDefault="00ED7F3A" w:rsidP="00796C0F">
      <w:pPr>
        <w:pStyle w:val="41"/>
      </w:pPr>
      <w:r>
        <w:t>–</w:t>
      </w:r>
      <w:r w:rsidRPr="00796C0F">
        <w:t xml:space="preserve"> о недвижимом имуществе (в том числе зданиях, сооружениях, помещениях), за исключением случаев, когда их применение необходимо для выполнения работ/оказания услуг по договору;</w:t>
      </w:r>
    </w:p>
    <w:p w:rsidR="00ED7F3A" w:rsidRPr="00796C0F" w:rsidRDefault="00ED7F3A" w:rsidP="00796C0F">
      <w:pPr>
        <w:pStyle w:val="41"/>
      </w:pPr>
      <w:r>
        <w:t>–</w:t>
      </w:r>
      <w:r w:rsidRPr="00796C0F">
        <w:t xml:space="preserve"> об иных материально-технических ресурсах, не являющихся техникой или оборудованием, необходимыми для выполнения работ/оказания услуг по договору (мебель, канцелярские принадлежности, инструменты (отвертки, гаечные ключи и т.д.) и т.п.).</w:t>
      </w:r>
    </w:p>
    <w:p w:rsidR="00ED7F3A" w:rsidRPr="00796C0F" w:rsidRDefault="00ED7F3A" w:rsidP="00796C0F">
      <w:pPr>
        <w:pStyle w:val="41"/>
      </w:pPr>
      <w:r w:rsidRPr="00796C0F">
        <w:t xml:space="preserve">6.8.2.3 </w:t>
      </w:r>
      <w:r w:rsidRPr="00FB50B2">
        <w:t>Форма должна быть подписана в соответствии с требованиями настоящей Документации</w:t>
      </w:r>
      <w:r w:rsidRPr="00796C0F">
        <w:t>.</w:t>
      </w:r>
    </w:p>
    <w:p w:rsidR="00ED7F3A" w:rsidRDefault="00ED7F3A" w:rsidP="00796C0F">
      <w:pPr>
        <w:pStyle w:val="24"/>
      </w:pPr>
      <w:r>
        <w:br w:type="page"/>
      </w:r>
      <w:bookmarkStart w:id="52" w:name="_Toc495324759"/>
      <w:r>
        <w:lastRenderedPageBreak/>
        <w:t>6.9 Справка о кадровых ресурсах</w:t>
      </w:r>
      <w:bookmarkEnd w:id="52"/>
      <w:r>
        <w:t xml:space="preserve"> </w:t>
      </w:r>
    </w:p>
    <w:p w:rsidR="00ED7F3A" w:rsidRDefault="00ED7F3A" w:rsidP="00796C0F">
      <w:pPr>
        <w:pStyle w:val="34"/>
        <w:rPr>
          <w:i/>
        </w:rPr>
      </w:pPr>
      <w:bookmarkStart w:id="53" w:name="_Toc495324760"/>
      <w:r>
        <w:t>6.9.1 Форма справки о кадровых ресурсах (Форма 9)</w:t>
      </w:r>
      <w:bookmarkEnd w:id="53"/>
    </w:p>
    <w:p w:rsidR="00ED7F3A" w:rsidRDefault="00ED7F3A" w:rsidP="00322DDF">
      <w:pPr>
        <w:pBdr>
          <w:top w:val="single" w:sz="4" w:space="1" w:color="auto"/>
        </w:pBdr>
        <w:shd w:val="clear" w:color="auto" w:fill="E0E0E0"/>
        <w:ind w:right="21"/>
        <w:jc w:val="center"/>
        <w:rPr>
          <w:b/>
          <w:spacing w:val="36"/>
          <w:szCs w:val="22"/>
        </w:rPr>
      </w:pPr>
      <w:r>
        <w:rPr>
          <w:b/>
          <w:spacing w:val="36"/>
          <w:szCs w:val="22"/>
        </w:rPr>
        <w:t>начало формы</w:t>
      </w:r>
    </w:p>
    <w:p w:rsidR="00ED7F3A" w:rsidRPr="00CA0E0D" w:rsidRDefault="00ED7F3A" w:rsidP="00CA0E0D">
      <w:pPr>
        <w:jc w:val="center"/>
        <w:rPr>
          <w:b/>
        </w:rPr>
      </w:pPr>
      <w:r w:rsidRPr="00CA0E0D">
        <w:rPr>
          <w:b/>
        </w:rPr>
        <w:t>СПРАВКА О КАДРОВЫХ РЕСУРСАХ</w:t>
      </w:r>
    </w:p>
    <w:p w:rsidR="00ED7F3A" w:rsidRPr="00A30A2C" w:rsidRDefault="00ED7F3A" w:rsidP="00322DDF">
      <w:pPr>
        <w:tabs>
          <w:tab w:val="num" w:pos="1134"/>
        </w:tabs>
        <w:rPr>
          <w:b/>
          <w:i/>
          <w:szCs w:val="22"/>
        </w:rPr>
      </w:pPr>
      <w:r w:rsidRPr="00A30A2C">
        <w:rPr>
          <w:b/>
          <w:i/>
          <w:szCs w:val="22"/>
        </w:rPr>
        <w:t>Запрос предложений № ___________________</w:t>
      </w:r>
    </w:p>
    <w:p w:rsidR="00ED7F3A" w:rsidRDefault="00ED7F3A" w:rsidP="00322DDF">
      <w:pPr>
        <w:rPr>
          <w:szCs w:val="22"/>
        </w:rPr>
      </w:pPr>
      <w:r>
        <w:rPr>
          <w:szCs w:val="22"/>
        </w:rPr>
        <w:t>Наименование Участника________________________________________________________________________________________________________________________</w:t>
      </w:r>
    </w:p>
    <w:p w:rsidR="00ED7F3A" w:rsidRDefault="00ED7F3A" w:rsidP="00322DDF">
      <w:pPr>
        <w:rPr>
          <w:szCs w:val="22"/>
          <w:lang w:eastAsia="en-US"/>
        </w:rPr>
      </w:pPr>
    </w:p>
    <w:tbl>
      <w:tblPr>
        <w:tblW w:w="15716" w:type="dxa"/>
        <w:jc w:val="center"/>
        <w:tblInd w:w="-6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6984"/>
        <w:gridCol w:w="2240"/>
        <w:gridCol w:w="3082"/>
        <w:gridCol w:w="2270"/>
      </w:tblGrid>
      <w:tr w:rsidR="00ED7F3A" w:rsidTr="003A35FC">
        <w:trPr>
          <w:jc w:val="center"/>
        </w:trPr>
        <w:tc>
          <w:tcPr>
            <w:tcW w:w="1140" w:type="dxa"/>
            <w:tcBorders>
              <w:top w:val="single" w:sz="4" w:space="0" w:color="auto"/>
              <w:left w:val="single" w:sz="4" w:space="0" w:color="auto"/>
              <w:bottom w:val="single" w:sz="4" w:space="0" w:color="auto"/>
              <w:right w:val="single" w:sz="4" w:space="0" w:color="auto"/>
            </w:tcBorders>
            <w:vAlign w:val="center"/>
            <w:hideMark/>
          </w:tcPr>
          <w:p w:rsidR="00ED7F3A" w:rsidRDefault="00ED7F3A" w:rsidP="003A35FC">
            <w:pPr>
              <w:pStyle w:val="ac"/>
              <w:rPr>
                <w:lang w:eastAsia="en-US"/>
              </w:rPr>
            </w:pPr>
            <w:r>
              <w:rPr>
                <w:lang w:eastAsia="en-US"/>
              </w:rPr>
              <w:t>№ п/п</w:t>
            </w:r>
          </w:p>
        </w:tc>
        <w:tc>
          <w:tcPr>
            <w:tcW w:w="6984" w:type="dxa"/>
            <w:tcBorders>
              <w:top w:val="single" w:sz="4" w:space="0" w:color="auto"/>
              <w:left w:val="single" w:sz="4" w:space="0" w:color="auto"/>
              <w:bottom w:val="single" w:sz="4" w:space="0" w:color="auto"/>
              <w:right w:val="single" w:sz="4" w:space="0" w:color="auto"/>
            </w:tcBorders>
            <w:vAlign w:val="center"/>
            <w:hideMark/>
          </w:tcPr>
          <w:p w:rsidR="00ED7F3A" w:rsidRDefault="00ED7F3A" w:rsidP="003A35FC">
            <w:pPr>
              <w:pStyle w:val="ac"/>
              <w:rPr>
                <w:lang w:eastAsia="en-US"/>
              </w:rPr>
            </w:pPr>
            <w:r>
              <w:rPr>
                <w:lang w:eastAsia="en-US"/>
              </w:rPr>
              <w:t>ФИО</w:t>
            </w:r>
          </w:p>
        </w:tc>
        <w:tc>
          <w:tcPr>
            <w:tcW w:w="2240" w:type="dxa"/>
            <w:tcBorders>
              <w:top w:val="single" w:sz="4" w:space="0" w:color="auto"/>
              <w:left w:val="single" w:sz="4" w:space="0" w:color="auto"/>
              <w:bottom w:val="single" w:sz="4" w:space="0" w:color="auto"/>
              <w:right w:val="single" w:sz="4" w:space="0" w:color="auto"/>
            </w:tcBorders>
            <w:vAlign w:val="center"/>
            <w:hideMark/>
          </w:tcPr>
          <w:p w:rsidR="00ED7F3A" w:rsidRDefault="00ED7F3A" w:rsidP="003A35FC">
            <w:pPr>
              <w:pStyle w:val="ac"/>
              <w:rPr>
                <w:lang w:eastAsia="en-US"/>
              </w:rPr>
            </w:pPr>
            <w:r>
              <w:rPr>
                <w:lang w:eastAsia="en-US"/>
              </w:rPr>
              <w:t>Специализация/</w:t>
            </w:r>
          </w:p>
          <w:p w:rsidR="00ED7F3A" w:rsidRDefault="00ED7F3A" w:rsidP="003A35FC">
            <w:pPr>
              <w:pStyle w:val="ac"/>
              <w:rPr>
                <w:lang w:eastAsia="en-US"/>
              </w:rPr>
            </w:pPr>
            <w:r>
              <w:rPr>
                <w:lang w:eastAsia="en-US"/>
              </w:rPr>
              <w:t>разряд</w:t>
            </w:r>
          </w:p>
        </w:tc>
        <w:tc>
          <w:tcPr>
            <w:tcW w:w="3082" w:type="dxa"/>
            <w:tcBorders>
              <w:top w:val="single" w:sz="4" w:space="0" w:color="auto"/>
              <w:left w:val="single" w:sz="4" w:space="0" w:color="auto"/>
              <w:bottom w:val="single" w:sz="4" w:space="0" w:color="auto"/>
              <w:right w:val="single" w:sz="4" w:space="0" w:color="auto"/>
            </w:tcBorders>
            <w:vAlign w:val="center"/>
            <w:hideMark/>
          </w:tcPr>
          <w:p w:rsidR="00ED7F3A" w:rsidRDefault="00ED7F3A" w:rsidP="003A35FC">
            <w:pPr>
              <w:pStyle w:val="ac"/>
              <w:rPr>
                <w:lang w:eastAsia="en-US"/>
              </w:rPr>
            </w:pPr>
            <w:r>
              <w:rPr>
                <w:lang w:eastAsia="en-US"/>
              </w:rPr>
              <w:t>Образование, квалификация, аттестаты, сертификаты, ученая степень, награды, участие в международных проектах и др.</w:t>
            </w:r>
          </w:p>
        </w:tc>
        <w:tc>
          <w:tcPr>
            <w:tcW w:w="2270" w:type="dxa"/>
            <w:tcBorders>
              <w:top w:val="single" w:sz="4" w:space="0" w:color="auto"/>
              <w:left w:val="single" w:sz="4" w:space="0" w:color="auto"/>
              <w:bottom w:val="single" w:sz="4" w:space="0" w:color="auto"/>
              <w:right w:val="single" w:sz="4" w:space="0" w:color="auto"/>
            </w:tcBorders>
            <w:vAlign w:val="center"/>
            <w:hideMark/>
          </w:tcPr>
          <w:p w:rsidR="00ED7F3A" w:rsidRDefault="00ED7F3A" w:rsidP="003A35FC">
            <w:pPr>
              <w:pStyle w:val="ac"/>
              <w:rPr>
                <w:lang w:eastAsia="en-US"/>
              </w:rPr>
            </w:pPr>
            <w:r>
              <w:rPr>
                <w:lang w:eastAsia="en-US"/>
              </w:rPr>
              <w:t>Стаж работы в данной или аналогичной должности, лет</w:t>
            </w:r>
          </w:p>
        </w:tc>
      </w:tr>
      <w:tr w:rsidR="00ED7F3A" w:rsidTr="003A35FC">
        <w:trPr>
          <w:jc w:val="center"/>
        </w:trPr>
        <w:tc>
          <w:tcPr>
            <w:tcW w:w="15716" w:type="dxa"/>
            <w:gridSpan w:val="5"/>
            <w:tcBorders>
              <w:top w:val="single" w:sz="4" w:space="0" w:color="auto"/>
              <w:left w:val="single" w:sz="4" w:space="0" w:color="auto"/>
              <w:bottom w:val="single" w:sz="4" w:space="0" w:color="auto"/>
              <w:right w:val="single" w:sz="4" w:space="0" w:color="auto"/>
            </w:tcBorders>
            <w:hideMark/>
          </w:tcPr>
          <w:p w:rsidR="00ED7F3A" w:rsidRDefault="00ED7F3A" w:rsidP="00A30A2C">
            <w:pPr>
              <w:pStyle w:val="af"/>
              <w:rPr>
                <w:lang w:eastAsia="en-US"/>
              </w:rPr>
            </w:pPr>
            <w:r>
              <w:rPr>
                <w:lang w:eastAsia="en-US"/>
              </w:rPr>
              <w:t>1. Специалисты</w:t>
            </w:r>
          </w:p>
        </w:tc>
      </w:tr>
      <w:tr w:rsidR="00ED7F3A" w:rsidTr="003A35FC">
        <w:trPr>
          <w:jc w:val="center"/>
        </w:trPr>
        <w:tc>
          <w:tcPr>
            <w:tcW w:w="1140" w:type="dxa"/>
            <w:tcBorders>
              <w:top w:val="single" w:sz="4" w:space="0" w:color="auto"/>
              <w:left w:val="single" w:sz="4" w:space="0" w:color="auto"/>
              <w:bottom w:val="single" w:sz="4" w:space="0" w:color="auto"/>
              <w:right w:val="single" w:sz="4" w:space="0" w:color="auto"/>
            </w:tcBorders>
            <w:hideMark/>
          </w:tcPr>
          <w:p w:rsidR="00ED7F3A" w:rsidRDefault="00ED7F3A" w:rsidP="003A35FC">
            <w:pPr>
              <w:pStyle w:val="af1"/>
              <w:rPr>
                <w:lang w:eastAsia="en-US"/>
              </w:rPr>
            </w:pPr>
            <w:r>
              <w:rPr>
                <w:lang w:eastAsia="en-US"/>
              </w:rPr>
              <w:t>1.</w:t>
            </w:r>
          </w:p>
        </w:tc>
        <w:tc>
          <w:tcPr>
            <w:tcW w:w="6984" w:type="dxa"/>
            <w:tcBorders>
              <w:top w:val="single" w:sz="4" w:space="0" w:color="auto"/>
              <w:left w:val="single" w:sz="4" w:space="0" w:color="auto"/>
              <w:bottom w:val="single" w:sz="4" w:space="0" w:color="auto"/>
              <w:right w:val="single" w:sz="4" w:space="0" w:color="auto"/>
            </w:tcBorders>
          </w:tcPr>
          <w:p w:rsidR="00ED7F3A" w:rsidRDefault="00ED7F3A" w:rsidP="00A30A2C">
            <w:pPr>
              <w:pStyle w:val="af"/>
              <w:rPr>
                <w:lang w:eastAsia="en-US"/>
              </w:rPr>
            </w:pPr>
          </w:p>
        </w:tc>
        <w:tc>
          <w:tcPr>
            <w:tcW w:w="2240" w:type="dxa"/>
            <w:tcBorders>
              <w:top w:val="single" w:sz="4" w:space="0" w:color="auto"/>
              <w:left w:val="single" w:sz="4" w:space="0" w:color="auto"/>
              <w:bottom w:val="single" w:sz="4" w:space="0" w:color="auto"/>
              <w:right w:val="single" w:sz="4" w:space="0" w:color="auto"/>
            </w:tcBorders>
          </w:tcPr>
          <w:p w:rsidR="00ED7F3A" w:rsidRDefault="00ED7F3A" w:rsidP="00A30A2C">
            <w:pPr>
              <w:pStyle w:val="af"/>
              <w:rPr>
                <w:lang w:eastAsia="en-US"/>
              </w:rPr>
            </w:pPr>
          </w:p>
        </w:tc>
        <w:tc>
          <w:tcPr>
            <w:tcW w:w="3082" w:type="dxa"/>
            <w:tcBorders>
              <w:top w:val="single" w:sz="4" w:space="0" w:color="auto"/>
              <w:left w:val="single" w:sz="4" w:space="0" w:color="auto"/>
              <w:bottom w:val="single" w:sz="4" w:space="0" w:color="auto"/>
              <w:right w:val="single" w:sz="4" w:space="0" w:color="auto"/>
            </w:tcBorders>
          </w:tcPr>
          <w:p w:rsidR="00ED7F3A" w:rsidRDefault="00ED7F3A" w:rsidP="00A30A2C">
            <w:pPr>
              <w:pStyle w:val="af"/>
              <w:rPr>
                <w:lang w:eastAsia="en-US"/>
              </w:rPr>
            </w:pPr>
          </w:p>
        </w:tc>
        <w:tc>
          <w:tcPr>
            <w:tcW w:w="2270" w:type="dxa"/>
            <w:tcBorders>
              <w:top w:val="single" w:sz="4" w:space="0" w:color="auto"/>
              <w:left w:val="single" w:sz="4" w:space="0" w:color="auto"/>
              <w:bottom w:val="single" w:sz="4" w:space="0" w:color="auto"/>
              <w:right w:val="single" w:sz="4" w:space="0" w:color="auto"/>
            </w:tcBorders>
          </w:tcPr>
          <w:p w:rsidR="00ED7F3A" w:rsidRDefault="00ED7F3A" w:rsidP="00A30A2C">
            <w:pPr>
              <w:pStyle w:val="af"/>
              <w:rPr>
                <w:lang w:eastAsia="en-US"/>
              </w:rPr>
            </w:pPr>
          </w:p>
        </w:tc>
      </w:tr>
      <w:tr w:rsidR="00ED7F3A" w:rsidTr="003A35FC">
        <w:trPr>
          <w:jc w:val="center"/>
        </w:trPr>
        <w:tc>
          <w:tcPr>
            <w:tcW w:w="1140" w:type="dxa"/>
            <w:tcBorders>
              <w:top w:val="single" w:sz="4" w:space="0" w:color="auto"/>
              <w:left w:val="single" w:sz="4" w:space="0" w:color="auto"/>
              <w:bottom w:val="single" w:sz="4" w:space="0" w:color="auto"/>
              <w:right w:val="single" w:sz="4" w:space="0" w:color="auto"/>
            </w:tcBorders>
            <w:hideMark/>
          </w:tcPr>
          <w:p w:rsidR="00ED7F3A" w:rsidRDefault="00ED7F3A" w:rsidP="003A35FC">
            <w:pPr>
              <w:pStyle w:val="af1"/>
              <w:rPr>
                <w:lang w:eastAsia="en-US"/>
              </w:rPr>
            </w:pPr>
            <w:r>
              <w:rPr>
                <w:lang w:eastAsia="en-US"/>
              </w:rPr>
              <w:t>2.</w:t>
            </w:r>
          </w:p>
        </w:tc>
        <w:tc>
          <w:tcPr>
            <w:tcW w:w="6984" w:type="dxa"/>
            <w:tcBorders>
              <w:top w:val="single" w:sz="4" w:space="0" w:color="auto"/>
              <w:left w:val="single" w:sz="4" w:space="0" w:color="auto"/>
              <w:bottom w:val="single" w:sz="4" w:space="0" w:color="auto"/>
              <w:right w:val="single" w:sz="4" w:space="0" w:color="auto"/>
            </w:tcBorders>
          </w:tcPr>
          <w:p w:rsidR="00ED7F3A" w:rsidRDefault="00ED7F3A" w:rsidP="00A30A2C">
            <w:pPr>
              <w:pStyle w:val="af"/>
              <w:rPr>
                <w:lang w:eastAsia="en-US"/>
              </w:rPr>
            </w:pPr>
          </w:p>
        </w:tc>
        <w:tc>
          <w:tcPr>
            <w:tcW w:w="2240" w:type="dxa"/>
            <w:tcBorders>
              <w:top w:val="single" w:sz="4" w:space="0" w:color="auto"/>
              <w:left w:val="single" w:sz="4" w:space="0" w:color="auto"/>
              <w:bottom w:val="single" w:sz="4" w:space="0" w:color="auto"/>
              <w:right w:val="single" w:sz="4" w:space="0" w:color="auto"/>
            </w:tcBorders>
          </w:tcPr>
          <w:p w:rsidR="00ED7F3A" w:rsidRDefault="00ED7F3A" w:rsidP="00A30A2C">
            <w:pPr>
              <w:pStyle w:val="af"/>
              <w:rPr>
                <w:lang w:eastAsia="en-US"/>
              </w:rPr>
            </w:pPr>
          </w:p>
        </w:tc>
        <w:tc>
          <w:tcPr>
            <w:tcW w:w="3082" w:type="dxa"/>
            <w:tcBorders>
              <w:top w:val="single" w:sz="4" w:space="0" w:color="auto"/>
              <w:left w:val="single" w:sz="4" w:space="0" w:color="auto"/>
              <w:bottom w:val="single" w:sz="4" w:space="0" w:color="auto"/>
              <w:right w:val="single" w:sz="4" w:space="0" w:color="auto"/>
            </w:tcBorders>
          </w:tcPr>
          <w:p w:rsidR="00ED7F3A" w:rsidRDefault="00ED7F3A" w:rsidP="00A30A2C">
            <w:pPr>
              <w:pStyle w:val="af"/>
              <w:rPr>
                <w:lang w:eastAsia="en-US"/>
              </w:rPr>
            </w:pPr>
          </w:p>
        </w:tc>
        <w:tc>
          <w:tcPr>
            <w:tcW w:w="2270" w:type="dxa"/>
            <w:tcBorders>
              <w:top w:val="single" w:sz="4" w:space="0" w:color="auto"/>
              <w:left w:val="single" w:sz="4" w:space="0" w:color="auto"/>
              <w:bottom w:val="single" w:sz="4" w:space="0" w:color="auto"/>
              <w:right w:val="single" w:sz="4" w:space="0" w:color="auto"/>
            </w:tcBorders>
          </w:tcPr>
          <w:p w:rsidR="00ED7F3A" w:rsidRDefault="00ED7F3A" w:rsidP="00A30A2C">
            <w:pPr>
              <w:pStyle w:val="af"/>
              <w:rPr>
                <w:lang w:eastAsia="en-US"/>
              </w:rPr>
            </w:pPr>
          </w:p>
        </w:tc>
      </w:tr>
      <w:tr w:rsidR="00ED7F3A" w:rsidTr="003A35FC">
        <w:trPr>
          <w:jc w:val="center"/>
        </w:trPr>
        <w:tc>
          <w:tcPr>
            <w:tcW w:w="1140" w:type="dxa"/>
            <w:tcBorders>
              <w:top w:val="single" w:sz="4" w:space="0" w:color="auto"/>
              <w:left w:val="single" w:sz="4" w:space="0" w:color="auto"/>
              <w:bottom w:val="single" w:sz="4" w:space="0" w:color="auto"/>
              <w:right w:val="single" w:sz="4" w:space="0" w:color="auto"/>
            </w:tcBorders>
            <w:hideMark/>
          </w:tcPr>
          <w:p w:rsidR="00ED7F3A" w:rsidRDefault="00ED7F3A" w:rsidP="003A35FC">
            <w:pPr>
              <w:pStyle w:val="af1"/>
              <w:rPr>
                <w:lang w:eastAsia="en-US"/>
              </w:rPr>
            </w:pPr>
            <w:r>
              <w:rPr>
                <w:lang w:eastAsia="en-US"/>
              </w:rPr>
              <w:t>…</w:t>
            </w:r>
          </w:p>
        </w:tc>
        <w:tc>
          <w:tcPr>
            <w:tcW w:w="6984" w:type="dxa"/>
            <w:tcBorders>
              <w:top w:val="single" w:sz="4" w:space="0" w:color="auto"/>
              <w:left w:val="single" w:sz="4" w:space="0" w:color="auto"/>
              <w:bottom w:val="single" w:sz="4" w:space="0" w:color="auto"/>
              <w:right w:val="single" w:sz="4" w:space="0" w:color="auto"/>
            </w:tcBorders>
          </w:tcPr>
          <w:p w:rsidR="00ED7F3A" w:rsidRDefault="00ED7F3A" w:rsidP="00A30A2C">
            <w:pPr>
              <w:pStyle w:val="af"/>
              <w:rPr>
                <w:lang w:eastAsia="en-US"/>
              </w:rPr>
            </w:pPr>
          </w:p>
        </w:tc>
        <w:tc>
          <w:tcPr>
            <w:tcW w:w="2240" w:type="dxa"/>
            <w:tcBorders>
              <w:top w:val="single" w:sz="4" w:space="0" w:color="auto"/>
              <w:left w:val="single" w:sz="4" w:space="0" w:color="auto"/>
              <w:bottom w:val="single" w:sz="4" w:space="0" w:color="auto"/>
              <w:right w:val="single" w:sz="4" w:space="0" w:color="auto"/>
            </w:tcBorders>
          </w:tcPr>
          <w:p w:rsidR="00ED7F3A" w:rsidRDefault="00ED7F3A" w:rsidP="00A30A2C">
            <w:pPr>
              <w:pStyle w:val="af"/>
              <w:rPr>
                <w:lang w:eastAsia="en-US"/>
              </w:rPr>
            </w:pPr>
          </w:p>
        </w:tc>
        <w:tc>
          <w:tcPr>
            <w:tcW w:w="3082" w:type="dxa"/>
            <w:tcBorders>
              <w:top w:val="single" w:sz="4" w:space="0" w:color="auto"/>
              <w:left w:val="single" w:sz="4" w:space="0" w:color="auto"/>
              <w:bottom w:val="single" w:sz="4" w:space="0" w:color="auto"/>
              <w:right w:val="single" w:sz="4" w:space="0" w:color="auto"/>
            </w:tcBorders>
          </w:tcPr>
          <w:p w:rsidR="00ED7F3A" w:rsidRDefault="00ED7F3A" w:rsidP="00A30A2C">
            <w:pPr>
              <w:pStyle w:val="af"/>
              <w:rPr>
                <w:lang w:eastAsia="en-US"/>
              </w:rPr>
            </w:pPr>
          </w:p>
        </w:tc>
        <w:tc>
          <w:tcPr>
            <w:tcW w:w="2270" w:type="dxa"/>
            <w:tcBorders>
              <w:top w:val="single" w:sz="4" w:space="0" w:color="auto"/>
              <w:left w:val="single" w:sz="4" w:space="0" w:color="auto"/>
              <w:bottom w:val="single" w:sz="4" w:space="0" w:color="auto"/>
              <w:right w:val="single" w:sz="4" w:space="0" w:color="auto"/>
            </w:tcBorders>
          </w:tcPr>
          <w:p w:rsidR="00ED7F3A" w:rsidRDefault="00ED7F3A" w:rsidP="00A30A2C">
            <w:pPr>
              <w:pStyle w:val="af"/>
              <w:rPr>
                <w:lang w:eastAsia="en-US"/>
              </w:rPr>
            </w:pPr>
          </w:p>
        </w:tc>
      </w:tr>
      <w:tr w:rsidR="00ED7F3A" w:rsidTr="003A35FC">
        <w:trPr>
          <w:jc w:val="center"/>
        </w:trPr>
        <w:tc>
          <w:tcPr>
            <w:tcW w:w="15716" w:type="dxa"/>
            <w:gridSpan w:val="5"/>
            <w:tcBorders>
              <w:top w:val="single" w:sz="4" w:space="0" w:color="auto"/>
              <w:left w:val="single" w:sz="4" w:space="0" w:color="auto"/>
              <w:bottom w:val="single" w:sz="4" w:space="0" w:color="auto"/>
              <w:right w:val="single" w:sz="4" w:space="0" w:color="auto"/>
            </w:tcBorders>
          </w:tcPr>
          <w:p w:rsidR="00ED7F3A" w:rsidRDefault="00ED7F3A">
            <w:pPr>
              <w:rPr>
                <w:szCs w:val="22"/>
                <w:lang w:eastAsia="en-US"/>
              </w:rPr>
            </w:pPr>
            <w:r>
              <w:rPr>
                <w:szCs w:val="22"/>
                <w:lang w:eastAsia="en-US"/>
              </w:rPr>
              <w:t>Количество человек, которые Участник собирается использовать при выполнении работ (оказании услуг) по предмету Запроса предложений ________</w:t>
            </w:r>
          </w:p>
          <w:p w:rsidR="00ED7F3A" w:rsidRDefault="00ED7F3A">
            <w:pPr>
              <w:rPr>
                <w:szCs w:val="22"/>
                <w:lang w:eastAsia="en-US"/>
              </w:rPr>
            </w:pPr>
          </w:p>
        </w:tc>
      </w:tr>
    </w:tbl>
    <w:p w:rsidR="00ED7F3A" w:rsidRDefault="00ED7F3A" w:rsidP="00322DDF">
      <w:pPr>
        <w:rPr>
          <w:szCs w:val="22"/>
          <w:lang w:eastAsia="en-US"/>
        </w:rPr>
      </w:pPr>
      <w:r>
        <w:rPr>
          <w:szCs w:val="22"/>
          <w:lang w:eastAsia="en-US"/>
        </w:rPr>
        <w:t>Приложение:</w:t>
      </w:r>
    </w:p>
    <w:p w:rsidR="00ED7F3A" w:rsidRDefault="00ED7F3A" w:rsidP="00401FF3">
      <w:pPr>
        <w:tabs>
          <w:tab w:val="left" w:pos="840"/>
        </w:tabs>
        <w:ind w:left="360"/>
        <w:rPr>
          <w:szCs w:val="22"/>
          <w:lang w:eastAsia="en-US"/>
        </w:rPr>
      </w:pPr>
      <w:r>
        <w:rPr>
          <w:szCs w:val="22"/>
          <w:lang w:eastAsia="en-US"/>
        </w:rPr>
        <w:t>1. Выписка из штатного расписания организации на _____ листах, в 1 экз.</w:t>
      </w:r>
    </w:p>
    <w:p w:rsidR="00ED7F3A" w:rsidRDefault="00ED7F3A" w:rsidP="00401FF3">
      <w:pPr>
        <w:widowControl w:val="0"/>
        <w:shd w:val="clear" w:color="auto" w:fill="FFFFFF"/>
        <w:tabs>
          <w:tab w:val="left" w:pos="840"/>
        </w:tabs>
        <w:ind w:left="360" w:right="-292"/>
        <w:rPr>
          <w:szCs w:val="22"/>
        </w:rPr>
      </w:pPr>
      <w:r>
        <w:rPr>
          <w:szCs w:val="22"/>
          <w:lang w:eastAsia="en-US"/>
        </w:rPr>
        <w:t>2. Копии квалификационных аттестатов специалистов на _______ листах, в 1 экз.</w:t>
      </w:r>
    </w:p>
    <w:p w:rsidR="00ED7F3A" w:rsidRDefault="00ED7F3A" w:rsidP="00401FF3">
      <w:pPr>
        <w:widowControl w:val="0"/>
        <w:shd w:val="clear" w:color="auto" w:fill="FFFFFF"/>
        <w:tabs>
          <w:tab w:val="left" w:pos="840"/>
        </w:tabs>
        <w:ind w:left="360" w:right="-292"/>
        <w:rPr>
          <w:szCs w:val="22"/>
        </w:rPr>
      </w:pPr>
      <w:r>
        <w:rPr>
          <w:szCs w:val="22"/>
        </w:rPr>
        <w:t>3. И т.д. в соответствии с требованиями с п. 1.3.2, п. 1.4.2 Документации по предоставлению документов, являющиеся неотъемлемыми приложениями данной формы.</w:t>
      </w:r>
    </w:p>
    <w:p w:rsidR="00ED7F3A" w:rsidRDefault="00ED7F3A" w:rsidP="00322DDF">
      <w:pPr>
        <w:shd w:val="clear" w:color="auto" w:fill="FFFFFF"/>
        <w:tabs>
          <w:tab w:val="left" w:pos="3562"/>
          <w:tab w:val="left" w:leader="underscore" w:pos="5774"/>
          <w:tab w:val="left" w:leader="underscore" w:pos="8218"/>
        </w:tabs>
        <w:rPr>
          <w:szCs w:val="22"/>
        </w:rPr>
      </w:pPr>
    </w:p>
    <w:p w:rsidR="00ED7F3A" w:rsidRDefault="00ED7F3A" w:rsidP="00322DDF">
      <w:pPr>
        <w:shd w:val="clear" w:color="auto" w:fill="FFFFFF"/>
        <w:tabs>
          <w:tab w:val="left" w:pos="3562"/>
          <w:tab w:val="left" w:leader="underscore" w:pos="5774"/>
          <w:tab w:val="left" w:leader="underscore" w:pos="8218"/>
        </w:tabs>
        <w:rPr>
          <w:szCs w:val="22"/>
        </w:rPr>
      </w:pPr>
      <w:r>
        <w:rPr>
          <w:szCs w:val="22"/>
        </w:rPr>
        <w:t xml:space="preserve">          Подпись</w:t>
      </w:r>
      <w:r>
        <w:rPr>
          <w:szCs w:val="22"/>
        </w:rPr>
        <w:tab/>
      </w:r>
      <w:r>
        <w:rPr>
          <w:szCs w:val="22"/>
        </w:rPr>
        <w:tab/>
        <w:t>/_______________(</w:t>
      </w:r>
      <w:r>
        <w:rPr>
          <w:i/>
          <w:szCs w:val="22"/>
        </w:rPr>
        <w:t>ФИО, должность</w:t>
      </w:r>
      <w:r>
        <w:rPr>
          <w:szCs w:val="22"/>
        </w:rPr>
        <w:t>)</w:t>
      </w:r>
    </w:p>
    <w:p w:rsidR="00ED7F3A" w:rsidRDefault="00ED7F3A" w:rsidP="00322DDF">
      <w:pPr>
        <w:shd w:val="clear" w:color="auto" w:fill="FFFFFF"/>
        <w:tabs>
          <w:tab w:val="left" w:pos="3562"/>
          <w:tab w:val="left" w:leader="underscore" w:pos="5774"/>
          <w:tab w:val="left" w:leader="underscore" w:pos="8218"/>
        </w:tabs>
        <w:rPr>
          <w:szCs w:val="22"/>
        </w:rPr>
      </w:pPr>
      <w:r>
        <w:rPr>
          <w:szCs w:val="22"/>
        </w:rPr>
        <w:t>Дата</w:t>
      </w:r>
    </w:p>
    <w:p w:rsidR="00ED7F3A" w:rsidRDefault="00ED7F3A" w:rsidP="00322DDF">
      <w:pPr>
        <w:shd w:val="clear" w:color="auto" w:fill="FFFFFF"/>
        <w:tabs>
          <w:tab w:val="left" w:pos="3562"/>
          <w:tab w:val="left" w:leader="underscore" w:pos="5774"/>
          <w:tab w:val="left" w:leader="underscore" w:pos="8218"/>
        </w:tabs>
        <w:ind w:firstLine="420"/>
        <w:rPr>
          <w:szCs w:val="22"/>
        </w:rPr>
      </w:pPr>
      <w:r>
        <w:rPr>
          <w:szCs w:val="22"/>
        </w:rPr>
        <w:t>м.п.</w:t>
      </w:r>
    </w:p>
    <w:p w:rsidR="00ED7F3A" w:rsidRDefault="00ED7F3A" w:rsidP="006E7550">
      <w:pPr>
        <w:pBdr>
          <w:bottom w:val="single" w:sz="4" w:space="1" w:color="auto"/>
        </w:pBdr>
        <w:shd w:val="clear" w:color="auto" w:fill="E0E0E0"/>
        <w:ind w:right="21"/>
        <w:jc w:val="center"/>
        <w:rPr>
          <w:b/>
          <w:spacing w:val="36"/>
          <w:szCs w:val="22"/>
        </w:rPr>
      </w:pPr>
      <w:r>
        <w:rPr>
          <w:b/>
          <w:spacing w:val="36"/>
          <w:szCs w:val="22"/>
        </w:rPr>
        <w:t>конец формы</w:t>
      </w:r>
    </w:p>
    <w:p w:rsidR="00ED7F3A" w:rsidRPr="00A30A2C" w:rsidRDefault="00ED7F3A" w:rsidP="00A30A2C"/>
    <w:p w:rsidR="00ED7F3A" w:rsidRDefault="00ED7F3A" w:rsidP="007A27E4">
      <w:pPr>
        <w:pStyle w:val="34"/>
      </w:pPr>
      <w:bookmarkStart w:id="54" w:name="_Toc495324761"/>
      <w:r>
        <w:t xml:space="preserve">6.9.2 </w:t>
      </w:r>
      <w:r w:rsidRPr="00801A37">
        <w:t>Инструкци</w:t>
      </w:r>
      <w:r>
        <w:t>я</w:t>
      </w:r>
      <w:r w:rsidRPr="00801A37">
        <w:t xml:space="preserve"> по </w:t>
      </w:r>
      <w:r>
        <w:t>заполнению</w:t>
      </w:r>
      <w:bookmarkEnd w:id="54"/>
    </w:p>
    <w:p w:rsidR="00ED7F3A" w:rsidRPr="007A27E4" w:rsidRDefault="00ED7F3A" w:rsidP="007A27E4">
      <w:pPr>
        <w:pStyle w:val="41"/>
      </w:pPr>
      <w:r w:rsidRPr="007A27E4">
        <w:t>6.9.2.1 В данной справке указываются сведения только о кадровых ресурсах, привлекаемых для выполнения работ/оказания услуг в рамках исполнения договора, с приложением копий документов, указанных в п.</w:t>
      </w:r>
      <w:r>
        <w:t> </w:t>
      </w:r>
      <w:r w:rsidRPr="007A27E4">
        <w:t>1.4.2.4 Документации о Запросе предложений.</w:t>
      </w:r>
    </w:p>
    <w:p w:rsidR="00ED7F3A" w:rsidRPr="007A27E4" w:rsidRDefault="00ED7F3A" w:rsidP="007A27E4">
      <w:pPr>
        <w:pStyle w:val="41"/>
        <w:rPr>
          <w:rFonts w:eastAsia="Courier New"/>
        </w:rPr>
      </w:pPr>
      <w:r w:rsidRPr="007A27E4">
        <w:t>6.</w:t>
      </w:r>
      <w:r w:rsidRPr="007A27E4">
        <w:rPr>
          <w:rFonts w:eastAsia="Courier New"/>
        </w:rPr>
        <w:t xml:space="preserve">9.2.2 </w:t>
      </w:r>
      <w:r w:rsidRPr="00985030">
        <w:rPr>
          <w:rFonts w:eastAsia="Courier New"/>
        </w:rPr>
        <w:t>Форма должна быть подписана в соответствии с требованиями настоящей Документации</w:t>
      </w:r>
      <w:r w:rsidRPr="007A27E4">
        <w:t>.</w:t>
      </w:r>
    </w:p>
    <w:p w:rsidR="00ED7F3A" w:rsidRDefault="00ED7F3A" w:rsidP="007A27E4">
      <w:pPr>
        <w:pStyle w:val="24"/>
      </w:pPr>
      <w:r>
        <w:br w:type="page"/>
      </w:r>
      <w:bookmarkStart w:id="55" w:name="_Toc495324762"/>
      <w:r>
        <w:lastRenderedPageBreak/>
        <w:t>6.10 Справка о деловой репутации</w:t>
      </w:r>
      <w:bookmarkEnd w:id="55"/>
    </w:p>
    <w:p w:rsidR="00ED7F3A" w:rsidRDefault="00ED7F3A" w:rsidP="007A27E4">
      <w:pPr>
        <w:pStyle w:val="34"/>
      </w:pPr>
      <w:bookmarkStart w:id="56" w:name="_Toc495324763"/>
      <w:r>
        <w:t>6.10.1 Форма Справки о деловой репутации Участника (Форма 10)</w:t>
      </w:r>
      <w:bookmarkEnd w:id="56"/>
    </w:p>
    <w:p w:rsidR="00ED7F3A" w:rsidRDefault="00ED7F3A" w:rsidP="007A27E4">
      <w:pPr>
        <w:pBdr>
          <w:top w:val="single" w:sz="4" w:space="1" w:color="auto"/>
        </w:pBdr>
        <w:shd w:val="clear" w:color="auto" w:fill="E0E0E0"/>
        <w:ind w:right="21"/>
        <w:jc w:val="center"/>
        <w:rPr>
          <w:b/>
          <w:spacing w:val="36"/>
          <w:szCs w:val="22"/>
        </w:rPr>
      </w:pPr>
      <w:r>
        <w:rPr>
          <w:b/>
          <w:spacing w:val="36"/>
          <w:szCs w:val="22"/>
        </w:rPr>
        <w:t>начало формы</w:t>
      </w:r>
    </w:p>
    <w:p w:rsidR="00ED7F3A" w:rsidRDefault="00ED7F3A" w:rsidP="00322DDF">
      <w:pPr>
        <w:rPr>
          <w:color w:val="000000"/>
          <w:szCs w:val="22"/>
        </w:rPr>
      </w:pPr>
    </w:p>
    <w:p w:rsidR="00ED7F3A" w:rsidRDefault="00ED7F3A" w:rsidP="00322DDF">
      <w:pPr>
        <w:rPr>
          <w:b/>
          <w:i/>
          <w:color w:val="000000"/>
          <w:szCs w:val="22"/>
        </w:rPr>
      </w:pPr>
      <w:r>
        <w:rPr>
          <w:b/>
          <w:i/>
          <w:color w:val="000000"/>
          <w:szCs w:val="22"/>
        </w:rPr>
        <w:t>Открытый Запрос предложений № ___________________</w:t>
      </w:r>
    </w:p>
    <w:p w:rsidR="00ED7F3A" w:rsidRDefault="00ED7F3A" w:rsidP="00322DDF">
      <w:pPr>
        <w:rPr>
          <w:b/>
          <w:i/>
          <w:color w:val="000000"/>
          <w:szCs w:val="22"/>
        </w:rPr>
      </w:pPr>
    </w:p>
    <w:p w:rsidR="00ED7F3A" w:rsidRDefault="00ED7F3A" w:rsidP="00322DDF">
      <w:pPr>
        <w:jc w:val="center"/>
        <w:rPr>
          <w:b/>
          <w:color w:val="000000"/>
          <w:szCs w:val="22"/>
        </w:rPr>
      </w:pPr>
      <w:r>
        <w:rPr>
          <w:b/>
          <w:color w:val="000000"/>
          <w:szCs w:val="22"/>
        </w:rPr>
        <w:t>СПРАВКА О ДЕЛОВОЙ РЕПУТАЦИИ УЧАСТНИКА</w:t>
      </w:r>
      <w:r>
        <w:rPr>
          <w:b/>
          <w:color w:val="000000"/>
          <w:szCs w:val="22"/>
        </w:rPr>
        <w:br/>
        <w:t>(УЧАСТИЕ В СУДЕБНЫХ РАЗБИРАТЕЛЬСТВАХ)</w:t>
      </w:r>
    </w:p>
    <w:p w:rsidR="00ED7F3A" w:rsidRDefault="00ED7F3A" w:rsidP="00322DDF">
      <w:pPr>
        <w:jc w:val="center"/>
        <w:rPr>
          <w:b/>
          <w:color w:val="000000"/>
          <w:szCs w:val="22"/>
        </w:rPr>
      </w:pPr>
    </w:p>
    <w:p w:rsidR="00ED7F3A" w:rsidRDefault="00ED7F3A" w:rsidP="00322DDF">
      <w:pPr>
        <w:jc w:val="both"/>
        <w:rPr>
          <w:color w:val="000000"/>
          <w:szCs w:val="22"/>
        </w:rPr>
      </w:pPr>
      <w:r>
        <w:rPr>
          <w:color w:val="000000"/>
          <w:szCs w:val="22"/>
        </w:rPr>
        <w:t>Наименование Участника____________________________________________________</w:t>
      </w:r>
    </w:p>
    <w:p w:rsidR="00ED7F3A" w:rsidRDefault="00ED7F3A" w:rsidP="00322DDF">
      <w:pPr>
        <w:rPr>
          <w:color w:val="000000"/>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674"/>
        <w:gridCol w:w="3118"/>
        <w:gridCol w:w="2409"/>
        <w:gridCol w:w="2125"/>
        <w:gridCol w:w="2267"/>
        <w:gridCol w:w="3434"/>
      </w:tblGrid>
      <w:tr w:rsidR="00ED7F3A" w:rsidTr="003A35FC">
        <w:tc>
          <w:tcPr>
            <w:tcW w:w="708" w:type="dxa"/>
            <w:tcBorders>
              <w:top w:val="single" w:sz="4" w:space="0" w:color="auto"/>
              <w:left w:val="single" w:sz="4" w:space="0" w:color="auto"/>
              <w:bottom w:val="single" w:sz="4" w:space="0" w:color="auto"/>
              <w:right w:val="single" w:sz="4" w:space="0" w:color="auto"/>
            </w:tcBorders>
            <w:shd w:val="clear" w:color="auto" w:fill="FFFFFF"/>
          </w:tcPr>
          <w:p w:rsidR="00ED7F3A" w:rsidRPr="00C813F9" w:rsidRDefault="00ED7F3A" w:rsidP="00C813F9">
            <w:pPr>
              <w:pStyle w:val="ac"/>
            </w:pPr>
          </w:p>
        </w:tc>
        <w:tc>
          <w:tcPr>
            <w:tcW w:w="1674" w:type="dxa"/>
            <w:tcBorders>
              <w:top w:val="single" w:sz="4" w:space="0" w:color="auto"/>
              <w:left w:val="single" w:sz="4" w:space="0" w:color="auto"/>
              <w:bottom w:val="single" w:sz="4" w:space="0" w:color="auto"/>
              <w:right w:val="single" w:sz="4" w:space="0" w:color="auto"/>
            </w:tcBorders>
            <w:shd w:val="clear" w:color="auto" w:fill="FFFFFF"/>
          </w:tcPr>
          <w:p w:rsidR="00ED7F3A" w:rsidRPr="00C813F9" w:rsidRDefault="00ED7F3A" w:rsidP="00C813F9">
            <w:pPr>
              <w:pStyle w:val="ac"/>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D7F3A" w:rsidRPr="00C813F9" w:rsidRDefault="00ED7F3A" w:rsidP="00C813F9">
            <w:pPr>
              <w:pStyle w:val="ac"/>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D7F3A" w:rsidRPr="00C813F9" w:rsidRDefault="00ED7F3A" w:rsidP="00C813F9">
            <w:pPr>
              <w:pStyle w:val="ac"/>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rsidR="00ED7F3A" w:rsidRPr="00C813F9" w:rsidRDefault="00ED7F3A" w:rsidP="00C813F9">
            <w:pPr>
              <w:pStyle w:val="ac"/>
            </w:pP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ED7F3A" w:rsidRPr="00C813F9" w:rsidRDefault="00ED7F3A" w:rsidP="00C813F9">
            <w:pPr>
              <w:pStyle w:val="ac"/>
            </w:pPr>
          </w:p>
        </w:tc>
        <w:tc>
          <w:tcPr>
            <w:tcW w:w="3434" w:type="dxa"/>
            <w:tcBorders>
              <w:top w:val="single" w:sz="4" w:space="0" w:color="auto"/>
              <w:left w:val="single" w:sz="4" w:space="0" w:color="auto"/>
              <w:bottom w:val="single" w:sz="4" w:space="0" w:color="auto"/>
              <w:right w:val="single" w:sz="4" w:space="0" w:color="auto"/>
            </w:tcBorders>
            <w:shd w:val="clear" w:color="auto" w:fill="FFFFFF"/>
          </w:tcPr>
          <w:p w:rsidR="00ED7F3A" w:rsidRPr="00C813F9" w:rsidRDefault="00ED7F3A" w:rsidP="00C813F9">
            <w:pPr>
              <w:pStyle w:val="ac"/>
            </w:pPr>
          </w:p>
        </w:tc>
      </w:tr>
      <w:tr w:rsidR="00ED7F3A" w:rsidRPr="00C813F9" w:rsidTr="003A35FC">
        <w:tc>
          <w:tcPr>
            <w:tcW w:w="708" w:type="dxa"/>
            <w:tcBorders>
              <w:top w:val="single" w:sz="4" w:space="0" w:color="auto"/>
              <w:left w:val="single" w:sz="4" w:space="0" w:color="auto"/>
              <w:bottom w:val="single" w:sz="4" w:space="0" w:color="auto"/>
              <w:right w:val="single" w:sz="4" w:space="0" w:color="auto"/>
            </w:tcBorders>
          </w:tcPr>
          <w:p w:rsidR="00ED7F3A" w:rsidRPr="00C813F9" w:rsidRDefault="00ED7F3A" w:rsidP="00C813F9">
            <w:pPr>
              <w:pStyle w:val="af"/>
            </w:pPr>
          </w:p>
        </w:tc>
        <w:tc>
          <w:tcPr>
            <w:tcW w:w="1674" w:type="dxa"/>
            <w:tcBorders>
              <w:top w:val="single" w:sz="4" w:space="0" w:color="auto"/>
              <w:left w:val="single" w:sz="4" w:space="0" w:color="auto"/>
              <w:bottom w:val="single" w:sz="4" w:space="0" w:color="auto"/>
              <w:right w:val="single" w:sz="4" w:space="0" w:color="auto"/>
            </w:tcBorders>
          </w:tcPr>
          <w:p w:rsidR="00ED7F3A" w:rsidRPr="00C813F9" w:rsidRDefault="00ED7F3A" w:rsidP="00C813F9">
            <w:pPr>
              <w:pStyle w:val="af"/>
            </w:pPr>
          </w:p>
        </w:tc>
        <w:tc>
          <w:tcPr>
            <w:tcW w:w="3118" w:type="dxa"/>
            <w:tcBorders>
              <w:top w:val="single" w:sz="4" w:space="0" w:color="auto"/>
              <w:left w:val="single" w:sz="4" w:space="0" w:color="auto"/>
              <w:bottom w:val="single" w:sz="4" w:space="0" w:color="auto"/>
              <w:right w:val="single" w:sz="4" w:space="0" w:color="auto"/>
            </w:tcBorders>
          </w:tcPr>
          <w:p w:rsidR="00ED7F3A" w:rsidRPr="00C813F9" w:rsidRDefault="00ED7F3A" w:rsidP="00C813F9">
            <w:pPr>
              <w:pStyle w:val="af"/>
            </w:pPr>
          </w:p>
        </w:tc>
        <w:tc>
          <w:tcPr>
            <w:tcW w:w="2409" w:type="dxa"/>
            <w:tcBorders>
              <w:top w:val="single" w:sz="4" w:space="0" w:color="auto"/>
              <w:left w:val="single" w:sz="4" w:space="0" w:color="auto"/>
              <w:bottom w:val="single" w:sz="4" w:space="0" w:color="auto"/>
              <w:right w:val="single" w:sz="4" w:space="0" w:color="auto"/>
            </w:tcBorders>
          </w:tcPr>
          <w:p w:rsidR="00ED7F3A" w:rsidRPr="00C813F9" w:rsidRDefault="00ED7F3A" w:rsidP="00C813F9">
            <w:pPr>
              <w:pStyle w:val="af"/>
            </w:pPr>
          </w:p>
        </w:tc>
        <w:tc>
          <w:tcPr>
            <w:tcW w:w="2125" w:type="dxa"/>
            <w:tcBorders>
              <w:top w:val="single" w:sz="4" w:space="0" w:color="auto"/>
              <w:left w:val="single" w:sz="4" w:space="0" w:color="auto"/>
              <w:bottom w:val="single" w:sz="4" w:space="0" w:color="auto"/>
              <w:right w:val="single" w:sz="4" w:space="0" w:color="auto"/>
            </w:tcBorders>
          </w:tcPr>
          <w:p w:rsidR="00ED7F3A" w:rsidRPr="00C813F9" w:rsidRDefault="00ED7F3A" w:rsidP="00C813F9">
            <w:pPr>
              <w:pStyle w:val="af"/>
            </w:pPr>
          </w:p>
        </w:tc>
        <w:tc>
          <w:tcPr>
            <w:tcW w:w="2267" w:type="dxa"/>
            <w:tcBorders>
              <w:top w:val="single" w:sz="4" w:space="0" w:color="auto"/>
              <w:left w:val="single" w:sz="4" w:space="0" w:color="auto"/>
              <w:bottom w:val="single" w:sz="4" w:space="0" w:color="auto"/>
              <w:right w:val="single" w:sz="4" w:space="0" w:color="auto"/>
            </w:tcBorders>
          </w:tcPr>
          <w:p w:rsidR="00ED7F3A" w:rsidRPr="00C813F9" w:rsidRDefault="00ED7F3A" w:rsidP="00C813F9">
            <w:pPr>
              <w:pStyle w:val="af"/>
            </w:pPr>
          </w:p>
        </w:tc>
        <w:tc>
          <w:tcPr>
            <w:tcW w:w="3434" w:type="dxa"/>
            <w:tcBorders>
              <w:top w:val="single" w:sz="4" w:space="0" w:color="auto"/>
              <w:left w:val="single" w:sz="4" w:space="0" w:color="auto"/>
              <w:bottom w:val="single" w:sz="4" w:space="0" w:color="auto"/>
              <w:right w:val="single" w:sz="4" w:space="0" w:color="auto"/>
            </w:tcBorders>
          </w:tcPr>
          <w:p w:rsidR="00ED7F3A" w:rsidRPr="00C813F9" w:rsidRDefault="00ED7F3A" w:rsidP="00C813F9">
            <w:pPr>
              <w:pStyle w:val="af"/>
            </w:pPr>
          </w:p>
        </w:tc>
      </w:tr>
    </w:tbl>
    <w:p w:rsidR="00ED7F3A" w:rsidRPr="00C813F9" w:rsidRDefault="00ED7F3A" w:rsidP="00C813F9">
      <w:pPr>
        <w:pStyle w:val="af"/>
      </w:pPr>
    </w:p>
    <w:p w:rsidR="00ED7F3A" w:rsidRDefault="00ED7F3A" w:rsidP="00322DDF">
      <w:pPr>
        <w:rPr>
          <w:color w:val="000000"/>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ED7F3A" w:rsidRPr="00E1442B" w:rsidTr="003A35F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ED7F3A" w:rsidRPr="00E1442B" w:rsidRDefault="00ED7F3A" w:rsidP="00E1442B">
            <w:pPr>
              <w:pStyle w:val="ac"/>
            </w:pPr>
            <w:r w:rsidRPr="00E1442B">
              <w:t> 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ED7F3A" w:rsidRPr="00E1442B" w:rsidRDefault="00ED7F3A" w:rsidP="00E1442B">
            <w:pPr>
              <w:pStyle w:val="ac"/>
            </w:pPr>
            <w:r w:rsidRPr="00E1442B">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ED7F3A" w:rsidRPr="00E1442B" w:rsidRDefault="00ED7F3A" w:rsidP="00E1442B">
            <w:pPr>
              <w:pStyle w:val="ac"/>
            </w:pPr>
            <w:r w:rsidRPr="00E1442B">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ED7F3A" w:rsidRPr="00E1442B" w:rsidRDefault="00ED7F3A" w:rsidP="00E1442B">
            <w:pPr>
              <w:pStyle w:val="ac"/>
            </w:pPr>
            <w:r w:rsidRPr="00E1442B">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ED7F3A" w:rsidRPr="00E1442B" w:rsidRDefault="00ED7F3A" w:rsidP="00E1442B">
            <w:pPr>
              <w:pStyle w:val="ac"/>
            </w:pPr>
            <w:r w:rsidRPr="00E1442B">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ED7F3A" w:rsidRPr="00E1442B" w:rsidRDefault="00ED7F3A" w:rsidP="00E1442B">
            <w:pPr>
              <w:pStyle w:val="ac"/>
            </w:pPr>
            <w:r w:rsidRPr="00E1442B">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ED7F3A" w:rsidRPr="00E1442B" w:rsidRDefault="00ED7F3A" w:rsidP="00E1442B">
            <w:pPr>
              <w:pStyle w:val="ac"/>
            </w:pPr>
            <w:r w:rsidRPr="00E1442B">
              <w:t>Решение в ПОЛЬЗУ или ПРОТИВ Участника</w:t>
            </w:r>
          </w:p>
        </w:tc>
      </w:tr>
      <w:tr w:rsidR="00ED7F3A" w:rsidTr="003A35FC">
        <w:tc>
          <w:tcPr>
            <w:tcW w:w="1984" w:type="dxa"/>
            <w:tcBorders>
              <w:top w:val="single" w:sz="4" w:space="0" w:color="auto"/>
              <w:left w:val="single" w:sz="4" w:space="0" w:color="auto"/>
              <w:bottom w:val="single" w:sz="4" w:space="0" w:color="auto"/>
              <w:right w:val="single" w:sz="4" w:space="0" w:color="auto"/>
            </w:tcBorders>
          </w:tcPr>
          <w:p w:rsidR="00ED7F3A" w:rsidRDefault="00ED7F3A" w:rsidP="00CA0E0D">
            <w:pPr>
              <w:pStyle w:val="af"/>
            </w:pPr>
          </w:p>
        </w:tc>
        <w:tc>
          <w:tcPr>
            <w:tcW w:w="1417" w:type="dxa"/>
            <w:tcBorders>
              <w:top w:val="single" w:sz="4" w:space="0" w:color="auto"/>
              <w:left w:val="single" w:sz="4" w:space="0" w:color="auto"/>
              <w:bottom w:val="single" w:sz="4" w:space="0" w:color="auto"/>
              <w:right w:val="single" w:sz="4" w:space="0" w:color="auto"/>
            </w:tcBorders>
          </w:tcPr>
          <w:p w:rsidR="00ED7F3A" w:rsidRDefault="00ED7F3A" w:rsidP="00CA0E0D">
            <w:pPr>
              <w:pStyle w:val="af"/>
            </w:pPr>
          </w:p>
        </w:tc>
        <w:tc>
          <w:tcPr>
            <w:tcW w:w="3119" w:type="dxa"/>
            <w:tcBorders>
              <w:top w:val="single" w:sz="4" w:space="0" w:color="auto"/>
              <w:left w:val="single" w:sz="4" w:space="0" w:color="auto"/>
              <w:bottom w:val="single" w:sz="4" w:space="0" w:color="auto"/>
              <w:right w:val="single" w:sz="4" w:space="0" w:color="auto"/>
            </w:tcBorders>
          </w:tcPr>
          <w:p w:rsidR="00ED7F3A" w:rsidRDefault="00ED7F3A" w:rsidP="00CA0E0D">
            <w:pPr>
              <w:pStyle w:val="af"/>
            </w:pPr>
          </w:p>
        </w:tc>
        <w:tc>
          <w:tcPr>
            <w:tcW w:w="2410" w:type="dxa"/>
            <w:tcBorders>
              <w:top w:val="single" w:sz="4" w:space="0" w:color="auto"/>
              <w:left w:val="single" w:sz="4" w:space="0" w:color="auto"/>
              <w:bottom w:val="single" w:sz="4" w:space="0" w:color="auto"/>
              <w:right w:val="single" w:sz="4" w:space="0" w:color="auto"/>
            </w:tcBorders>
          </w:tcPr>
          <w:p w:rsidR="00ED7F3A" w:rsidRDefault="00ED7F3A" w:rsidP="00CA0E0D">
            <w:pPr>
              <w:pStyle w:val="af"/>
            </w:pPr>
          </w:p>
        </w:tc>
        <w:tc>
          <w:tcPr>
            <w:tcW w:w="2126" w:type="dxa"/>
            <w:tcBorders>
              <w:top w:val="single" w:sz="4" w:space="0" w:color="auto"/>
              <w:left w:val="single" w:sz="4" w:space="0" w:color="auto"/>
              <w:bottom w:val="single" w:sz="4" w:space="0" w:color="auto"/>
              <w:right w:val="single" w:sz="4" w:space="0" w:color="auto"/>
            </w:tcBorders>
          </w:tcPr>
          <w:p w:rsidR="00ED7F3A" w:rsidRDefault="00ED7F3A" w:rsidP="00CA0E0D">
            <w:pPr>
              <w:pStyle w:val="af"/>
            </w:pPr>
          </w:p>
        </w:tc>
        <w:tc>
          <w:tcPr>
            <w:tcW w:w="1843" w:type="dxa"/>
            <w:tcBorders>
              <w:top w:val="single" w:sz="4" w:space="0" w:color="auto"/>
              <w:left w:val="single" w:sz="4" w:space="0" w:color="auto"/>
              <w:bottom w:val="single" w:sz="4" w:space="0" w:color="auto"/>
              <w:right w:val="single" w:sz="4" w:space="0" w:color="auto"/>
            </w:tcBorders>
          </w:tcPr>
          <w:p w:rsidR="00ED7F3A" w:rsidRDefault="00ED7F3A" w:rsidP="00CA0E0D">
            <w:pPr>
              <w:pStyle w:val="af"/>
            </w:pPr>
          </w:p>
        </w:tc>
        <w:tc>
          <w:tcPr>
            <w:tcW w:w="2836" w:type="dxa"/>
            <w:tcBorders>
              <w:top w:val="single" w:sz="4" w:space="0" w:color="auto"/>
              <w:left w:val="single" w:sz="4" w:space="0" w:color="auto"/>
              <w:bottom w:val="single" w:sz="4" w:space="0" w:color="auto"/>
              <w:right w:val="single" w:sz="4" w:space="0" w:color="auto"/>
            </w:tcBorders>
          </w:tcPr>
          <w:p w:rsidR="00ED7F3A" w:rsidRDefault="00ED7F3A" w:rsidP="00CA0E0D">
            <w:pPr>
              <w:pStyle w:val="af"/>
            </w:pPr>
          </w:p>
        </w:tc>
      </w:tr>
    </w:tbl>
    <w:p w:rsidR="00ED7F3A" w:rsidRDefault="00ED7F3A" w:rsidP="00CA0E0D">
      <w:pPr>
        <w:pStyle w:val="af"/>
        <w:rPr>
          <w:color w:val="000000"/>
        </w:rPr>
      </w:pPr>
    </w:p>
    <w:p w:rsidR="00ED7F3A" w:rsidRDefault="00ED7F3A" w:rsidP="00322DDF">
      <w:pPr>
        <w:rPr>
          <w:color w:val="000000"/>
          <w:szCs w:val="22"/>
        </w:rPr>
      </w:pPr>
      <w:r>
        <w:rPr>
          <w:color w:val="000000"/>
          <w:szCs w:val="22"/>
        </w:rPr>
        <w:t>Подпись Участника</w:t>
      </w:r>
      <w:r>
        <w:rPr>
          <w:color w:val="000000"/>
          <w:szCs w:val="22"/>
        </w:rPr>
        <w:tab/>
      </w:r>
      <w:r>
        <w:rPr>
          <w:color w:val="000000"/>
          <w:szCs w:val="22"/>
        </w:rPr>
        <w:tab/>
        <w:t>_______________/_______________(ФИО, должность)</w:t>
      </w:r>
    </w:p>
    <w:p w:rsidR="00ED7F3A" w:rsidRDefault="00ED7F3A" w:rsidP="00322DDF">
      <w:pPr>
        <w:rPr>
          <w:color w:val="000000"/>
          <w:szCs w:val="22"/>
        </w:rPr>
      </w:pPr>
      <w:r>
        <w:rPr>
          <w:color w:val="000000"/>
          <w:szCs w:val="22"/>
        </w:rPr>
        <w:t>Дата</w:t>
      </w:r>
    </w:p>
    <w:p w:rsidR="00ED7F3A" w:rsidRDefault="00ED7F3A" w:rsidP="00322DDF">
      <w:pPr>
        <w:rPr>
          <w:color w:val="000000"/>
          <w:szCs w:val="22"/>
        </w:rPr>
      </w:pPr>
      <w:r>
        <w:rPr>
          <w:color w:val="000000"/>
          <w:szCs w:val="22"/>
        </w:rPr>
        <w:t>м.п.</w:t>
      </w:r>
    </w:p>
    <w:p w:rsidR="00ED7F3A" w:rsidRDefault="00ED7F3A" w:rsidP="006E7550">
      <w:pPr>
        <w:pBdr>
          <w:bottom w:val="single" w:sz="4" w:space="1" w:color="auto"/>
        </w:pBdr>
        <w:shd w:val="clear" w:color="auto" w:fill="E0E0E0"/>
        <w:ind w:right="21"/>
        <w:jc w:val="center"/>
        <w:rPr>
          <w:b/>
          <w:spacing w:val="36"/>
          <w:szCs w:val="22"/>
        </w:rPr>
      </w:pPr>
      <w:r>
        <w:rPr>
          <w:b/>
          <w:spacing w:val="36"/>
          <w:szCs w:val="22"/>
        </w:rPr>
        <w:t>конец формы</w:t>
      </w:r>
    </w:p>
    <w:p w:rsidR="00ED7F3A" w:rsidRDefault="00ED7F3A" w:rsidP="00322DDF">
      <w:pPr>
        <w:jc w:val="center"/>
        <w:rPr>
          <w:color w:val="000000"/>
          <w:szCs w:val="22"/>
        </w:rPr>
      </w:pPr>
    </w:p>
    <w:p w:rsidR="00ED7F3A" w:rsidRDefault="00ED7F3A" w:rsidP="007A27E4">
      <w:pPr>
        <w:pStyle w:val="34"/>
      </w:pPr>
      <w:bookmarkStart w:id="57" w:name="_Toc495324764"/>
      <w:r>
        <w:t>6.10.2 Инструкция по заполнению</w:t>
      </w:r>
      <w:bookmarkEnd w:id="57"/>
    </w:p>
    <w:p w:rsidR="00ED7F3A" w:rsidRDefault="00ED7F3A" w:rsidP="007A27E4">
      <w:pPr>
        <w:pStyle w:val="41"/>
      </w:pPr>
      <w:r>
        <w:t xml:space="preserve">6.10.2.1 </w:t>
      </w:r>
      <w:r w:rsidRPr="00F60E05">
        <w:t>Форма должна быть подписана в соответствии с требованиями настоящей Документации</w:t>
      </w:r>
      <w:r w:rsidRPr="00074B61">
        <w:t>.</w:t>
      </w:r>
    </w:p>
    <w:p w:rsidR="00ED7F3A" w:rsidRDefault="00ED7F3A" w:rsidP="007A27E4">
      <w:pPr>
        <w:pStyle w:val="41"/>
      </w:pPr>
      <w:r>
        <w:t>6.10.2.2 Справка должна содержать сведения об участии в судебных разбирательствах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w:t>
      </w:r>
    </w:p>
    <w:p w:rsidR="00ED7F3A" w:rsidRPr="00294D16" w:rsidRDefault="00ED7F3A" w:rsidP="007A27E4">
      <w:pPr>
        <w:pStyle w:val="24"/>
      </w:pPr>
      <w:r>
        <w:br w:type="page"/>
      </w:r>
      <w:bookmarkStart w:id="58" w:name="_Toc495324765"/>
      <w:r w:rsidRPr="00294D16">
        <w:lastRenderedPageBreak/>
        <w:t>6.11 Справка о финансовом положении Участника</w:t>
      </w:r>
      <w:bookmarkEnd w:id="58"/>
    </w:p>
    <w:p w:rsidR="00ED7F3A" w:rsidRPr="00294D16" w:rsidRDefault="00ED7F3A" w:rsidP="007A27E4">
      <w:pPr>
        <w:pStyle w:val="34"/>
        <w:rPr>
          <w:i/>
        </w:rPr>
      </w:pPr>
      <w:bookmarkStart w:id="59" w:name="_Toc495324766"/>
      <w:r w:rsidRPr="00294D16">
        <w:t xml:space="preserve">6.11.1 </w:t>
      </w:r>
      <w:r>
        <w:t>Форма </w:t>
      </w:r>
      <w:r w:rsidRPr="00294D16">
        <w:t>справки о финансовом положении Участника (</w:t>
      </w:r>
      <w:r>
        <w:t>Форма </w:t>
      </w:r>
      <w:r w:rsidRPr="00294D16">
        <w:t>11)</w:t>
      </w:r>
      <w:bookmarkEnd w:id="59"/>
    </w:p>
    <w:p w:rsidR="00ED7F3A" w:rsidRPr="00294D16" w:rsidRDefault="00ED7F3A" w:rsidP="00F92C0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Cs w:val="22"/>
        </w:rPr>
      </w:pPr>
      <w:r w:rsidRPr="00294D16">
        <w:rPr>
          <w:b/>
          <w:spacing w:val="36"/>
          <w:szCs w:val="22"/>
        </w:rPr>
        <w:t>начало формы</w:t>
      </w:r>
    </w:p>
    <w:p w:rsidR="00ED7F3A" w:rsidRPr="00294D16" w:rsidRDefault="00ED7F3A" w:rsidP="00F92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rsidR="00ED7F3A" w:rsidRPr="00294D16" w:rsidRDefault="00ED7F3A" w:rsidP="00F92C0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center"/>
        <w:rPr>
          <w:b/>
          <w:caps/>
          <w:szCs w:val="22"/>
        </w:rPr>
      </w:pPr>
      <w:r w:rsidRPr="00294D16">
        <w:rPr>
          <w:b/>
          <w:caps/>
          <w:szCs w:val="22"/>
        </w:rPr>
        <w:t xml:space="preserve">Справка о финансовом положении Участника </w:t>
      </w:r>
    </w:p>
    <w:p w:rsidR="00ED7F3A" w:rsidRPr="00A30A2C" w:rsidRDefault="00ED7F3A" w:rsidP="00F92C01">
      <w:pPr>
        <w:tabs>
          <w:tab w:val="num" w:pos="1134"/>
        </w:tabs>
        <w:rPr>
          <w:b/>
          <w:i/>
          <w:szCs w:val="22"/>
        </w:rPr>
      </w:pPr>
      <w:r w:rsidRPr="00A30A2C">
        <w:rPr>
          <w:b/>
          <w:i/>
          <w:szCs w:val="22"/>
        </w:rPr>
        <w:t>Запрос предложений № ___________________</w:t>
      </w:r>
    </w:p>
    <w:p w:rsidR="00ED7F3A" w:rsidRPr="00294D16" w:rsidRDefault="00ED7F3A" w:rsidP="00F92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sidRPr="00294D16">
        <w:rPr>
          <w:szCs w:val="22"/>
        </w:rPr>
        <w:t>Наименование Участника______________________________________________________________________________________________________________</w:t>
      </w:r>
      <w:r>
        <w:rPr>
          <w:szCs w:val="22"/>
        </w:rPr>
        <w:t>__________</w:t>
      </w:r>
    </w:p>
    <w:p w:rsidR="00ED7F3A" w:rsidRPr="00294D16" w:rsidRDefault="00ED7F3A" w:rsidP="00F92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9846"/>
        <w:gridCol w:w="2555"/>
        <w:gridCol w:w="9"/>
        <w:gridCol w:w="2599"/>
      </w:tblGrid>
      <w:tr w:rsidR="00ED7F3A" w:rsidRPr="00294D16" w:rsidTr="00A30A2C">
        <w:trPr>
          <w:trHeight w:val="284"/>
          <w:tblHeader/>
        </w:trPr>
        <w:tc>
          <w:tcPr>
            <w:tcW w:w="23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3A35FC">
            <w:pPr>
              <w:pStyle w:val="ac"/>
              <w:rPr>
                <w:lang w:val="en-US" w:eastAsia="en-US"/>
              </w:rPr>
            </w:pPr>
            <w:r w:rsidRPr="00294D16">
              <w:rPr>
                <w:lang w:val="en-US" w:eastAsia="en-US"/>
              </w:rPr>
              <w:t>№</w:t>
            </w:r>
          </w:p>
          <w:p w:rsidR="00ED7F3A" w:rsidRPr="00294D16" w:rsidRDefault="00ED7F3A" w:rsidP="003A35FC">
            <w:pPr>
              <w:pStyle w:val="ac"/>
              <w:rPr>
                <w:lang w:val="en-US" w:eastAsia="en-US"/>
              </w:rPr>
            </w:pPr>
            <w:r w:rsidRPr="00294D16">
              <w:rPr>
                <w:lang w:val="en-US" w:eastAsia="en-US"/>
              </w:rPr>
              <w:t>п/п</w:t>
            </w:r>
          </w:p>
        </w:tc>
        <w:tc>
          <w:tcPr>
            <w:tcW w:w="312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3A35FC">
            <w:pPr>
              <w:pStyle w:val="ac"/>
              <w:rPr>
                <w:lang w:eastAsia="en-US"/>
              </w:rPr>
            </w:pPr>
            <w:r w:rsidRPr="00294D16">
              <w:rPr>
                <w:lang w:eastAsia="en-US"/>
              </w:rPr>
              <w:t>Финансовые сведения</w:t>
            </w:r>
          </w:p>
          <w:p w:rsidR="00ED7F3A" w:rsidRPr="00294D16" w:rsidRDefault="00ED7F3A" w:rsidP="003A35FC">
            <w:pPr>
              <w:pStyle w:val="ac"/>
              <w:rPr>
                <w:lang w:eastAsia="en-US"/>
              </w:rPr>
            </w:pPr>
            <w:r w:rsidRPr="00294D16">
              <w:rPr>
                <w:lang w:eastAsia="en-US"/>
              </w:rPr>
              <w:t>(в валюте отчетности)</w:t>
            </w:r>
          </w:p>
        </w:tc>
        <w:tc>
          <w:tcPr>
            <w:tcW w:w="815"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3A35FC">
            <w:pPr>
              <w:pStyle w:val="ac"/>
            </w:pPr>
            <w:r w:rsidRPr="00294D16">
              <w:t>На начало отчетного периода</w:t>
            </w:r>
          </w:p>
        </w:tc>
        <w:tc>
          <w:tcPr>
            <w:tcW w:w="826"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3A35FC">
            <w:pPr>
              <w:pStyle w:val="ac"/>
            </w:pPr>
            <w:r w:rsidRPr="00294D16">
              <w:t>На конец</w:t>
            </w:r>
          </w:p>
          <w:p w:rsidR="00ED7F3A" w:rsidRPr="00294D16" w:rsidRDefault="00ED7F3A" w:rsidP="003A35FC">
            <w:pPr>
              <w:pStyle w:val="ac"/>
            </w:pPr>
            <w:r w:rsidRPr="00294D16">
              <w:t>отчетного</w:t>
            </w:r>
          </w:p>
          <w:p w:rsidR="00ED7F3A" w:rsidRPr="00294D16" w:rsidRDefault="00ED7F3A" w:rsidP="003A35FC">
            <w:pPr>
              <w:pStyle w:val="ac"/>
            </w:pPr>
            <w:r w:rsidRPr="00294D16">
              <w:t>периода</w:t>
            </w:r>
          </w:p>
        </w:tc>
      </w:tr>
      <w:tr w:rsidR="00ED7F3A" w:rsidRPr="00294D16" w:rsidTr="00A30A2C">
        <w:trPr>
          <w:trHeight w:val="284"/>
        </w:trPr>
        <w:tc>
          <w:tcPr>
            <w:tcW w:w="23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2D1D59">
            <w:pPr>
              <w:pStyle w:val="af1"/>
              <w:rPr>
                <w:lang w:val="en-US" w:eastAsia="en-US"/>
              </w:rPr>
            </w:pPr>
            <w:r w:rsidRPr="00294D16">
              <w:rPr>
                <w:lang w:val="en-US" w:eastAsia="en-US"/>
              </w:rPr>
              <w:t>1.</w:t>
            </w:r>
          </w:p>
        </w:tc>
        <w:tc>
          <w:tcPr>
            <w:tcW w:w="4770" w:type="pct"/>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AA26B8">
            <w:pPr>
              <w:widowControl w:val="0"/>
              <w:ind w:left="145" w:right="54"/>
              <w:rPr>
                <w:szCs w:val="22"/>
              </w:rPr>
            </w:pPr>
            <w:r w:rsidRPr="00294D16">
              <w:rPr>
                <w:szCs w:val="22"/>
              </w:rPr>
              <w:t xml:space="preserve"> За _____ год:</w:t>
            </w:r>
          </w:p>
        </w:tc>
      </w:tr>
      <w:tr w:rsidR="00ED7F3A" w:rsidRPr="00294D16" w:rsidTr="00A30A2C">
        <w:trPr>
          <w:trHeight w:val="284"/>
        </w:trPr>
        <w:tc>
          <w:tcPr>
            <w:tcW w:w="23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2D1D59">
            <w:pPr>
              <w:pStyle w:val="af1"/>
              <w:rPr>
                <w:lang w:val="en-US" w:eastAsia="en-US"/>
              </w:rPr>
            </w:pPr>
            <w:r w:rsidRPr="00294D16">
              <w:rPr>
                <w:lang w:val="en-US" w:eastAsia="en-US"/>
              </w:rPr>
              <w:t>1.1.</w:t>
            </w:r>
          </w:p>
        </w:tc>
        <w:tc>
          <w:tcPr>
            <w:tcW w:w="312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AA26B8">
            <w:pPr>
              <w:widowControl w:val="0"/>
              <w:ind w:left="147" w:right="57"/>
              <w:rPr>
                <w:szCs w:val="22"/>
                <w:lang w:val="en-US" w:eastAsia="en-US"/>
              </w:rPr>
            </w:pPr>
            <w:r w:rsidRPr="00294D16">
              <w:rPr>
                <w:szCs w:val="22"/>
                <w:lang w:val="en-US" w:eastAsia="en-US"/>
              </w:rPr>
              <w:t>Кредиторская задолженность</w:t>
            </w:r>
          </w:p>
        </w:tc>
        <w:tc>
          <w:tcPr>
            <w:tcW w:w="81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D7F3A" w:rsidRPr="00294D16" w:rsidRDefault="00ED7F3A" w:rsidP="00AA26B8">
            <w:pPr>
              <w:widowControl w:val="0"/>
              <w:jc w:val="center"/>
              <w:rPr>
                <w:szCs w:val="22"/>
              </w:rPr>
            </w:pPr>
          </w:p>
        </w:tc>
        <w:tc>
          <w:tcPr>
            <w:tcW w:w="82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D7F3A" w:rsidRPr="00294D16" w:rsidRDefault="00ED7F3A" w:rsidP="00AA26B8">
            <w:pPr>
              <w:widowControl w:val="0"/>
              <w:jc w:val="center"/>
              <w:rPr>
                <w:szCs w:val="22"/>
              </w:rPr>
            </w:pPr>
          </w:p>
        </w:tc>
      </w:tr>
      <w:tr w:rsidR="00ED7F3A" w:rsidRPr="00294D16" w:rsidTr="00A30A2C">
        <w:trPr>
          <w:trHeight w:val="284"/>
        </w:trPr>
        <w:tc>
          <w:tcPr>
            <w:tcW w:w="23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2D1D59">
            <w:pPr>
              <w:pStyle w:val="af1"/>
              <w:rPr>
                <w:lang w:val="en-US" w:eastAsia="en-US"/>
              </w:rPr>
            </w:pPr>
            <w:r w:rsidRPr="00294D16">
              <w:rPr>
                <w:lang w:val="en-US" w:eastAsia="en-US"/>
              </w:rPr>
              <w:t>1.2.</w:t>
            </w:r>
          </w:p>
        </w:tc>
        <w:tc>
          <w:tcPr>
            <w:tcW w:w="312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AA26B8">
            <w:pPr>
              <w:widowControl w:val="0"/>
              <w:ind w:left="147" w:right="57"/>
              <w:rPr>
                <w:szCs w:val="22"/>
                <w:lang w:eastAsia="en-US"/>
              </w:rPr>
            </w:pPr>
            <w:r w:rsidRPr="00294D16">
              <w:rPr>
                <w:szCs w:val="22"/>
                <w:lang w:eastAsia="en-US"/>
              </w:rPr>
              <w:t>Выручка от реализации (нетто) (за минусом налога на добавленную стоимость, акцизов и аналогичных обязательных платежей)</w:t>
            </w:r>
          </w:p>
        </w:tc>
        <w:tc>
          <w:tcPr>
            <w:tcW w:w="81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D7F3A" w:rsidRPr="00294D16" w:rsidRDefault="00ED7F3A" w:rsidP="00AA26B8">
            <w:pPr>
              <w:widowControl w:val="0"/>
              <w:jc w:val="center"/>
              <w:rPr>
                <w:szCs w:val="22"/>
              </w:rPr>
            </w:pPr>
          </w:p>
        </w:tc>
        <w:tc>
          <w:tcPr>
            <w:tcW w:w="82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D7F3A" w:rsidRPr="00294D16" w:rsidRDefault="00ED7F3A" w:rsidP="00AA26B8">
            <w:pPr>
              <w:widowControl w:val="0"/>
              <w:jc w:val="center"/>
              <w:rPr>
                <w:szCs w:val="22"/>
              </w:rPr>
            </w:pPr>
          </w:p>
        </w:tc>
      </w:tr>
      <w:tr w:rsidR="00ED7F3A" w:rsidRPr="00294D16" w:rsidTr="00A30A2C">
        <w:trPr>
          <w:trHeight w:val="284"/>
        </w:trPr>
        <w:tc>
          <w:tcPr>
            <w:tcW w:w="23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2D1D59">
            <w:pPr>
              <w:pStyle w:val="af1"/>
              <w:rPr>
                <w:lang w:val="en-US" w:eastAsia="en-US"/>
              </w:rPr>
            </w:pPr>
            <w:r w:rsidRPr="00294D16">
              <w:rPr>
                <w:lang w:val="en-US" w:eastAsia="en-US"/>
              </w:rPr>
              <w:t>1.3.</w:t>
            </w:r>
          </w:p>
        </w:tc>
        <w:tc>
          <w:tcPr>
            <w:tcW w:w="312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AA26B8">
            <w:pPr>
              <w:widowControl w:val="0"/>
              <w:ind w:left="147" w:right="57"/>
              <w:rPr>
                <w:szCs w:val="22"/>
                <w:lang w:val="en-US" w:eastAsia="en-US"/>
              </w:rPr>
            </w:pPr>
            <w:r w:rsidRPr="00294D16">
              <w:rPr>
                <w:szCs w:val="22"/>
                <w:lang w:val="en-US" w:eastAsia="en-US"/>
              </w:rPr>
              <w:t>Оборотные активы</w:t>
            </w:r>
          </w:p>
        </w:tc>
        <w:tc>
          <w:tcPr>
            <w:tcW w:w="81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D7F3A" w:rsidRPr="00294D16" w:rsidRDefault="00ED7F3A" w:rsidP="00AA26B8">
            <w:pPr>
              <w:widowControl w:val="0"/>
              <w:jc w:val="center"/>
              <w:rPr>
                <w:szCs w:val="22"/>
              </w:rPr>
            </w:pPr>
          </w:p>
        </w:tc>
        <w:tc>
          <w:tcPr>
            <w:tcW w:w="82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D7F3A" w:rsidRPr="00294D16" w:rsidRDefault="00ED7F3A" w:rsidP="00AA26B8">
            <w:pPr>
              <w:widowControl w:val="0"/>
              <w:jc w:val="center"/>
              <w:rPr>
                <w:szCs w:val="22"/>
              </w:rPr>
            </w:pPr>
          </w:p>
        </w:tc>
      </w:tr>
      <w:tr w:rsidR="00ED7F3A" w:rsidRPr="00294D16" w:rsidTr="00A30A2C">
        <w:trPr>
          <w:trHeight w:val="284"/>
        </w:trPr>
        <w:tc>
          <w:tcPr>
            <w:tcW w:w="23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2D1D59">
            <w:pPr>
              <w:pStyle w:val="af1"/>
              <w:rPr>
                <w:lang w:val="en-US" w:eastAsia="en-US"/>
              </w:rPr>
            </w:pPr>
            <w:r w:rsidRPr="00294D16">
              <w:rPr>
                <w:lang w:val="en-US" w:eastAsia="en-US"/>
              </w:rPr>
              <w:t>1.4.</w:t>
            </w:r>
          </w:p>
        </w:tc>
        <w:tc>
          <w:tcPr>
            <w:tcW w:w="312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AA26B8">
            <w:pPr>
              <w:widowControl w:val="0"/>
              <w:ind w:left="147" w:right="57"/>
              <w:rPr>
                <w:szCs w:val="22"/>
                <w:lang w:val="en-US" w:eastAsia="en-US"/>
              </w:rPr>
            </w:pPr>
            <w:r w:rsidRPr="00294D16">
              <w:rPr>
                <w:szCs w:val="22"/>
                <w:lang w:val="en-US" w:eastAsia="en-US"/>
              </w:rPr>
              <w:t>Краткосрочные обязательства</w:t>
            </w:r>
          </w:p>
        </w:tc>
        <w:tc>
          <w:tcPr>
            <w:tcW w:w="81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D7F3A" w:rsidRPr="00294D16" w:rsidRDefault="00ED7F3A" w:rsidP="00AA26B8">
            <w:pPr>
              <w:widowControl w:val="0"/>
              <w:jc w:val="center"/>
              <w:rPr>
                <w:szCs w:val="22"/>
              </w:rPr>
            </w:pPr>
          </w:p>
        </w:tc>
        <w:tc>
          <w:tcPr>
            <w:tcW w:w="82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D7F3A" w:rsidRPr="00294D16" w:rsidRDefault="00ED7F3A" w:rsidP="00AA26B8">
            <w:pPr>
              <w:widowControl w:val="0"/>
              <w:jc w:val="center"/>
              <w:rPr>
                <w:szCs w:val="22"/>
              </w:rPr>
            </w:pPr>
          </w:p>
        </w:tc>
      </w:tr>
      <w:tr w:rsidR="00ED7F3A" w:rsidRPr="00294D16" w:rsidTr="00A30A2C">
        <w:trPr>
          <w:trHeight w:val="284"/>
        </w:trPr>
        <w:tc>
          <w:tcPr>
            <w:tcW w:w="23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2D1D59">
            <w:pPr>
              <w:pStyle w:val="af1"/>
              <w:rPr>
                <w:lang w:val="en-US" w:eastAsia="en-US"/>
              </w:rPr>
            </w:pPr>
            <w:r w:rsidRPr="00294D16">
              <w:rPr>
                <w:lang w:val="en-US" w:eastAsia="en-US"/>
              </w:rPr>
              <w:t>1.5.</w:t>
            </w:r>
          </w:p>
        </w:tc>
        <w:tc>
          <w:tcPr>
            <w:tcW w:w="312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AA26B8">
            <w:pPr>
              <w:widowControl w:val="0"/>
              <w:ind w:left="147" w:right="57"/>
              <w:rPr>
                <w:szCs w:val="22"/>
                <w:lang w:val="en-US" w:eastAsia="en-US"/>
              </w:rPr>
            </w:pPr>
            <w:r w:rsidRPr="00294D16">
              <w:rPr>
                <w:szCs w:val="22"/>
                <w:lang w:val="en-US" w:eastAsia="en-US"/>
              </w:rPr>
              <w:t>Доходы будущих периодов</w:t>
            </w:r>
          </w:p>
        </w:tc>
        <w:tc>
          <w:tcPr>
            <w:tcW w:w="81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D7F3A" w:rsidRPr="00294D16" w:rsidRDefault="00ED7F3A" w:rsidP="00AA26B8">
            <w:pPr>
              <w:widowControl w:val="0"/>
              <w:jc w:val="center"/>
              <w:rPr>
                <w:szCs w:val="22"/>
              </w:rPr>
            </w:pPr>
          </w:p>
        </w:tc>
        <w:tc>
          <w:tcPr>
            <w:tcW w:w="82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D7F3A" w:rsidRPr="00294D16" w:rsidRDefault="00ED7F3A" w:rsidP="00AA26B8">
            <w:pPr>
              <w:widowControl w:val="0"/>
              <w:jc w:val="center"/>
              <w:rPr>
                <w:szCs w:val="22"/>
              </w:rPr>
            </w:pPr>
          </w:p>
        </w:tc>
      </w:tr>
      <w:tr w:rsidR="00ED7F3A" w:rsidRPr="00294D16" w:rsidTr="00A30A2C">
        <w:trPr>
          <w:trHeight w:val="284"/>
        </w:trPr>
        <w:tc>
          <w:tcPr>
            <w:tcW w:w="23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2D1D59">
            <w:pPr>
              <w:pStyle w:val="af1"/>
            </w:pPr>
            <w:r w:rsidRPr="00294D16">
              <w:t>1.6.</w:t>
            </w:r>
          </w:p>
        </w:tc>
        <w:tc>
          <w:tcPr>
            <w:tcW w:w="312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AA26B8">
            <w:pPr>
              <w:widowControl w:val="0"/>
              <w:ind w:left="147" w:right="57"/>
              <w:rPr>
                <w:szCs w:val="22"/>
              </w:rPr>
            </w:pPr>
            <w:r w:rsidRPr="00294D16">
              <w:rPr>
                <w:szCs w:val="22"/>
              </w:rPr>
              <w:t>Резервы предстоящих расходов</w:t>
            </w:r>
          </w:p>
        </w:tc>
        <w:tc>
          <w:tcPr>
            <w:tcW w:w="81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AA26B8">
            <w:pPr>
              <w:widowControl w:val="0"/>
              <w:jc w:val="center"/>
              <w:rPr>
                <w:szCs w:val="22"/>
              </w:rPr>
            </w:pPr>
            <w:r w:rsidRPr="00294D16">
              <w:rPr>
                <w:szCs w:val="22"/>
              </w:rPr>
              <w:t> </w:t>
            </w:r>
          </w:p>
        </w:tc>
        <w:tc>
          <w:tcPr>
            <w:tcW w:w="82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D7F3A" w:rsidRPr="00294D16" w:rsidRDefault="00ED7F3A" w:rsidP="00AA26B8">
            <w:pPr>
              <w:widowControl w:val="0"/>
              <w:jc w:val="center"/>
              <w:rPr>
                <w:szCs w:val="22"/>
              </w:rPr>
            </w:pPr>
          </w:p>
        </w:tc>
      </w:tr>
      <w:tr w:rsidR="00ED7F3A" w:rsidRPr="00294D16" w:rsidTr="00A30A2C">
        <w:trPr>
          <w:trHeight w:val="284"/>
        </w:trPr>
        <w:tc>
          <w:tcPr>
            <w:tcW w:w="23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2D1D59">
            <w:pPr>
              <w:pStyle w:val="af1"/>
            </w:pPr>
            <w:r w:rsidRPr="00294D16">
              <w:t>1.7.</w:t>
            </w:r>
          </w:p>
        </w:tc>
        <w:tc>
          <w:tcPr>
            <w:tcW w:w="312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AA26B8">
            <w:pPr>
              <w:widowControl w:val="0"/>
              <w:ind w:left="147" w:right="57"/>
              <w:rPr>
                <w:szCs w:val="22"/>
              </w:rPr>
            </w:pPr>
            <w:r w:rsidRPr="00294D16">
              <w:rPr>
                <w:szCs w:val="22"/>
              </w:rPr>
              <w:t>Дебиторская задолженность</w:t>
            </w:r>
          </w:p>
        </w:tc>
        <w:tc>
          <w:tcPr>
            <w:tcW w:w="81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AA26B8">
            <w:pPr>
              <w:widowControl w:val="0"/>
              <w:jc w:val="center"/>
              <w:rPr>
                <w:szCs w:val="22"/>
              </w:rPr>
            </w:pPr>
            <w:r w:rsidRPr="00294D16">
              <w:rPr>
                <w:szCs w:val="22"/>
              </w:rPr>
              <w:t> </w:t>
            </w:r>
          </w:p>
        </w:tc>
        <w:tc>
          <w:tcPr>
            <w:tcW w:w="82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D7F3A" w:rsidRPr="00294D16" w:rsidRDefault="00ED7F3A" w:rsidP="00AA26B8">
            <w:pPr>
              <w:widowControl w:val="0"/>
              <w:jc w:val="center"/>
              <w:rPr>
                <w:szCs w:val="22"/>
              </w:rPr>
            </w:pPr>
          </w:p>
        </w:tc>
      </w:tr>
      <w:tr w:rsidR="00ED7F3A" w:rsidRPr="00294D16" w:rsidTr="00A30A2C">
        <w:trPr>
          <w:trHeight w:val="284"/>
        </w:trPr>
        <w:tc>
          <w:tcPr>
            <w:tcW w:w="23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2D1D59">
            <w:pPr>
              <w:pStyle w:val="af1"/>
            </w:pPr>
            <w:r w:rsidRPr="00294D16">
              <w:t>1.8.</w:t>
            </w:r>
          </w:p>
        </w:tc>
        <w:tc>
          <w:tcPr>
            <w:tcW w:w="312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AA26B8">
            <w:pPr>
              <w:widowControl w:val="0"/>
              <w:ind w:left="147" w:right="57"/>
              <w:rPr>
                <w:szCs w:val="22"/>
              </w:rPr>
            </w:pPr>
            <w:r w:rsidRPr="00294D16">
              <w:rPr>
                <w:szCs w:val="22"/>
              </w:rPr>
              <w:t>Собственный капитал</w:t>
            </w:r>
          </w:p>
        </w:tc>
        <w:tc>
          <w:tcPr>
            <w:tcW w:w="81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D7F3A" w:rsidRPr="00294D16" w:rsidRDefault="00ED7F3A" w:rsidP="00AA26B8">
            <w:pPr>
              <w:widowControl w:val="0"/>
              <w:jc w:val="center"/>
              <w:rPr>
                <w:szCs w:val="22"/>
              </w:rPr>
            </w:pPr>
          </w:p>
        </w:tc>
        <w:tc>
          <w:tcPr>
            <w:tcW w:w="82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D7F3A" w:rsidRPr="00294D16" w:rsidRDefault="00ED7F3A" w:rsidP="00AA26B8">
            <w:pPr>
              <w:widowControl w:val="0"/>
              <w:jc w:val="center"/>
              <w:rPr>
                <w:szCs w:val="22"/>
              </w:rPr>
            </w:pPr>
          </w:p>
        </w:tc>
      </w:tr>
      <w:tr w:rsidR="00ED7F3A" w:rsidRPr="00294D16" w:rsidTr="00A30A2C">
        <w:trPr>
          <w:trHeight w:val="284"/>
        </w:trPr>
        <w:tc>
          <w:tcPr>
            <w:tcW w:w="23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2D1D59">
            <w:pPr>
              <w:pStyle w:val="af1"/>
            </w:pPr>
            <w:r w:rsidRPr="00294D16">
              <w:t>1.9.</w:t>
            </w:r>
          </w:p>
        </w:tc>
        <w:tc>
          <w:tcPr>
            <w:tcW w:w="312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AA26B8">
            <w:pPr>
              <w:widowControl w:val="0"/>
              <w:ind w:left="147" w:right="57"/>
              <w:rPr>
                <w:szCs w:val="22"/>
              </w:rPr>
            </w:pPr>
            <w:r w:rsidRPr="00294D16">
              <w:rPr>
                <w:szCs w:val="22"/>
              </w:rPr>
              <w:t>Долгосрочные обязательства</w:t>
            </w:r>
          </w:p>
        </w:tc>
        <w:tc>
          <w:tcPr>
            <w:tcW w:w="81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D7F3A" w:rsidRPr="00294D16" w:rsidRDefault="00ED7F3A" w:rsidP="00AA26B8">
            <w:pPr>
              <w:widowControl w:val="0"/>
              <w:jc w:val="center"/>
              <w:rPr>
                <w:szCs w:val="22"/>
              </w:rPr>
            </w:pPr>
          </w:p>
        </w:tc>
        <w:tc>
          <w:tcPr>
            <w:tcW w:w="82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D7F3A" w:rsidRPr="00294D16" w:rsidRDefault="00ED7F3A" w:rsidP="00AA26B8">
            <w:pPr>
              <w:widowControl w:val="0"/>
              <w:jc w:val="center"/>
              <w:rPr>
                <w:szCs w:val="22"/>
              </w:rPr>
            </w:pPr>
          </w:p>
        </w:tc>
      </w:tr>
      <w:tr w:rsidR="00ED7F3A" w:rsidRPr="00294D16" w:rsidTr="00A30A2C">
        <w:trPr>
          <w:trHeight w:val="284"/>
        </w:trPr>
        <w:tc>
          <w:tcPr>
            <w:tcW w:w="23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2D1D59">
            <w:pPr>
              <w:pStyle w:val="af1"/>
            </w:pPr>
            <w:r w:rsidRPr="00294D16">
              <w:t>1.10.</w:t>
            </w:r>
          </w:p>
        </w:tc>
        <w:tc>
          <w:tcPr>
            <w:tcW w:w="312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AA26B8">
            <w:pPr>
              <w:widowControl w:val="0"/>
              <w:ind w:left="147" w:right="57"/>
              <w:rPr>
                <w:szCs w:val="22"/>
              </w:rPr>
            </w:pPr>
            <w:r w:rsidRPr="00294D16">
              <w:rPr>
                <w:szCs w:val="22"/>
              </w:rPr>
              <w:t>Баланс</w:t>
            </w:r>
          </w:p>
        </w:tc>
        <w:tc>
          <w:tcPr>
            <w:tcW w:w="81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AA26B8">
            <w:pPr>
              <w:widowControl w:val="0"/>
              <w:jc w:val="center"/>
              <w:rPr>
                <w:szCs w:val="22"/>
              </w:rPr>
            </w:pPr>
            <w:r w:rsidRPr="00294D16">
              <w:rPr>
                <w:szCs w:val="22"/>
              </w:rPr>
              <w:t> </w:t>
            </w:r>
          </w:p>
        </w:tc>
        <w:tc>
          <w:tcPr>
            <w:tcW w:w="82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D7F3A" w:rsidRPr="00294D16" w:rsidRDefault="00ED7F3A" w:rsidP="00AA26B8">
            <w:pPr>
              <w:widowControl w:val="0"/>
              <w:jc w:val="center"/>
              <w:rPr>
                <w:szCs w:val="22"/>
              </w:rPr>
            </w:pPr>
          </w:p>
        </w:tc>
      </w:tr>
      <w:tr w:rsidR="00ED7F3A" w:rsidRPr="00294D16" w:rsidTr="00A30A2C">
        <w:trPr>
          <w:trHeight w:val="284"/>
        </w:trPr>
        <w:tc>
          <w:tcPr>
            <w:tcW w:w="23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2D1D59">
            <w:pPr>
              <w:pStyle w:val="af1"/>
            </w:pPr>
            <w:r w:rsidRPr="00294D16">
              <w:t>1.11.</w:t>
            </w:r>
          </w:p>
        </w:tc>
        <w:tc>
          <w:tcPr>
            <w:tcW w:w="312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AA26B8">
            <w:pPr>
              <w:widowControl w:val="0"/>
              <w:ind w:left="147" w:right="57"/>
              <w:rPr>
                <w:szCs w:val="22"/>
              </w:rPr>
            </w:pPr>
            <w:r w:rsidRPr="00294D16">
              <w:rPr>
                <w:szCs w:val="22"/>
              </w:rPr>
              <w:t>Внеоборотные активы</w:t>
            </w:r>
          </w:p>
        </w:tc>
        <w:tc>
          <w:tcPr>
            <w:tcW w:w="81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D7F3A" w:rsidRPr="00294D16" w:rsidRDefault="00ED7F3A" w:rsidP="00AA26B8">
            <w:pPr>
              <w:widowControl w:val="0"/>
              <w:jc w:val="center"/>
              <w:rPr>
                <w:szCs w:val="22"/>
              </w:rPr>
            </w:pPr>
          </w:p>
        </w:tc>
        <w:tc>
          <w:tcPr>
            <w:tcW w:w="82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D7F3A" w:rsidRPr="00294D16" w:rsidRDefault="00ED7F3A" w:rsidP="00AA26B8">
            <w:pPr>
              <w:widowControl w:val="0"/>
              <w:jc w:val="center"/>
              <w:rPr>
                <w:szCs w:val="22"/>
              </w:rPr>
            </w:pPr>
          </w:p>
        </w:tc>
      </w:tr>
      <w:tr w:rsidR="00ED7F3A" w:rsidRPr="00294D16" w:rsidTr="00A30A2C">
        <w:trPr>
          <w:trHeight w:val="284"/>
        </w:trPr>
        <w:tc>
          <w:tcPr>
            <w:tcW w:w="23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2D1D59">
            <w:pPr>
              <w:pStyle w:val="af1"/>
              <w:rPr>
                <w:lang w:val="en-US" w:eastAsia="en-US"/>
              </w:rPr>
            </w:pPr>
            <w:r w:rsidRPr="00294D16">
              <w:rPr>
                <w:lang w:val="en-US" w:eastAsia="en-US"/>
              </w:rPr>
              <w:t>2.</w:t>
            </w:r>
          </w:p>
        </w:tc>
        <w:tc>
          <w:tcPr>
            <w:tcW w:w="4770" w:type="pct"/>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ED7F3A" w:rsidRPr="00294D16" w:rsidRDefault="00ED7F3A" w:rsidP="00AA26B8">
            <w:pPr>
              <w:widowControl w:val="0"/>
              <w:ind w:left="165" w:right="165"/>
              <w:rPr>
                <w:i/>
                <w:szCs w:val="22"/>
              </w:rPr>
            </w:pPr>
            <w:r w:rsidRPr="00294D16">
              <w:rPr>
                <w:i/>
                <w:szCs w:val="22"/>
              </w:rPr>
              <w:t>и т.д. за каждый требуемый период, определенный в 3 года.</w:t>
            </w:r>
          </w:p>
        </w:tc>
      </w:tr>
    </w:tbl>
    <w:p w:rsidR="00ED7F3A" w:rsidRPr="00294D16" w:rsidRDefault="00ED7F3A" w:rsidP="00F92C01">
      <w:pPr>
        <w:shd w:val="clear" w:color="auto" w:fill="FFFFFF"/>
        <w:tabs>
          <w:tab w:val="left" w:pos="3562"/>
          <w:tab w:val="left" w:leader="underscore" w:pos="5774"/>
          <w:tab w:val="left" w:leader="underscore" w:pos="8218"/>
        </w:tabs>
        <w:ind w:right="-292"/>
        <w:rPr>
          <w:i/>
          <w:szCs w:val="22"/>
        </w:rPr>
      </w:pPr>
      <w:r w:rsidRPr="00294D16">
        <w:rPr>
          <w:i/>
          <w:szCs w:val="22"/>
        </w:rPr>
        <w:t>Приложени</w:t>
      </w:r>
      <w:r>
        <w:rPr>
          <w:i/>
          <w:szCs w:val="22"/>
        </w:rPr>
        <w:t>я</w:t>
      </w:r>
      <w:r w:rsidRPr="00294D16">
        <w:rPr>
          <w:i/>
          <w:szCs w:val="22"/>
        </w:rPr>
        <w:t>:</w:t>
      </w:r>
    </w:p>
    <w:p w:rsidR="00ED7F3A" w:rsidRDefault="00ED7F3A" w:rsidP="00F92C01">
      <w:pPr>
        <w:tabs>
          <w:tab w:val="left" w:pos="0"/>
        </w:tabs>
        <w:jc w:val="both"/>
        <w:rPr>
          <w:szCs w:val="22"/>
        </w:rPr>
      </w:pPr>
      <w:r>
        <w:rPr>
          <w:szCs w:val="22"/>
        </w:rPr>
        <w:t>1. __________________________________________________.</w:t>
      </w:r>
    </w:p>
    <w:p w:rsidR="00ED7F3A" w:rsidRPr="00294D16" w:rsidRDefault="00ED7F3A" w:rsidP="00F92C01">
      <w:pPr>
        <w:tabs>
          <w:tab w:val="left" w:pos="0"/>
        </w:tabs>
        <w:jc w:val="both"/>
        <w:rPr>
          <w:szCs w:val="22"/>
        </w:rPr>
      </w:pPr>
      <w:r>
        <w:rPr>
          <w:szCs w:val="22"/>
        </w:rPr>
        <w:t>2. _____________________________________________________.</w:t>
      </w:r>
    </w:p>
    <w:p w:rsidR="00ED7F3A" w:rsidRPr="00294D16" w:rsidRDefault="00ED7F3A" w:rsidP="00F92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2"/>
        </w:rPr>
      </w:pPr>
      <w:r w:rsidRPr="00C265CC">
        <w:rPr>
          <w:szCs w:val="22"/>
        </w:rPr>
        <w:t>В соответствии с требованиями Документации по предоставлению документов, являющиеся неотъемлемыми приложениями данной формы</w:t>
      </w:r>
      <w:r w:rsidRPr="00294D16">
        <w:rPr>
          <w:szCs w:val="22"/>
        </w:rPr>
        <w:t>.</w:t>
      </w:r>
    </w:p>
    <w:p w:rsidR="00ED7F3A" w:rsidRPr="00294D16" w:rsidRDefault="00ED7F3A" w:rsidP="00F92C01">
      <w:pPr>
        <w:shd w:val="clear" w:color="auto" w:fill="FFFFFF"/>
        <w:tabs>
          <w:tab w:val="left" w:pos="3562"/>
          <w:tab w:val="left" w:leader="underscore" w:pos="5774"/>
          <w:tab w:val="left" w:leader="underscore" w:pos="8218"/>
        </w:tabs>
        <w:rPr>
          <w:szCs w:val="22"/>
        </w:rPr>
      </w:pPr>
    </w:p>
    <w:p w:rsidR="00ED7F3A" w:rsidRPr="00294D16" w:rsidRDefault="00ED7F3A" w:rsidP="00F92C01">
      <w:pPr>
        <w:shd w:val="clear" w:color="auto" w:fill="FFFFFF"/>
        <w:tabs>
          <w:tab w:val="left" w:pos="3562"/>
          <w:tab w:val="left" w:leader="underscore" w:pos="5774"/>
          <w:tab w:val="left" w:leader="underscore" w:pos="8218"/>
        </w:tabs>
        <w:rPr>
          <w:szCs w:val="22"/>
        </w:rPr>
      </w:pPr>
      <w:r w:rsidRPr="00294D16">
        <w:rPr>
          <w:szCs w:val="22"/>
        </w:rPr>
        <w:t>Подпись</w:t>
      </w:r>
      <w:r w:rsidRPr="00294D16">
        <w:rPr>
          <w:szCs w:val="22"/>
        </w:rPr>
        <w:tab/>
      </w:r>
      <w:r w:rsidRPr="00294D16">
        <w:rPr>
          <w:szCs w:val="22"/>
        </w:rPr>
        <w:tab/>
        <w:t>/_______________(</w:t>
      </w:r>
      <w:r w:rsidRPr="00294D16">
        <w:rPr>
          <w:i/>
          <w:szCs w:val="22"/>
        </w:rPr>
        <w:t>ФИО, должность</w:t>
      </w:r>
      <w:r w:rsidRPr="00294D16">
        <w:rPr>
          <w:szCs w:val="22"/>
        </w:rPr>
        <w:t>)</w:t>
      </w:r>
    </w:p>
    <w:p w:rsidR="00ED7F3A" w:rsidRPr="00294D16" w:rsidRDefault="00ED7F3A" w:rsidP="00F92C01">
      <w:pPr>
        <w:shd w:val="clear" w:color="auto" w:fill="FFFFFF"/>
        <w:tabs>
          <w:tab w:val="left" w:pos="3562"/>
          <w:tab w:val="left" w:leader="underscore" w:pos="5774"/>
          <w:tab w:val="left" w:leader="underscore" w:pos="8218"/>
        </w:tabs>
        <w:rPr>
          <w:szCs w:val="22"/>
        </w:rPr>
      </w:pPr>
      <w:r w:rsidRPr="00294D16">
        <w:rPr>
          <w:szCs w:val="22"/>
        </w:rPr>
        <w:t>Дата</w:t>
      </w:r>
    </w:p>
    <w:p w:rsidR="00ED7F3A" w:rsidRPr="00294D16" w:rsidRDefault="00ED7F3A" w:rsidP="00F92C01">
      <w:pPr>
        <w:shd w:val="clear" w:color="auto" w:fill="FFFFFF"/>
        <w:tabs>
          <w:tab w:val="left" w:pos="3562"/>
          <w:tab w:val="left" w:leader="underscore" w:pos="5774"/>
          <w:tab w:val="left" w:leader="underscore" w:pos="8218"/>
        </w:tabs>
        <w:rPr>
          <w:szCs w:val="22"/>
        </w:rPr>
      </w:pPr>
      <w:r w:rsidRPr="00294D16">
        <w:rPr>
          <w:szCs w:val="22"/>
        </w:rPr>
        <w:t>м.п.</w:t>
      </w:r>
    </w:p>
    <w:p w:rsidR="00ED7F3A" w:rsidRPr="00294D16" w:rsidRDefault="00ED7F3A" w:rsidP="006E7550">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Cs w:val="22"/>
        </w:rPr>
      </w:pPr>
      <w:r w:rsidRPr="00294D16">
        <w:rPr>
          <w:b/>
          <w:spacing w:val="36"/>
          <w:szCs w:val="22"/>
        </w:rPr>
        <w:t>конец формы</w:t>
      </w:r>
    </w:p>
    <w:p w:rsidR="00ED7F3A" w:rsidRPr="00294D16" w:rsidRDefault="00ED7F3A" w:rsidP="007A27E4">
      <w:pPr>
        <w:pStyle w:val="34"/>
      </w:pPr>
      <w:bookmarkStart w:id="60" w:name="_Toc495324767"/>
      <w:r w:rsidRPr="00294D16">
        <w:lastRenderedPageBreak/>
        <w:t xml:space="preserve">6.11.2 </w:t>
      </w:r>
      <w:r w:rsidRPr="00801A37">
        <w:t>Инструкци</w:t>
      </w:r>
      <w:r>
        <w:t>я</w:t>
      </w:r>
      <w:r w:rsidRPr="00801A37">
        <w:t xml:space="preserve"> по </w:t>
      </w:r>
      <w:r>
        <w:t>заполнению</w:t>
      </w:r>
      <w:bookmarkEnd w:id="60"/>
    </w:p>
    <w:p w:rsidR="00ED7F3A" w:rsidRPr="007A27E4" w:rsidRDefault="00ED7F3A" w:rsidP="007A27E4">
      <w:pPr>
        <w:pStyle w:val="41"/>
        <w:rPr>
          <w:rFonts w:eastAsia="Courier New"/>
        </w:rPr>
      </w:pPr>
      <w:r w:rsidRPr="007A27E4">
        <w:t xml:space="preserve">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 </w:t>
      </w:r>
    </w:p>
    <w:p w:rsidR="00ED7F3A" w:rsidRPr="007A27E4" w:rsidRDefault="00ED7F3A" w:rsidP="007A27E4">
      <w:pPr>
        <w:pStyle w:val="41"/>
      </w:pPr>
      <w:r w:rsidRPr="007A27E4">
        <w:t>6.11.2.2 В качестве неотъемлемого приложения к данной форме Участнику необходимо предоставить в обязательном порядке документы определенные п.</w:t>
      </w:r>
      <w:r>
        <w:t> </w:t>
      </w:r>
      <w:r w:rsidRPr="007A27E4">
        <w:t>1.4.2.5 Документации о Запросе предложений.</w:t>
      </w:r>
    </w:p>
    <w:p w:rsidR="00ED7F3A" w:rsidRPr="007A27E4" w:rsidRDefault="00ED7F3A" w:rsidP="007A27E4">
      <w:pPr>
        <w:pStyle w:val="41"/>
      </w:pPr>
      <w:r w:rsidRPr="007A27E4">
        <w:t xml:space="preserve">6.11.2.3 </w:t>
      </w:r>
      <w:r w:rsidRPr="00A037B3">
        <w:t>Форма должна быть подписана в соответствии с требованиями настоящей Документации</w:t>
      </w:r>
      <w:r w:rsidRPr="007A27E4">
        <w:t>.</w:t>
      </w:r>
    </w:p>
    <w:p w:rsidR="00ED7F3A" w:rsidRDefault="00ED7F3A" w:rsidP="00322DDF">
      <w:pPr>
        <w:rPr>
          <w:szCs w:val="22"/>
        </w:rPr>
      </w:pPr>
    </w:p>
    <w:p w:rsidR="00ED7F3A" w:rsidRDefault="00ED7F3A" w:rsidP="007A27E4">
      <w:pPr>
        <w:pStyle w:val="24"/>
      </w:pPr>
      <w:r>
        <w:br w:type="page"/>
      </w:r>
      <w:bookmarkStart w:id="61" w:name="_Toc495324768"/>
      <w:r>
        <w:lastRenderedPageBreak/>
        <w:t>6.12 Сведения о цепочке собственников, включая бенефициаров (в том числе, конечных), с приложением необходимых документов</w:t>
      </w:r>
      <w:bookmarkEnd w:id="61"/>
    </w:p>
    <w:p w:rsidR="00ED7F3A" w:rsidRDefault="00ED7F3A" w:rsidP="007A27E4">
      <w:pPr>
        <w:pStyle w:val="34"/>
      </w:pPr>
      <w:bookmarkStart w:id="62" w:name="_Toc495324769"/>
      <w:r>
        <w:t>6.12.1 Форма справки о цепочке собственников, включая бенефициаров Участника (Форма 12)</w:t>
      </w:r>
      <w:bookmarkEnd w:id="62"/>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51"/>
        <w:gridCol w:w="850"/>
        <w:gridCol w:w="851"/>
        <w:gridCol w:w="850"/>
        <w:gridCol w:w="709"/>
        <w:gridCol w:w="1134"/>
        <w:gridCol w:w="567"/>
        <w:gridCol w:w="851"/>
        <w:gridCol w:w="850"/>
        <w:gridCol w:w="1276"/>
        <w:gridCol w:w="1134"/>
        <w:gridCol w:w="1417"/>
        <w:gridCol w:w="1843"/>
        <w:gridCol w:w="1985"/>
      </w:tblGrid>
      <w:tr w:rsidR="00ED7F3A" w:rsidTr="007A27E4">
        <w:trPr>
          <w:trHeight w:val="450"/>
        </w:trPr>
        <w:tc>
          <w:tcPr>
            <w:tcW w:w="15735" w:type="dxa"/>
            <w:gridSpan w:val="15"/>
            <w:tcBorders>
              <w:top w:val="nil"/>
              <w:left w:val="nil"/>
              <w:bottom w:val="nil"/>
              <w:right w:val="nil"/>
            </w:tcBorders>
            <w:noWrap/>
            <w:vAlign w:val="bottom"/>
          </w:tcPr>
          <w:p w:rsidR="00ED7F3A" w:rsidRDefault="00ED7F3A">
            <w:pPr>
              <w:pBdr>
                <w:top w:val="single" w:sz="4" w:space="1" w:color="auto"/>
              </w:pBdr>
              <w:shd w:val="clear" w:color="auto" w:fill="E0E0E0"/>
              <w:ind w:right="21"/>
              <w:jc w:val="center"/>
              <w:rPr>
                <w:b/>
                <w:spacing w:val="36"/>
                <w:szCs w:val="22"/>
              </w:rPr>
            </w:pPr>
            <w:r>
              <w:rPr>
                <w:b/>
                <w:spacing w:val="36"/>
                <w:szCs w:val="22"/>
              </w:rPr>
              <w:t>начало формы</w:t>
            </w:r>
          </w:p>
          <w:p w:rsidR="00ED7F3A" w:rsidRDefault="00ED7F3A">
            <w:pPr>
              <w:rPr>
                <w:b/>
                <w:bCs/>
                <w:szCs w:val="22"/>
              </w:rPr>
            </w:pPr>
          </w:p>
          <w:p w:rsidR="00ED7F3A" w:rsidRDefault="00ED7F3A">
            <w:pPr>
              <w:jc w:val="center"/>
              <w:rPr>
                <w:b/>
                <w:bCs/>
                <w:szCs w:val="22"/>
              </w:rPr>
            </w:pPr>
            <w:r>
              <w:rPr>
                <w:b/>
                <w:bCs/>
                <w:szCs w:val="22"/>
              </w:rPr>
              <w:t xml:space="preserve">СВЕДЕНИЯ О ЦЕПОЧКЕ СОБСТВЕННИКОВ, </w:t>
            </w:r>
          </w:p>
          <w:p w:rsidR="00ED7F3A" w:rsidRDefault="00ED7F3A">
            <w:pPr>
              <w:jc w:val="center"/>
              <w:rPr>
                <w:b/>
                <w:bCs/>
                <w:szCs w:val="22"/>
              </w:rPr>
            </w:pPr>
            <w:r>
              <w:rPr>
                <w:b/>
                <w:bCs/>
                <w:szCs w:val="22"/>
              </w:rPr>
              <w:t xml:space="preserve">ВКЛЮЧАЯ БЕНЕФИЦИАРОВ (В ТОМ ЧИСЛЕ КОНЕЧНЫХ) </w:t>
            </w:r>
          </w:p>
          <w:p w:rsidR="00ED7F3A" w:rsidRDefault="00ED7F3A">
            <w:pPr>
              <w:jc w:val="center"/>
              <w:rPr>
                <w:b/>
                <w:bCs/>
                <w:szCs w:val="22"/>
              </w:rPr>
            </w:pPr>
          </w:p>
        </w:tc>
      </w:tr>
      <w:tr w:rsidR="00ED7F3A" w:rsidTr="007A27E4">
        <w:trPr>
          <w:trHeight w:val="250"/>
        </w:trPr>
        <w:tc>
          <w:tcPr>
            <w:tcW w:w="15735" w:type="dxa"/>
            <w:gridSpan w:val="15"/>
            <w:tcBorders>
              <w:top w:val="nil"/>
              <w:left w:val="nil"/>
              <w:bottom w:val="single" w:sz="4" w:space="0" w:color="auto"/>
              <w:right w:val="nil"/>
            </w:tcBorders>
            <w:noWrap/>
            <w:vAlign w:val="bottom"/>
          </w:tcPr>
          <w:p w:rsidR="00ED7F3A" w:rsidRPr="00CD0643" w:rsidRDefault="00ED7F3A" w:rsidP="00A30A2C">
            <w:pPr>
              <w:ind w:right="-108"/>
              <w:rPr>
                <w:szCs w:val="22"/>
              </w:rPr>
            </w:pPr>
            <w:r w:rsidRPr="00CD0643">
              <w:rPr>
                <w:szCs w:val="22"/>
              </w:rPr>
              <w:t>Наименование Участника___________________________________________________________________________________________________________</w:t>
            </w:r>
            <w:r>
              <w:rPr>
                <w:szCs w:val="22"/>
              </w:rPr>
              <w:t>_____________</w:t>
            </w:r>
          </w:p>
          <w:p w:rsidR="00ED7F3A" w:rsidRPr="00CD0643" w:rsidRDefault="00ED7F3A" w:rsidP="00CD0643">
            <w:pPr>
              <w:rPr>
                <w:b/>
                <w:bCs/>
                <w:szCs w:val="22"/>
              </w:rPr>
            </w:pPr>
          </w:p>
        </w:tc>
      </w:tr>
      <w:tr w:rsidR="00ED7F3A" w:rsidRPr="000F7605" w:rsidTr="00C94D7E">
        <w:trPr>
          <w:trHeight w:val="51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 п/п</w:t>
            </w:r>
          </w:p>
        </w:tc>
        <w:tc>
          <w:tcPr>
            <w:tcW w:w="5245" w:type="dxa"/>
            <w:gridSpan w:val="6"/>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Наименование Участника (ИНН, вид деятельности)</w:t>
            </w:r>
          </w:p>
        </w:tc>
        <w:tc>
          <w:tcPr>
            <w:tcW w:w="7938" w:type="dxa"/>
            <w:gridSpan w:val="7"/>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Информация о цепочке собственников Участника, включая бенефициаров (в том числе, конечных)</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Информация о подтверждающих документах (наименование, реквизиты и т.д.)</w:t>
            </w:r>
          </w:p>
        </w:tc>
      </w:tr>
      <w:tr w:rsidR="00ED7F3A" w:rsidRPr="000F7605" w:rsidTr="00C94D7E">
        <w:trPr>
          <w:trHeight w:val="16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0F7605">
            <w:pPr>
              <w:pStyle w:val="af1"/>
            </w:pPr>
          </w:p>
        </w:tc>
        <w:tc>
          <w:tcPr>
            <w:tcW w:w="851" w:type="dxa"/>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ИНН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ОГРН</w:t>
            </w:r>
          </w:p>
        </w:tc>
        <w:tc>
          <w:tcPr>
            <w:tcW w:w="851" w:type="dxa"/>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Наименование краткое</w:t>
            </w:r>
          </w:p>
        </w:tc>
        <w:tc>
          <w:tcPr>
            <w:tcW w:w="850" w:type="dxa"/>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Код ОКВЭД основной</w:t>
            </w:r>
          </w:p>
        </w:tc>
        <w:tc>
          <w:tcPr>
            <w:tcW w:w="709" w:type="dxa"/>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ФИО руководителя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ИНН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ОГРН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Наименование / ФИО</w:t>
            </w:r>
          </w:p>
          <w:p w:rsidR="00ED7F3A" w:rsidRPr="000F7605" w:rsidRDefault="00ED7F3A" w:rsidP="003A35FC">
            <w:pPr>
              <w:pStyle w:val="ac"/>
            </w:pPr>
            <w:r w:rsidRPr="000F7605">
              <w:t>Доля участия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Адрес регистрации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Серия и номер документа, удостоверяющего личность (для физического лица)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3A35FC">
            <w:pPr>
              <w:pStyle w:val="ac"/>
            </w:pPr>
            <w:r w:rsidRPr="000F7605">
              <w:t>Руководитель / Участник / акционер / бенефициар</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D7F3A" w:rsidRPr="000F7605" w:rsidRDefault="00ED7F3A" w:rsidP="000F7605">
            <w:pPr>
              <w:pStyle w:val="af1"/>
            </w:pPr>
          </w:p>
        </w:tc>
      </w:tr>
      <w:tr w:rsidR="00ED7F3A" w:rsidTr="00C94D7E">
        <w:trPr>
          <w:trHeight w:val="102"/>
        </w:trPr>
        <w:tc>
          <w:tcPr>
            <w:tcW w:w="567" w:type="dxa"/>
            <w:tcBorders>
              <w:top w:val="single" w:sz="4" w:space="0" w:color="auto"/>
              <w:left w:val="single" w:sz="4" w:space="0" w:color="auto"/>
              <w:bottom w:val="single" w:sz="4" w:space="0" w:color="auto"/>
              <w:right w:val="single" w:sz="4" w:space="0" w:color="auto"/>
            </w:tcBorders>
            <w:noWrap/>
            <w:vAlign w:val="bottom"/>
            <w:hideMark/>
          </w:tcPr>
          <w:p w:rsidR="00ED7F3A" w:rsidRPr="003A35FC" w:rsidRDefault="00ED7F3A" w:rsidP="003A35FC">
            <w:pPr>
              <w:pStyle w:val="af"/>
            </w:pPr>
            <w:r w:rsidRPr="003A35FC">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D7F3A" w:rsidRPr="003A35FC" w:rsidRDefault="00ED7F3A" w:rsidP="003A35FC">
            <w:pPr>
              <w:pStyle w:val="af"/>
            </w:pPr>
            <w:r w:rsidRPr="003A35FC">
              <w:t>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ED7F3A" w:rsidRPr="003A35FC" w:rsidRDefault="00ED7F3A" w:rsidP="003A35FC">
            <w:pPr>
              <w:pStyle w:val="af"/>
            </w:pPr>
            <w:r w:rsidRPr="003A35FC">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D7F3A" w:rsidRPr="003A35FC" w:rsidRDefault="00ED7F3A" w:rsidP="003A35FC">
            <w:pPr>
              <w:pStyle w:val="af"/>
            </w:pPr>
            <w:r w:rsidRPr="003A35FC">
              <w:t>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ED7F3A" w:rsidRPr="003A35FC" w:rsidRDefault="00ED7F3A" w:rsidP="003A35FC">
            <w:pPr>
              <w:pStyle w:val="af"/>
            </w:pPr>
            <w:r w:rsidRPr="003A35FC">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ED7F3A" w:rsidRPr="003A35FC" w:rsidRDefault="00ED7F3A" w:rsidP="003A35FC">
            <w:pPr>
              <w:pStyle w:val="af"/>
            </w:pPr>
            <w:r w:rsidRPr="003A35FC">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ED7F3A" w:rsidRPr="003A35FC" w:rsidRDefault="00ED7F3A" w:rsidP="003A35FC">
            <w:pPr>
              <w:pStyle w:val="af"/>
            </w:pPr>
            <w:r w:rsidRPr="003A35FC">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ED7F3A" w:rsidRPr="003A35FC" w:rsidRDefault="00ED7F3A" w:rsidP="003A35FC">
            <w:pPr>
              <w:pStyle w:val="af"/>
            </w:pPr>
            <w:r w:rsidRPr="003A35FC">
              <w:t> </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ED7F3A" w:rsidRPr="003A35FC" w:rsidRDefault="00ED7F3A" w:rsidP="003A35FC">
            <w:pPr>
              <w:pStyle w:val="af"/>
            </w:pPr>
            <w:r w:rsidRPr="003A35FC">
              <w:t>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ED7F3A" w:rsidRPr="003A35FC" w:rsidRDefault="00ED7F3A" w:rsidP="003A35FC">
            <w:pPr>
              <w:pStyle w:val="af"/>
            </w:pPr>
            <w:r w:rsidRPr="003A35FC">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ED7F3A" w:rsidRPr="003A35FC" w:rsidRDefault="00ED7F3A" w:rsidP="003A35FC">
            <w:pPr>
              <w:pStyle w:val="af"/>
            </w:pPr>
            <w:r w:rsidRPr="003A35FC">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ED7F3A" w:rsidRPr="003A35FC" w:rsidRDefault="00ED7F3A" w:rsidP="003A35FC">
            <w:pPr>
              <w:pStyle w:val="af"/>
            </w:pPr>
            <w:r w:rsidRPr="003A35FC">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ED7F3A" w:rsidRPr="003A35FC" w:rsidRDefault="00ED7F3A" w:rsidP="003A35FC">
            <w:pPr>
              <w:pStyle w:val="af"/>
            </w:pPr>
            <w:r w:rsidRPr="003A35FC">
              <w:t>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ED7F3A" w:rsidRPr="003A35FC" w:rsidRDefault="00ED7F3A" w:rsidP="003A35FC">
            <w:pPr>
              <w:pStyle w:val="af"/>
            </w:pPr>
            <w:r w:rsidRPr="003A35FC">
              <w:t> </w:t>
            </w:r>
          </w:p>
        </w:tc>
        <w:tc>
          <w:tcPr>
            <w:tcW w:w="1985" w:type="dxa"/>
            <w:tcBorders>
              <w:top w:val="single" w:sz="4" w:space="0" w:color="auto"/>
              <w:left w:val="single" w:sz="4" w:space="0" w:color="auto"/>
              <w:bottom w:val="single" w:sz="4" w:space="0" w:color="auto"/>
              <w:right w:val="single" w:sz="4" w:space="0" w:color="auto"/>
            </w:tcBorders>
            <w:vAlign w:val="bottom"/>
            <w:hideMark/>
          </w:tcPr>
          <w:p w:rsidR="00ED7F3A" w:rsidRPr="003A35FC" w:rsidRDefault="00ED7F3A" w:rsidP="003A35FC">
            <w:pPr>
              <w:pStyle w:val="af"/>
            </w:pPr>
            <w:r w:rsidRPr="003A35FC">
              <w:t> </w:t>
            </w:r>
          </w:p>
        </w:tc>
      </w:tr>
      <w:tr w:rsidR="00ED7F3A" w:rsidRPr="00CD0643" w:rsidTr="00C94D7E">
        <w:trPr>
          <w:trHeight w:val="102"/>
        </w:trPr>
        <w:tc>
          <w:tcPr>
            <w:tcW w:w="567" w:type="dxa"/>
            <w:tcBorders>
              <w:top w:val="single" w:sz="4" w:space="0" w:color="auto"/>
              <w:left w:val="single" w:sz="4" w:space="0" w:color="auto"/>
              <w:bottom w:val="single" w:sz="4" w:space="0" w:color="auto"/>
              <w:right w:val="single" w:sz="4" w:space="0" w:color="auto"/>
            </w:tcBorders>
            <w:noWrap/>
            <w:vAlign w:val="bottom"/>
          </w:tcPr>
          <w:p w:rsidR="00ED7F3A" w:rsidRPr="003A35FC" w:rsidRDefault="00ED7F3A" w:rsidP="003A35FC">
            <w:pPr>
              <w:pStyle w:val="af"/>
            </w:pPr>
          </w:p>
        </w:tc>
        <w:tc>
          <w:tcPr>
            <w:tcW w:w="851" w:type="dxa"/>
            <w:tcBorders>
              <w:top w:val="single" w:sz="4" w:space="0" w:color="auto"/>
              <w:left w:val="single" w:sz="4" w:space="0" w:color="auto"/>
              <w:bottom w:val="single" w:sz="4" w:space="0" w:color="auto"/>
              <w:right w:val="single" w:sz="4" w:space="0" w:color="auto"/>
            </w:tcBorders>
            <w:noWrap/>
            <w:vAlign w:val="bottom"/>
          </w:tcPr>
          <w:p w:rsidR="00ED7F3A" w:rsidRPr="003A35FC" w:rsidRDefault="00ED7F3A" w:rsidP="003A35FC">
            <w:pPr>
              <w:pStyle w:val="af"/>
            </w:pPr>
          </w:p>
        </w:tc>
        <w:tc>
          <w:tcPr>
            <w:tcW w:w="850" w:type="dxa"/>
            <w:tcBorders>
              <w:top w:val="single" w:sz="4" w:space="0" w:color="auto"/>
              <w:left w:val="single" w:sz="4" w:space="0" w:color="auto"/>
              <w:bottom w:val="single" w:sz="4" w:space="0" w:color="auto"/>
              <w:right w:val="single" w:sz="4" w:space="0" w:color="auto"/>
            </w:tcBorders>
            <w:noWrap/>
            <w:vAlign w:val="bottom"/>
          </w:tcPr>
          <w:p w:rsidR="00ED7F3A" w:rsidRPr="003A35FC" w:rsidRDefault="00ED7F3A" w:rsidP="003A35FC">
            <w:pPr>
              <w:pStyle w:val="af"/>
            </w:pPr>
          </w:p>
        </w:tc>
        <w:tc>
          <w:tcPr>
            <w:tcW w:w="851" w:type="dxa"/>
            <w:tcBorders>
              <w:top w:val="single" w:sz="4" w:space="0" w:color="auto"/>
              <w:left w:val="single" w:sz="4" w:space="0" w:color="auto"/>
              <w:bottom w:val="single" w:sz="4" w:space="0" w:color="auto"/>
              <w:right w:val="single" w:sz="4" w:space="0" w:color="auto"/>
            </w:tcBorders>
            <w:noWrap/>
            <w:vAlign w:val="bottom"/>
          </w:tcPr>
          <w:p w:rsidR="00ED7F3A" w:rsidRPr="003A35FC" w:rsidRDefault="00ED7F3A" w:rsidP="003A35FC">
            <w:pPr>
              <w:pStyle w:val="af"/>
            </w:pPr>
          </w:p>
        </w:tc>
        <w:tc>
          <w:tcPr>
            <w:tcW w:w="850" w:type="dxa"/>
            <w:tcBorders>
              <w:top w:val="single" w:sz="4" w:space="0" w:color="auto"/>
              <w:left w:val="single" w:sz="4" w:space="0" w:color="auto"/>
              <w:bottom w:val="single" w:sz="4" w:space="0" w:color="auto"/>
              <w:right w:val="single" w:sz="4" w:space="0" w:color="auto"/>
            </w:tcBorders>
            <w:noWrap/>
            <w:vAlign w:val="bottom"/>
          </w:tcPr>
          <w:p w:rsidR="00ED7F3A" w:rsidRPr="003A35FC" w:rsidRDefault="00ED7F3A" w:rsidP="003A35FC">
            <w:pPr>
              <w:pStyle w:val="af"/>
            </w:pPr>
          </w:p>
        </w:tc>
        <w:tc>
          <w:tcPr>
            <w:tcW w:w="709" w:type="dxa"/>
            <w:tcBorders>
              <w:top w:val="single" w:sz="4" w:space="0" w:color="auto"/>
              <w:left w:val="single" w:sz="4" w:space="0" w:color="auto"/>
              <w:bottom w:val="single" w:sz="4" w:space="0" w:color="auto"/>
              <w:right w:val="single" w:sz="4" w:space="0" w:color="auto"/>
            </w:tcBorders>
            <w:vAlign w:val="bottom"/>
          </w:tcPr>
          <w:p w:rsidR="00ED7F3A" w:rsidRPr="003A35FC" w:rsidRDefault="00ED7F3A" w:rsidP="003A35FC">
            <w:pPr>
              <w:pStyle w:val="af"/>
            </w:pPr>
          </w:p>
        </w:tc>
        <w:tc>
          <w:tcPr>
            <w:tcW w:w="1134" w:type="dxa"/>
            <w:tcBorders>
              <w:top w:val="single" w:sz="4" w:space="0" w:color="auto"/>
              <w:left w:val="single" w:sz="4" w:space="0" w:color="auto"/>
              <w:bottom w:val="single" w:sz="4" w:space="0" w:color="auto"/>
              <w:right w:val="single" w:sz="4" w:space="0" w:color="auto"/>
            </w:tcBorders>
            <w:noWrap/>
            <w:vAlign w:val="bottom"/>
          </w:tcPr>
          <w:p w:rsidR="00ED7F3A" w:rsidRPr="003A35FC" w:rsidRDefault="00ED7F3A" w:rsidP="003A35FC">
            <w:pPr>
              <w:pStyle w:val="af"/>
            </w:pPr>
          </w:p>
        </w:tc>
        <w:tc>
          <w:tcPr>
            <w:tcW w:w="567" w:type="dxa"/>
            <w:tcBorders>
              <w:top w:val="single" w:sz="4" w:space="0" w:color="auto"/>
              <w:left w:val="single" w:sz="4" w:space="0" w:color="auto"/>
              <w:bottom w:val="single" w:sz="4" w:space="0" w:color="auto"/>
              <w:right w:val="single" w:sz="4" w:space="0" w:color="auto"/>
            </w:tcBorders>
            <w:noWrap/>
            <w:vAlign w:val="bottom"/>
          </w:tcPr>
          <w:p w:rsidR="00ED7F3A" w:rsidRPr="003A35FC" w:rsidRDefault="00ED7F3A" w:rsidP="003A35FC">
            <w:pPr>
              <w:pStyle w:val="af"/>
            </w:pPr>
          </w:p>
        </w:tc>
        <w:tc>
          <w:tcPr>
            <w:tcW w:w="851" w:type="dxa"/>
            <w:tcBorders>
              <w:top w:val="single" w:sz="4" w:space="0" w:color="auto"/>
              <w:left w:val="single" w:sz="4" w:space="0" w:color="auto"/>
              <w:bottom w:val="single" w:sz="4" w:space="0" w:color="auto"/>
              <w:right w:val="single" w:sz="4" w:space="0" w:color="auto"/>
            </w:tcBorders>
            <w:noWrap/>
            <w:vAlign w:val="bottom"/>
          </w:tcPr>
          <w:p w:rsidR="00ED7F3A" w:rsidRPr="003A35FC" w:rsidRDefault="00ED7F3A" w:rsidP="003A35FC">
            <w:pPr>
              <w:pStyle w:val="af"/>
            </w:pPr>
          </w:p>
        </w:tc>
        <w:tc>
          <w:tcPr>
            <w:tcW w:w="850" w:type="dxa"/>
            <w:tcBorders>
              <w:top w:val="single" w:sz="4" w:space="0" w:color="auto"/>
              <w:left w:val="single" w:sz="4" w:space="0" w:color="auto"/>
              <w:bottom w:val="single" w:sz="4" w:space="0" w:color="auto"/>
              <w:right w:val="single" w:sz="4" w:space="0" w:color="auto"/>
            </w:tcBorders>
            <w:noWrap/>
            <w:vAlign w:val="bottom"/>
          </w:tcPr>
          <w:p w:rsidR="00ED7F3A" w:rsidRPr="003A35FC" w:rsidRDefault="00ED7F3A" w:rsidP="003A35FC">
            <w:pPr>
              <w:pStyle w:val="af"/>
            </w:pPr>
          </w:p>
        </w:tc>
        <w:tc>
          <w:tcPr>
            <w:tcW w:w="1276" w:type="dxa"/>
            <w:tcBorders>
              <w:top w:val="single" w:sz="4" w:space="0" w:color="auto"/>
              <w:left w:val="single" w:sz="4" w:space="0" w:color="auto"/>
              <w:bottom w:val="single" w:sz="4" w:space="0" w:color="auto"/>
              <w:right w:val="single" w:sz="4" w:space="0" w:color="auto"/>
            </w:tcBorders>
            <w:noWrap/>
            <w:vAlign w:val="bottom"/>
          </w:tcPr>
          <w:p w:rsidR="00ED7F3A" w:rsidRPr="003A35FC" w:rsidRDefault="00ED7F3A" w:rsidP="003A35FC">
            <w:pPr>
              <w:pStyle w:val="af"/>
            </w:pPr>
          </w:p>
        </w:tc>
        <w:tc>
          <w:tcPr>
            <w:tcW w:w="1134" w:type="dxa"/>
            <w:tcBorders>
              <w:top w:val="single" w:sz="4" w:space="0" w:color="auto"/>
              <w:left w:val="single" w:sz="4" w:space="0" w:color="auto"/>
              <w:bottom w:val="single" w:sz="4" w:space="0" w:color="auto"/>
              <w:right w:val="single" w:sz="4" w:space="0" w:color="auto"/>
            </w:tcBorders>
            <w:noWrap/>
            <w:vAlign w:val="bottom"/>
          </w:tcPr>
          <w:p w:rsidR="00ED7F3A" w:rsidRPr="003A35FC" w:rsidRDefault="00ED7F3A" w:rsidP="003A35FC">
            <w:pPr>
              <w:pStyle w:val="af"/>
            </w:pPr>
          </w:p>
        </w:tc>
        <w:tc>
          <w:tcPr>
            <w:tcW w:w="1417" w:type="dxa"/>
            <w:tcBorders>
              <w:top w:val="single" w:sz="4" w:space="0" w:color="auto"/>
              <w:left w:val="single" w:sz="4" w:space="0" w:color="auto"/>
              <w:bottom w:val="single" w:sz="4" w:space="0" w:color="auto"/>
              <w:right w:val="single" w:sz="4" w:space="0" w:color="auto"/>
            </w:tcBorders>
            <w:noWrap/>
            <w:vAlign w:val="bottom"/>
          </w:tcPr>
          <w:p w:rsidR="00ED7F3A" w:rsidRPr="003A35FC" w:rsidRDefault="00ED7F3A" w:rsidP="003A35FC">
            <w:pPr>
              <w:pStyle w:val="af"/>
            </w:pPr>
          </w:p>
        </w:tc>
        <w:tc>
          <w:tcPr>
            <w:tcW w:w="1843" w:type="dxa"/>
            <w:tcBorders>
              <w:top w:val="single" w:sz="4" w:space="0" w:color="auto"/>
              <w:left w:val="single" w:sz="4" w:space="0" w:color="auto"/>
              <w:bottom w:val="single" w:sz="4" w:space="0" w:color="auto"/>
              <w:right w:val="single" w:sz="4" w:space="0" w:color="auto"/>
            </w:tcBorders>
            <w:noWrap/>
            <w:vAlign w:val="bottom"/>
          </w:tcPr>
          <w:p w:rsidR="00ED7F3A" w:rsidRPr="003A35FC" w:rsidRDefault="00ED7F3A" w:rsidP="003A35FC">
            <w:pPr>
              <w:pStyle w:val="af"/>
            </w:pPr>
          </w:p>
        </w:tc>
        <w:tc>
          <w:tcPr>
            <w:tcW w:w="1985" w:type="dxa"/>
            <w:tcBorders>
              <w:top w:val="single" w:sz="4" w:space="0" w:color="auto"/>
              <w:left w:val="single" w:sz="4" w:space="0" w:color="auto"/>
              <w:bottom w:val="single" w:sz="4" w:space="0" w:color="auto"/>
              <w:right w:val="single" w:sz="4" w:space="0" w:color="auto"/>
            </w:tcBorders>
            <w:vAlign w:val="bottom"/>
          </w:tcPr>
          <w:p w:rsidR="00ED7F3A" w:rsidRPr="003A35FC" w:rsidRDefault="00ED7F3A" w:rsidP="003A35FC">
            <w:pPr>
              <w:pStyle w:val="af"/>
            </w:pPr>
          </w:p>
        </w:tc>
      </w:tr>
      <w:tr w:rsidR="00ED7F3A" w:rsidTr="007A27E4">
        <w:trPr>
          <w:trHeight w:val="1791"/>
        </w:trPr>
        <w:tc>
          <w:tcPr>
            <w:tcW w:w="15735" w:type="dxa"/>
            <w:gridSpan w:val="15"/>
            <w:tcBorders>
              <w:top w:val="single" w:sz="4" w:space="0" w:color="auto"/>
              <w:left w:val="nil"/>
              <w:bottom w:val="nil"/>
              <w:right w:val="nil"/>
            </w:tcBorders>
            <w:noWrap/>
            <w:vAlign w:val="bottom"/>
          </w:tcPr>
          <w:p w:rsidR="00ED7F3A" w:rsidRDefault="00ED7F3A">
            <w:pPr>
              <w:shd w:val="clear" w:color="auto" w:fill="FFFFFF"/>
              <w:tabs>
                <w:tab w:val="left" w:pos="3562"/>
                <w:tab w:val="left" w:leader="underscore" w:pos="5774"/>
                <w:tab w:val="left" w:leader="underscore" w:pos="8218"/>
              </w:tabs>
              <w:rPr>
                <w:szCs w:val="22"/>
              </w:rPr>
            </w:pPr>
            <w:r>
              <w:rPr>
                <w:szCs w:val="22"/>
              </w:rPr>
              <w:t>Подпись Участника</w:t>
            </w:r>
            <w:r>
              <w:rPr>
                <w:szCs w:val="22"/>
              </w:rPr>
              <w:tab/>
            </w:r>
            <w:r>
              <w:rPr>
                <w:szCs w:val="22"/>
              </w:rPr>
              <w:tab/>
              <w:t>/_______________(</w:t>
            </w:r>
            <w:r>
              <w:rPr>
                <w:i/>
                <w:szCs w:val="22"/>
              </w:rPr>
              <w:t>ФИО, должность</w:t>
            </w:r>
            <w:r>
              <w:rPr>
                <w:szCs w:val="22"/>
              </w:rPr>
              <w:t>)</w:t>
            </w:r>
          </w:p>
          <w:p w:rsidR="00ED7F3A" w:rsidRDefault="00ED7F3A">
            <w:pPr>
              <w:shd w:val="clear" w:color="auto" w:fill="FFFFFF"/>
              <w:tabs>
                <w:tab w:val="left" w:pos="3562"/>
                <w:tab w:val="left" w:leader="underscore" w:pos="5774"/>
                <w:tab w:val="left" w:leader="underscore" w:pos="8218"/>
              </w:tabs>
              <w:rPr>
                <w:szCs w:val="22"/>
              </w:rPr>
            </w:pPr>
            <w:r>
              <w:rPr>
                <w:szCs w:val="22"/>
              </w:rPr>
              <w:t>Дата</w:t>
            </w:r>
          </w:p>
          <w:p w:rsidR="00ED7F3A" w:rsidRDefault="00ED7F3A">
            <w:pPr>
              <w:shd w:val="clear" w:color="auto" w:fill="FFFFFF"/>
              <w:tabs>
                <w:tab w:val="left" w:pos="3562"/>
                <w:tab w:val="left" w:leader="underscore" w:pos="5774"/>
                <w:tab w:val="left" w:leader="underscore" w:pos="8218"/>
              </w:tabs>
              <w:rPr>
                <w:szCs w:val="22"/>
              </w:rPr>
            </w:pPr>
            <w:r>
              <w:rPr>
                <w:szCs w:val="22"/>
              </w:rPr>
              <w:t>м.п.</w:t>
            </w:r>
          </w:p>
          <w:p w:rsidR="00ED7F3A" w:rsidRDefault="00ED7F3A">
            <w:pPr>
              <w:pBdr>
                <w:bottom w:val="single" w:sz="4" w:space="1" w:color="auto"/>
              </w:pBdr>
              <w:shd w:val="clear" w:color="auto" w:fill="E0E0E0"/>
              <w:ind w:right="21"/>
              <w:jc w:val="center"/>
              <w:rPr>
                <w:b/>
                <w:spacing w:val="36"/>
                <w:szCs w:val="22"/>
              </w:rPr>
            </w:pPr>
            <w:r>
              <w:rPr>
                <w:b/>
                <w:spacing w:val="36"/>
                <w:szCs w:val="22"/>
              </w:rPr>
              <w:t>конец формы</w:t>
            </w:r>
          </w:p>
          <w:p w:rsidR="00ED7F3A" w:rsidRDefault="00ED7F3A">
            <w:pPr>
              <w:rPr>
                <w:szCs w:val="22"/>
              </w:rPr>
            </w:pPr>
          </w:p>
        </w:tc>
      </w:tr>
    </w:tbl>
    <w:p w:rsidR="00ED7F3A" w:rsidRPr="00A30A2C" w:rsidRDefault="00ED7F3A" w:rsidP="00A30A2C"/>
    <w:p w:rsidR="00ED7F3A" w:rsidRDefault="00ED7F3A" w:rsidP="002A3E38">
      <w:pPr>
        <w:pStyle w:val="34"/>
      </w:pPr>
      <w:bookmarkStart w:id="63" w:name="_Toc495324770"/>
      <w:r>
        <w:t>6.12.2 Инструкция по заполнению</w:t>
      </w:r>
      <w:bookmarkEnd w:id="63"/>
    </w:p>
    <w:p w:rsidR="00ED7F3A" w:rsidRDefault="00ED7F3A" w:rsidP="002A3E38">
      <w:pPr>
        <w:pStyle w:val="41"/>
      </w:pPr>
      <w:r>
        <w:t>6.12.2.1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учредительных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ED7F3A" w:rsidRDefault="00ED7F3A" w:rsidP="002A3E38">
      <w:pPr>
        <w:pStyle w:val="41"/>
      </w:pPr>
      <w:r>
        <w:t>6.12.2.2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ED7F3A" w:rsidRDefault="00ED7F3A" w:rsidP="00CA0E0D">
      <w:pPr>
        <w:pStyle w:val="41"/>
      </w:pPr>
      <w:r>
        <w:lastRenderedPageBreak/>
        <w:t>6.12.2.3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Официальном языке страны юрисдикции, если английским таковым не является; Организационно-правовая форма и идентификационный код в соответствии с правом страны юрисдикции).</w:t>
      </w:r>
    </w:p>
    <w:p w:rsidR="00ED7F3A" w:rsidRDefault="00ED7F3A" w:rsidP="00CA0E0D">
      <w:pPr>
        <w:pStyle w:val="41"/>
      </w:pPr>
      <w:r>
        <w:t>6.12.2.4 Сведения о цепочке собственников Участника предоставляются Организатору в редактируемом и не редактируемом форматах в составе электронной Заявки.</w:t>
      </w:r>
    </w:p>
    <w:p w:rsidR="00ED7F3A" w:rsidRPr="00074B61" w:rsidRDefault="00ED7F3A" w:rsidP="00CA0E0D">
      <w:pPr>
        <w:pStyle w:val="41"/>
        <w:rPr>
          <w:color w:val="000000"/>
        </w:rPr>
      </w:pPr>
      <w:r w:rsidRPr="00074B61">
        <w:rPr>
          <w:color w:val="000000"/>
        </w:rPr>
        <w:t>6.12.2.</w:t>
      </w:r>
      <w:r>
        <w:rPr>
          <w:color w:val="000000"/>
        </w:rPr>
        <w:t>5</w:t>
      </w:r>
      <w:r w:rsidRPr="00074B61">
        <w:rPr>
          <w:color w:val="000000"/>
        </w:rPr>
        <w:t xml:space="preserve"> </w:t>
      </w:r>
      <w:r w:rsidRPr="001B1693">
        <w:rPr>
          <w:color w:val="000000"/>
        </w:rPr>
        <w:t>Форма должна быть подписана в соответствии с требованиями настоящей Документации</w:t>
      </w:r>
      <w:r w:rsidRPr="00074B61">
        <w:rPr>
          <w:color w:val="000000"/>
        </w:rPr>
        <w:t>.</w:t>
      </w:r>
    </w:p>
    <w:p w:rsidR="00ED7F3A" w:rsidRDefault="00ED7F3A" w:rsidP="00CA0E0D">
      <w:pPr>
        <w:pStyle w:val="41"/>
        <w:rPr>
          <w:szCs w:val="22"/>
        </w:rPr>
      </w:pPr>
    </w:p>
    <w:p w:rsidR="00ED7F3A" w:rsidRDefault="00ED7F3A" w:rsidP="00C94D7E">
      <w:pPr>
        <w:pStyle w:val="24"/>
      </w:pPr>
      <w:r>
        <w:br w:type="page"/>
      </w:r>
      <w:bookmarkStart w:id="64" w:name="_Toc495324771"/>
      <w:r>
        <w:lastRenderedPageBreak/>
        <w:t>6.13 Согласие физического лица  на обработку своих персональных данных</w:t>
      </w:r>
      <w:bookmarkEnd w:id="64"/>
    </w:p>
    <w:p w:rsidR="00ED7F3A" w:rsidRDefault="00ED7F3A" w:rsidP="002A3E38">
      <w:pPr>
        <w:pStyle w:val="34"/>
      </w:pPr>
      <w:bookmarkStart w:id="65" w:name="_Toc495324772"/>
      <w:r>
        <w:t>6.13.1 Форма справки Согласие физического лица на обработку своих персональных данных (Форма 13)</w:t>
      </w:r>
      <w:bookmarkEnd w:id="65"/>
    </w:p>
    <w:p w:rsidR="00ED7F3A" w:rsidRDefault="00ED7F3A" w:rsidP="000D00CE">
      <w:pPr>
        <w:pBdr>
          <w:top w:val="single" w:sz="4" w:space="1" w:color="auto"/>
        </w:pBdr>
        <w:shd w:val="clear" w:color="auto" w:fill="E0E0E0"/>
        <w:ind w:right="21"/>
        <w:jc w:val="center"/>
        <w:rPr>
          <w:b/>
          <w:spacing w:val="36"/>
          <w:szCs w:val="22"/>
        </w:rPr>
      </w:pPr>
      <w:r>
        <w:rPr>
          <w:b/>
          <w:spacing w:val="36"/>
          <w:szCs w:val="22"/>
        </w:rPr>
        <w:t>начало формы</w:t>
      </w:r>
    </w:p>
    <w:p w:rsidR="00ED7F3A" w:rsidRDefault="00ED7F3A" w:rsidP="00322DDF">
      <w:pPr>
        <w:tabs>
          <w:tab w:val="num" w:pos="1134"/>
        </w:tabs>
        <w:rPr>
          <w:szCs w:val="22"/>
        </w:rPr>
      </w:pPr>
    </w:p>
    <w:p w:rsidR="00ED7F3A" w:rsidRDefault="00ED7F3A" w:rsidP="00322DDF">
      <w:pPr>
        <w:tabs>
          <w:tab w:val="num" w:pos="1134"/>
        </w:tabs>
        <w:jc w:val="center"/>
        <w:rPr>
          <w:b/>
          <w:szCs w:val="22"/>
        </w:rPr>
      </w:pPr>
      <w:r>
        <w:rPr>
          <w:b/>
          <w:szCs w:val="22"/>
        </w:rPr>
        <w:t>СОГЛАСИЕ  ФИЗИЧЕСКОГО ЛИЦА НА ОБРАБОТКУ СВОИХ ПЕРСОНАЛЬНЫХ ДАННЫХ</w:t>
      </w:r>
    </w:p>
    <w:p w:rsidR="00ED7F3A" w:rsidRDefault="00ED7F3A" w:rsidP="00322DDF">
      <w:pPr>
        <w:tabs>
          <w:tab w:val="num" w:pos="1134"/>
        </w:tabs>
        <w:rPr>
          <w:szCs w:val="22"/>
        </w:rPr>
      </w:pPr>
    </w:p>
    <w:p w:rsidR="00ED7F3A" w:rsidRPr="00A30A2C" w:rsidRDefault="00ED7F3A" w:rsidP="00322DDF">
      <w:pPr>
        <w:tabs>
          <w:tab w:val="num" w:pos="1134"/>
        </w:tabs>
        <w:rPr>
          <w:b/>
          <w:i/>
          <w:szCs w:val="22"/>
        </w:rPr>
      </w:pPr>
      <w:r w:rsidRPr="00A30A2C">
        <w:rPr>
          <w:b/>
          <w:i/>
          <w:szCs w:val="22"/>
        </w:rPr>
        <w:t>Запрос предложений № ___________________</w:t>
      </w:r>
    </w:p>
    <w:p w:rsidR="00ED7F3A" w:rsidRDefault="00ED7F3A" w:rsidP="00322DDF">
      <w:pPr>
        <w:rPr>
          <w:szCs w:val="22"/>
        </w:rPr>
      </w:pPr>
      <w:r>
        <w:rPr>
          <w:szCs w:val="22"/>
        </w:rPr>
        <w:t>Наименование Участника________________________________________________________________________________________________________________________</w:t>
      </w:r>
    </w:p>
    <w:p w:rsidR="00ED7F3A" w:rsidRDefault="00ED7F3A" w:rsidP="00322DDF">
      <w:pPr>
        <w:rPr>
          <w:szCs w:val="22"/>
        </w:rPr>
      </w:pPr>
      <w:r>
        <w:rPr>
          <w:szCs w:val="22"/>
        </w:rPr>
        <w:t>Я ____________________________________________________________________________________________________________________________________________</w:t>
      </w:r>
    </w:p>
    <w:p w:rsidR="00ED7F3A" w:rsidRDefault="00ED7F3A" w:rsidP="00322DDF">
      <w:pPr>
        <w:rPr>
          <w:szCs w:val="22"/>
        </w:rPr>
      </w:pPr>
    </w:p>
    <w:p w:rsidR="00ED7F3A" w:rsidRDefault="00ED7F3A" w:rsidP="00322DDF">
      <w:pPr>
        <w:tabs>
          <w:tab w:val="left" w:leader="underscore" w:pos="6660"/>
        </w:tabs>
        <w:autoSpaceDE w:val="0"/>
        <w:autoSpaceDN w:val="0"/>
        <w:adjustRightInd w:val="0"/>
        <w:rPr>
          <w:szCs w:val="22"/>
        </w:rPr>
      </w:pPr>
      <w:r>
        <w:rPr>
          <w:szCs w:val="22"/>
        </w:rPr>
        <w:t>проживающий по адресу: ________________________________________________________________________________________________________________________</w:t>
      </w:r>
    </w:p>
    <w:p w:rsidR="00ED7F3A" w:rsidRDefault="00ED7F3A" w:rsidP="00322DDF">
      <w:pPr>
        <w:autoSpaceDE w:val="0"/>
        <w:autoSpaceDN w:val="0"/>
        <w:adjustRightInd w:val="0"/>
        <w:rPr>
          <w:szCs w:val="22"/>
        </w:rPr>
      </w:pPr>
    </w:p>
    <w:p w:rsidR="00ED7F3A" w:rsidRDefault="00ED7F3A" w:rsidP="00322DDF">
      <w:pPr>
        <w:tabs>
          <w:tab w:val="left" w:pos="3240"/>
          <w:tab w:val="left" w:pos="5551"/>
        </w:tabs>
        <w:autoSpaceDE w:val="0"/>
        <w:autoSpaceDN w:val="0"/>
        <w:adjustRightInd w:val="0"/>
        <w:rPr>
          <w:szCs w:val="22"/>
        </w:rPr>
      </w:pPr>
      <w:r>
        <w:rPr>
          <w:szCs w:val="22"/>
        </w:rPr>
        <w:t>паспорт серии ___________ № ____________, выдан _________________________________________________________________________________________________</w:t>
      </w:r>
    </w:p>
    <w:p w:rsidR="00ED7F3A" w:rsidRDefault="00ED7F3A" w:rsidP="00322DDF">
      <w:pPr>
        <w:autoSpaceDE w:val="0"/>
        <w:autoSpaceDN w:val="0"/>
        <w:adjustRightInd w:val="0"/>
        <w:jc w:val="center"/>
        <w:rPr>
          <w:bCs/>
          <w:i/>
          <w:szCs w:val="22"/>
        </w:rPr>
      </w:pPr>
      <w:r>
        <w:rPr>
          <w:bCs/>
          <w:i/>
          <w:szCs w:val="22"/>
        </w:rPr>
        <w:t xml:space="preserve"> (орган, выдавший паспорт / дата выдачи)</w:t>
      </w:r>
    </w:p>
    <w:p w:rsidR="00ED7F3A" w:rsidRDefault="00ED7F3A" w:rsidP="008A0B8E">
      <w:pPr>
        <w:pStyle w:val="af"/>
      </w:pPr>
      <w:r>
        <w:t xml:space="preserve">в соответствии с Федеральным законом «О персональных данных» своей волей и в своем интересе выражаю ООО «Газэнергоинформ» (адрес: </w:t>
      </w:r>
      <w:r>
        <w:rPr>
          <w:szCs w:val="22"/>
        </w:rPr>
        <w:t xml:space="preserve">196140, г. Санкт-Петербург, </w:t>
      </w:r>
      <w:r>
        <w:rPr>
          <w:color w:val="000000"/>
          <w:szCs w:val="22"/>
        </w:rPr>
        <w:t xml:space="preserve">пос. </w:t>
      </w:r>
      <w:r>
        <w:rPr>
          <w:rStyle w:val="js-extracted-address"/>
          <w:color w:val="000000"/>
          <w:szCs w:val="22"/>
        </w:rPr>
        <w:t>Шушары, Петербургское ш., д. 66, корп. 2, лит. А</w:t>
      </w:r>
      <w:r>
        <w:rPr>
          <w:szCs w:val="22"/>
        </w:rPr>
        <w:t>, БЦ № 2, 4-й этаж</w:t>
      </w:r>
      <w:r>
        <w:t>) согласие на обработку и передачу всех своих персональных данных, представленных в составе заявки на участие в Запросе предложений, для последующего хранения и передачи в Минэнерго России, Росфинмониторинг и ФНС России.</w:t>
      </w:r>
    </w:p>
    <w:p w:rsidR="00ED7F3A" w:rsidRDefault="00ED7F3A" w:rsidP="00322DDF">
      <w:pPr>
        <w:autoSpaceDE w:val="0"/>
        <w:autoSpaceDN w:val="0"/>
        <w:adjustRightInd w:val="0"/>
        <w:ind w:firstLine="709"/>
        <w:rPr>
          <w:szCs w:val="22"/>
        </w:rPr>
      </w:pPr>
      <w:r>
        <w:rPr>
          <w:szCs w:val="22"/>
        </w:rPr>
        <w:t>Согласие вступает в силу со дня передачи мною в ООО «Газэнергоинформ» моих персональных данных и действует до окончания срока действия Заявки на участие в запросе предложений.</w:t>
      </w:r>
    </w:p>
    <w:p w:rsidR="00ED7F3A" w:rsidRDefault="00ED7F3A" w:rsidP="00322DDF">
      <w:pPr>
        <w:autoSpaceDE w:val="0"/>
        <w:autoSpaceDN w:val="0"/>
        <w:adjustRightInd w:val="0"/>
        <w:spacing w:line="317" w:lineRule="exact"/>
        <w:ind w:firstLine="526"/>
        <w:rPr>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176"/>
        <w:gridCol w:w="2226"/>
        <w:gridCol w:w="2629"/>
      </w:tblGrid>
      <w:tr w:rsidR="00ED7F3A" w:rsidTr="00322DDF">
        <w:trPr>
          <w:trHeight w:val="495"/>
        </w:trPr>
        <w:tc>
          <w:tcPr>
            <w:tcW w:w="5176" w:type="dxa"/>
            <w:tcBorders>
              <w:top w:val="single" w:sz="4" w:space="0" w:color="FFFFFF"/>
              <w:left w:val="single" w:sz="4" w:space="0" w:color="FFFFFF"/>
              <w:bottom w:val="single" w:sz="4" w:space="0" w:color="FFFFFF"/>
              <w:right w:val="single" w:sz="4" w:space="0" w:color="FFFFFF"/>
            </w:tcBorders>
            <w:vAlign w:val="bottom"/>
          </w:tcPr>
          <w:p w:rsidR="00ED7F3A" w:rsidRDefault="00ED7F3A">
            <w:pPr>
              <w:widowControl w:val="0"/>
              <w:jc w:val="center"/>
              <w:rPr>
                <w:szCs w:val="22"/>
              </w:rPr>
            </w:pPr>
          </w:p>
        </w:tc>
        <w:tc>
          <w:tcPr>
            <w:tcW w:w="2226" w:type="dxa"/>
            <w:tcBorders>
              <w:top w:val="single" w:sz="4" w:space="0" w:color="FFFFFF"/>
              <w:left w:val="single" w:sz="4" w:space="0" w:color="FFFFFF"/>
              <w:bottom w:val="single" w:sz="4" w:space="0" w:color="FFFFFF"/>
              <w:right w:val="single" w:sz="4" w:space="0" w:color="FFFFFF"/>
            </w:tcBorders>
            <w:vAlign w:val="bottom"/>
            <w:hideMark/>
          </w:tcPr>
          <w:p w:rsidR="00ED7F3A" w:rsidRDefault="00ED7F3A">
            <w:pPr>
              <w:widowControl w:val="0"/>
              <w:jc w:val="center"/>
              <w:rPr>
                <w:szCs w:val="22"/>
              </w:rPr>
            </w:pPr>
            <w:r>
              <w:rPr>
                <w:szCs w:val="22"/>
              </w:rPr>
              <w:t>_____________/</w:t>
            </w:r>
          </w:p>
        </w:tc>
        <w:tc>
          <w:tcPr>
            <w:tcW w:w="2629" w:type="dxa"/>
            <w:tcBorders>
              <w:top w:val="single" w:sz="4" w:space="0" w:color="FFFFFF"/>
              <w:left w:val="single" w:sz="4" w:space="0" w:color="FFFFFF"/>
              <w:bottom w:val="single" w:sz="4" w:space="0" w:color="FFFFFF"/>
              <w:right w:val="single" w:sz="4" w:space="0" w:color="FFFFFF"/>
            </w:tcBorders>
            <w:vAlign w:val="bottom"/>
            <w:hideMark/>
          </w:tcPr>
          <w:p w:rsidR="00ED7F3A" w:rsidRDefault="00ED7F3A">
            <w:pPr>
              <w:widowControl w:val="0"/>
              <w:rPr>
                <w:szCs w:val="22"/>
              </w:rPr>
            </w:pPr>
            <w:r>
              <w:rPr>
                <w:szCs w:val="22"/>
              </w:rPr>
              <w:t>_________________</w:t>
            </w:r>
          </w:p>
        </w:tc>
      </w:tr>
      <w:tr w:rsidR="00ED7F3A" w:rsidTr="00322DDF">
        <w:trPr>
          <w:trHeight w:val="413"/>
        </w:trPr>
        <w:tc>
          <w:tcPr>
            <w:tcW w:w="5176" w:type="dxa"/>
            <w:tcBorders>
              <w:top w:val="single" w:sz="4" w:space="0" w:color="FFFFFF"/>
              <w:left w:val="single" w:sz="4" w:space="0" w:color="FFFFFF"/>
              <w:bottom w:val="single" w:sz="4" w:space="0" w:color="FFFFFF"/>
              <w:right w:val="single" w:sz="4" w:space="0" w:color="FFFFFF"/>
            </w:tcBorders>
          </w:tcPr>
          <w:p w:rsidR="00ED7F3A" w:rsidRDefault="00ED7F3A">
            <w:pPr>
              <w:widowControl w:val="0"/>
              <w:jc w:val="center"/>
              <w:rPr>
                <w:i/>
                <w:szCs w:val="22"/>
              </w:rPr>
            </w:pPr>
          </w:p>
        </w:tc>
        <w:tc>
          <w:tcPr>
            <w:tcW w:w="2226" w:type="dxa"/>
            <w:tcBorders>
              <w:top w:val="single" w:sz="4" w:space="0" w:color="FFFFFF"/>
              <w:left w:val="single" w:sz="4" w:space="0" w:color="FFFFFF"/>
              <w:bottom w:val="single" w:sz="4" w:space="0" w:color="FFFFFF"/>
              <w:right w:val="single" w:sz="4" w:space="0" w:color="FFFFFF"/>
            </w:tcBorders>
            <w:vAlign w:val="bottom"/>
          </w:tcPr>
          <w:p w:rsidR="00ED7F3A" w:rsidRDefault="00ED7F3A">
            <w:pPr>
              <w:widowControl w:val="0"/>
              <w:jc w:val="center"/>
              <w:rPr>
                <w:i/>
                <w:szCs w:val="22"/>
              </w:rPr>
            </w:pPr>
            <w:r>
              <w:rPr>
                <w:i/>
                <w:szCs w:val="22"/>
              </w:rPr>
              <w:t>(подпись)</w:t>
            </w:r>
          </w:p>
          <w:p w:rsidR="00ED7F3A" w:rsidRDefault="00ED7F3A">
            <w:pPr>
              <w:widowControl w:val="0"/>
              <w:jc w:val="center"/>
              <w:rPr>
                <w:szCs w:val="22"/>
              </w:rPr>
            </w:pPr>
          </w:p>
        </w:tc>
        <w:tc>
          <w:tcPr>
            <w:tcW w:w="2629" w:type="dxa"/>
            <w:tcBorders>
              <w:top w:val="single" w:sz="4" w:space="0" w:color="FFFFFF"/>
              <w:left w:val="single" w:sz="4" w:space="0" w:color="FFFFFF"/>
              <w:bottom w:val="single" w:sz="4" w:space="0" w:color="FFFFFF"/>
              <w:right w:val="single" w:sz="4" w:space="0" w:color="FFFFFF"/>
            </w:tcBorders>
            <w:hideMark/>
          </w:tcPr>
          <w:p w:rsidR="00ED7F3A" w:rsidRDefault="00ED7F3A">
            <w:pPr>
              <w:widowControl w:val="0"/>
              <w:jc w:val="center"/>
              <w:rPr>
                <w:i/>
                <w:szCs w:val="22"/>
              </w:rPr>
            </w:pPr>
            <w:r>
              <w:rPr>
                <w:i/>
                <w:szCs w:val="22"/>
              </w:rPr>
              <w:t>(Фамилия и инициалы)</w:t>
            </w:r>
          </w:p>
        </w:tc>
      </w:tr>
    </w:tbl>
    <w:p w:rsidR="00ED7F3A" w:rsidRDefault="00ED7F3A" w:rsidP="00322DDF">
      <w:pPr>
        <w:tabs>
          <w:tab w:val="left" w:pos="5387"/>
        </w:tabs>
        <w:autoSpaceDE w:val="0"/>
        <w:autoSpaceDN w:val="0"/>
        <w:adjustRightInd w:val="0"/>
        <w:spacing w:line="317" w:lineRule="exact"/>
        <w:ind w:firstLine="526"/>
        <w:rPr>
          <w:szCs w:val="22"/>
        </w:rPr>
      </w:pPr>
      <w:r>
        <w:rPr>
          <w:szCs w:val="22"/>
        </w:rPr>
        <w:t>«___»__________20__г.</w:t>
      </w:r>
    </w:p>
    <w:p w:rsidR="00ED7F3A" w:rsidRDefault="00ED7F3A" w:rsidP="00322DDF">
      <w:pPr>
        <w:tabs>
          <w:tab w:val="left" w:pos="5387"/>
        </w:tabs>
        <w:autoSpaceDE w:val="0"/>
        <w:autoSpaceDN w:val="0"/>
        <w:adjustRightInd w:val="0"/>
        <w:spacing w:line="317" w:lineRule="exact"/>
        <w:ind w:firstLine="526"/>
        <w:rPr>
          <w:szCs w:val="22"/>
        </w:rPr>
      </w:pPr>
    </w:p>
    <w:p w:rsidR="00ED7F3A" w:rsidRDefault="00ED7F3A" w:rsidP="006E7550">
      <w:pPr>
        <w:pBdr>
          <w:bottom w:val="single" w:sz="4" w:space="1" w:color="auto"/>
        </w:pBdr>
        <w:shd w:val="clear" w:color="auto" w:fill="E0E0E0"/>
        <w:ind w:right="21"/>
        <w:jc w:val="center"/>
        <w:rPr>
          <w:b/>
          <w:spacing w:val="36"/>
          <w:szCs w:val="22"/>
        </w:rPr>
      </w:pPr>
      <w:r>
        <w:rPr>
          <w:b/>
          <w:spacing w:val="36"/>
          <w:szCs w:val="22"/>
        </w:rPr>
        <w:t>конец формы</w:t>
      </w:r>
    </w:p>
    <w:p w:rsidR="00ED7F3A" w:rsidRPr="00A30A2C" w:rsidRDefault="00ED7F3A" w:rsidP="00A30A2C"/>
    <w:p w:rsidR="00ED7F3A" w:rsidRDefault="00ED7F3A" w:rsidP="002A3E38">
      <w:pPr>
        <w:pStyle w:val="34"/>
      </w:pPr>
      <w:bookmarkStart w:id="66" w:name="_Toc495324773"/>
      <w:r>
        <w:t>6.13.2 Инструкция по подготовке формы</w:t>
      </w:r>
      <w:bookmarkEnd w:id="66"/>
    </w:p>
    <w:p w:rsidR="00ED7F3A" w:rsidRPr="002A3E38" w:rsidRDefault="00ED7F3A" w:rsidP="002A3E38">
      <w:pPr>
        <w:pStyle w:val="41"/>
      </w:pPr>
      <w:r w:rsidRPr="002A3E38">
        <w:t>6.13.2.1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 Запроса предложений. Участник Закупки предоставляет согласие физического лица в ООО «Газэнергоинформ» для последующей передачи в Минэнерго России, Росфинмониторинг и ФНС России.</w:t>
      </w:r>
    </w:p>
    <w:p w:rsidR="00ED7F3A" w:rsidRDefault="00ED7F3A" w:rsidP="00322DDF">
      <w:pPr>
        <w:rPr>
          <w:szCs w:val="22"/>
        </w:rPr>
      </w:pPr>
    </w:p>
    <w:p w:rsidR="00ED7F3A" w:rsidRDefault="00ED7F3A" w:rsidP="002A3E38">
      <w:pPr>
        <w:pStyle w:val="24"/>
      </w:pPr>
      <w:r>
        <w:br w:type="page"/>
      </w:r>
      <w:bookmarkStart w:id="67" w:name="_Toc495324774"/>
      <w:r>
        <w:lastRenderedPageBreak/>
        <w:t>6.14 Согласие субподрядчика (соисполнителя)</w:t>
      </w:r>
      <w:bookmarkEnd w:id="67"/>
    </w:p>
    <w:p w:rsidR="00ED7F3A" w:rsidRDefault="00ED7F3A" w:rsidP="002A3E38">
      <w:pPr>
        <w:pStyle w:val="34"/>
      </w:pPr>
      <w:bookmarkStart w:id="68" w:name="_Toc495324775"/>
      <w:r>
        <w:t>6.14.1 Форма согласия субподрядчика (соисполнителя) (Форма 14)</w:t>
      </w:r>
      <w:bookmarkEnd w:id="68"/>
    </w:p>
    <w:p w:rsidR="00ED7F3A" w:rsidRDefault="00ED7F3A" w:rsidP="000D00CE">
      <w:pPr>
        <w:pBdr>
          <w:top w:val="single" w:sz="4" w:space="1" w:color="auto"/>
        </w:pBdr>
        <w:shd w:val="clear" w:color="auto" w:fill="E0E0E0"/>
        <w:ind w:right="21"/>
        <w:jc w:val="center"/>
        <w:rPr>
          <w:b/>
          <w:spacing w:val="36"/>
          <w:szCs w:val="22"/>
        </w:rPr>
      </w:pPr>
      <w:r>
        <w:rPr>
          <w:b/>
          <w:spacing w:val="36"/>
          <w:szCs w:val="22"/>
        </w:rPr>
        <w:t>начало формы</w:t>
      </w:r>
    </w:p>
    <w:p w:rsidR="00ED7F3A" w:rsidRDefault="00ED7F3A" w:rsidP="00012640">
      <w:pPr>
        <w:rPr>
          <w:b/>
        </w:rPr>
      </w:pPr>
    </w:p>
    <w:p w:rsidR="00ED7F3A" w:rsidRDefault="00ED7F3A" w:rsidP="00012640">
      <w:pPr>
        <w:tabs>
          <w:tab w:val="num" w:pos="1134"/>
        </w:tabs>
        <w:rPr>
          <w:b/>
          <w:i/>
        </w:rPr>
      </w:pPr>
      <w:r>
        <w:t xml:space="preserve">Запрос предложений № </w:t>
      </w:r>
      <w:r>
        <w:rPr>
          <w:b/>
          <w:i/>
        </w:rPr>
        <w:t>___________________</w:t>
      </w: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Наименование Участника________________</w:t>
      </w: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b/>
        </w:rPr>
      </w:pPr>
      <w:r>
        <w:rPr>
          <w:b/>
        </w:rPr>
        <w:t>ИЗВЕЩЕНИЕ</w:t>
      </w: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p>
    <w:tbl>
      <w:tblPr>
        <w:tblW w:w="9747" w:type="dxa"/>
        <w:tblInd w:w="675" w:type="dxa"/>
        <w:tblLook w:val="00A0" w:firstRow="1" w:lastRow="0" w:firstColumn="1" w:lastColumn="0" w:noHBand="0" w:noVBand="0"/>
      </w:tblPr>
      <w:tblGrid>
        <w:gridCol w:w="4784"/>
        <w:gridCol w:w="4963"/>
      </w:tblGrid>
      <w:tr w:rsidR="00ED7F3A" w:rsidTr="00AA26B8">
        <w:tc>
          <w:tcPr>
            <w:tcW w:w="4784" w:type="dxa"/>
          </w:tcPr>
          <w:p w:rsidR="00ED7F3A" w:rsidRDefault="00ED7F3A" w:rsidP="00AA26B8">
            <w:pPr>
              <w:spacing w:line="276" w:lineRule="auto"/>
              <w:rPr>
                <w:lang w:eastAsia="en-US"/>
              </w:rPr>
            </w:pPr>
            <w:r>
              <w:rPr>
                <w:lang w:eastAsia="en-US"/>
              </w:rPr>
              <w:t>№______________________</w:t>
            </w:r>
          </w:p>
          <w:p w:rsidR="00ED7F3A" w:rsidRDefault="00ED7F3A" w:rsidP="00AA26B8">
            <w:pPr>
              <w:spacing w:line="276" w:lineRule="auto"/>
              <w:rPr>
                <w:lang w:eastAsia="en-US"/>
              </w:rPr>
            </w:pPr>
            <w:r>
              <w:rPr>
                <w:lang w:eastAsia="en-US"/>
              </w:rPr>
              <w:t>«_____» ______________ 201__ года</w:t>
            </w:r>
          </w:p>
          <w:p w:rsidR="00ED7F3A" w:rsidRDefault="00ED7F3A" w:rsidP="00AA26B8">
            <w:pPr>
              <w:spacing w:line="276" w:lineRule="auto"/>
              <w:rPr>
                <w:lang w:eastAsia="en-US"/>
              </w:rPr>
            </w:pPr>
          </w:p>
        </w:tc>
        <w:tc>
          <w:tcPr>
            <w:tcW w:w="4963" w:type="dxa"/>
            <w:hideMark/>
          </w:tcPr>
          <w:p w:rsidR="00ED7F3A" w:rsidRDefault="00ED7F3A" w:rsidP="00AA26B8">
            <w:pPr>
              <w:spacing w:line="276" w:lineRule="auto"/>
              <w:jc w:val="center"/>
              <w:rPr>
                <w:lang w:eastAsia="en-US"/>
              </w:rPr>
            </w:pPr>
            <w:r>
              <w:rPr>
                <w:lang w:eastAsia="en-US"/>
              </w:rPr>
              <w:t>Генеральному директору</w:t>
            </w:r>
          </w:p>
          <w:p w:rsidR="00ED7F3A" w:rsidRDefault="00ED7F3A" w:rsidP="00D82A0C">
            <w:pPr>
              <w:spacing w:line="276" w:lineRule="auto"/>
              <w:jc w:val="center"/>
              <w:rPr>
                <w:lang w:eastAsia="en-US"/>
              </w:rPr>
            </w:pPr>
            <w:r>
              <w:rPr>
                <w:lang w:eastAsia="en-US"/>
              </w:rPr>
              <w:t>ООО «Газэнергоинформ»</w:t>
            </w:r>
          </w:p>
        </w:tc>
      </w:tr>
    </w:tbl>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r>
        <w:t>Настоящим извещаем Вас о том, что _________________________________________________________________________________________________________,</w:t>
      </w: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1"/>
        <w:jc w:val="center"/>
        <w:rPr>
          <w:vertAlign w:val="subscript"/>
        </w:rPr>
      </w:pPr>
      <w:r>
        <w:rPr>
          <w:vertAlign w:val="subscript"/>
        </w:rPr>
        <w:t>(полное и сокращенное наименование, организационно-правовая форма Субподрядчика (Соисполнителя), ОГРН, ИНН)</w:t>
      </w: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r>
        <w:t xml:space="preserve">ознакомившись с Заявкой _________ (далее – Участник) на участие в открытом запросе предложений № _____ ________ (предмет закупки), </w:t>
      </w: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r>
        <w:t xml:space="preserve">подтверждает и гарантирует, что в случае признания Заявки Участника наилучшей, </w:t>
      </w: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pPr>
      <w:r>
        <w:t>_________________________________________________________________________________________________________________________________________</w:t>
      </w: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pPr>
      <w:r>
        <w:rPr>
          <w:vertAlign w:val="subscript"/>
        </w:rPr>
        <w:t>(сокращенное наименование Субподрядчика (Соисполнителя)</w:t>
      </w: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r>
        <w:t>надлежащим образом ______________ (поставит товары, выполнит работы (окажет услуги)) в объеме и в сроки, указанные в Заявке Участника.</w:t>
      </w: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r>
        <w:t>Подпись</w:t>
      </w:r>
      <w:r>
        <w:tab/>
      </w:r>
      <w:r>
        <w:tab/>
      </w:r>
      <w:r w:rsidRPr="00A30A2C">
        <w:rPr>
          <w:i/>
        </w:rPr>
        <w:t>_______________________/____________(ФИО, должность)</w:t>
      </w: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r>
        <w:t>Дата</w:t>
      </w:r>
    </w:p>
    <w:p w:rsidR="00ED7F3A" w:rsidRDefault="00ED7F3A" w:rsidP="00012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pPr>
      <w:r>
        <w:t>м.п.</w:t>
      </w:r>
    </w:p>
    <w:p w:rsidR="00ED7F3A" w:rsidRDefault="00ED7F3A" w:rsidP="00012640">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21"/>
        <w:jc w:val="center"/>
        <w:rPr>
          <w:b/>
          <w:spacing w:val="36"/>
        </w:rPr>
      </w:pPr>
      <w:r>
        <w:rPr>
          <w:b/>
          <w:spacing w:val="36"/>
        </w:rPr>
        <w:t>конец формы</w:t>
      </w:r>
    </w:p>
    <w:p w:rsidR="00ED7F3A" w:rsidRPr="00A30A2C" w:rsidRDefault="00ED7F3A" w:rsidP="00A30A2C"/>
    <w:p w:rsidR="00ED7F3A" w:rsidRPr="002A3E38" w:rsidRDefault="00ED7F3A" w:rsidP="002A3E38">
      <w:pPr>
        <w:pStyle w:val="34"/>
      </w:pPr>
      <w:bookmarkStart w:id="69" w:name="_Toc495324776"/>
      <w:r w:rsidRPr="002A3E38">
        <w:t>6.14.2</w:t>
      </w:r>
      <w:r>
        <w:t xml:space="preserve"> </w:t>
      </w:r>
      <w:r w:rsidRPr="002A3E38">
        <w:t>Инструкци</w:t>
      </w:r>
      <w:r>
        <w:t>я</w:t>
      </w:r>
      <w:r w:rsidRPr="002A3E38">
        <w:t xml:space="preserve"> по заполнению</w:t>
      </w:r>
      <w:bookmarkEnd w:id="69"/>
    </w:p>
    <w:p w:rsidR="00ED7F3A" w:rsidRPr="002A3E38" w:rsidRDefault="00ED7F3A" w:rsidP="002A3E38">
      <w:pPr>
        <w:pStyle w:val="41"/>
        <w:rPr>
          <w:rFonts w:eastAsia="Calibri"/>
        </w:rPr>
      </w:pPr>
      <w:r w:rsidRPr="002A3E38">
        <w:rPr>
          <w:rFonts w:eastAsia="Calibri"/>
        </w:rPr>
        <w:t>6.14.2.1</w:t>
      </w:r>
      <w:r>
        <w:rPr>
          <w:rFonts w:eastAsia="Calibri"/>
        </w:rPr>
        <w:t xml:space="preserve"> </w:t>
      </w:r>
      <w:r w:rsidRPr="002A3E38">
        <w:rPr>
          <w:rFonts w:eastAsia="Calibri"/>
        </w:rPr>
        <w:t>Субподрядчик (соисполнитель) заполняет форму с указанием сведений о компании.</w:t>
      </w:r>
    </w:p>
    <w:p w:rsidR="00ED7F3A" w:rsidRPr="002A3E38" w:rsidRDefault="00ED7F3A" w:rsidP="002A3E38">
      <w:pPr>
        <w:pStyle w:val="41"/>
        <w:rPr>
          <w:rFonts w:eastAsia="Calibri"/>
        </w:rPr>
      </w:pPr>
      <w:r w:rsidRPr="002A3E38">
        <w:rPr>
          <w:rFonts w:eastAsia="Calibri"/>
        </w:rPr>
        <w:t>6.14.2.2</w:t>
      </w:r>
      <w:r>
        <w:rPr>
          <w:rFonts w:eastAsia="Calibri"/>
        </w:rPr>
        <w:t xml:space="preserve"> </w:t>
      </w:r>
      <w:r w:rsidRPr="002A3E38">
        <w:rPr>
          <w:rFonts w:eastAsia="Calibri"/>
        </w:rPr>
        <w:t>Субподрядчик (соисполнитель) указывает  сведений по закупочной процедуре.</w:t>
      </w:r>
    </w:p>
    <w:p w:rsidR="00ED7F3A" w:rsidRPr="002A3E38" w:rsidRDefault="00ED7F3A" w:rsidP="002A3E38">
      <w:pPr>
        <w:pStyle w:val="41"/>
        <w:rPr>
          <w:rFonts w:eastAsia="Calibri"/>
        </w:rPr>
      </w:pPr>
      <w:r w:rsidRPr="002A3E38">
        <w:rPr>
          <w:rFonts w:eastAsia="Calibri"/>
        </w:rPr>
        <w:t>6.14.2.3</w:t>
      </w:r>
      <w:r>
        <w:rPr>
          <w:rFonts w:eastAsia="Calibri"/>
        </w:rPr>
        <w:t xml:space="preserve"> </w:t>
      </w:r>
      <w:r w:rsidRPr="002A3E38">
        <w:rPr>
          <w:rFonts w:eastAsia="Calibri"/>
        </w:rPr>
        <w:t>Субподрядчик (соисполнитель)  должен заполнить приведенную выше форму по всем пустующим позициям.</w:t>
      </w:r>
    </w:p>
    <w:p w:rsidR="00ED7F3A" w:rsidRDefault="00ED7F3A" w:rsidP="002A3E38">
      <w:pPr>
        <w:pStyle w:val="41"/>
        <w:rPr>
          <w:rFonts w:eastAsia="Calibri"/>
        </w:rPr>
      </w:pPr>
      <w:r w:rsidRPr="002A3E38">
        <w:rPr>
          <w:rFonts w:eastAsia="Calibri"/>
        </w:rPr>
        <w:t>6.14.2.4</w:t>
      </w:r>
      <w:r>
        <w:rPr>
          <w:rFonts w:eastAsia="Calibri"/>
        </w:rPr>
        <w:t xml:space="preserve"> </w:t>
      </w:r>
      <w:r w:rsidRPr="002A3E38">
        <w:rPr>
          <w:rFonts w:eastAsia="Calibri"/>
        </w:rPr>
        <w:t>Участник подает заполненную форму в составе Заявки на участие в Запросе предложений.</w:t>
      </w:r>
    </w:p>
    <w:p w:rsidR="00ED7F3A" w:rsidRPr="002A3E38" w:rsidRDefault="00ED7F3A" w:rsidP="002A3E38">
      <w:pPr>
        <w:pStyle w:val="41"/>
      </w:pPr>
    </w:p>
    <w:p w:rsidR="00ED7F3A" w:rsidRPr="00F0692F" w:rsidRDefault="00ED7F3A" w:rsidP="00322DDF">
      <w:pPr>
        <w:rPr>
          <w:szCs w:val="22"/>
        </w:rPr>
        <w:sectPr w:rsidR="00ED7F3A" w:rsidRPr="00F0692F" w:rsidSect="00AA26B8">
          <w:footerReference w:type="default" r:id="rId19"/>
          <w:pgSz w:w="16838" w:h="11906" w:orient="landscape" w:code="9"/>
          <w:pgMar w:top="1134" w:right="567" w:bottom="567" w:left="567" w:header="284" w:footer="284" w:gutter="0"/>
          <w:cols w:space="708"/>
          <w:docGrid w:linePitch="381"/>
        </w:sectPr>
      </w:pPr>
    </w:p>
    <w:tbl>
      <w:tblPr>
        <w:tblW w:w="0" w:type="auto"/>
        <w:tblLook w:val="04A0" w:firstRow="1" w:lastRow="0" w:firstColumn="1" w:lastColumn="0" w:noHBand="0" w:noVBand="1"/>
      </w:tblPr>
      <w:tblGrid>
        <w:gridCol w:w="15843"/>
      </w:tblGrid>
      <w:tr w:rsidR="00ED7F3A" w:rsidTr="002A3E38">
        <w:tc>
          <w:tcPr>
            <w:tcW w:w="15843" w:type="dxa"/>
            <w:shd w:val="clear" w:color="auto" w:fill="auto"/>
          </w:tcPr>
          <w:p w:rsidR="00ED7F3A" w:rsidRPr="00D9615F" w:rsidRDefault="00ED7F3A" w:rsidP="002A3E38">
            <w:pPr>
              <w:pStyle w:val="24"/>
            </w:pPr>
            <w:bookmarkStart w:id="70" w:name="_Toc495324777"/>
            <w:r w:rsidRPr="00D9615F">
              <w:lastRenderedPageBreak/>
              <w:t>6.15 Заявление о возврате обеспечения заявки</w:t>
            </w:r>
            <w:bookmarkEnd w:id="70"/>
          </w:p>
          <w:p w:rsidR="00ED7F3A" w:rsidRPr="00D9615F" w:rsidRDefault="00ED7F3A" w:rsidP="002A3E38">
            <w:pPr>
              <w:pStyle w:val="34"/>
            </w:pPr>
            <w:bookmarkStart w:id="71" w:name="_Toc495324778"/>
            <w:r w:rsidRPr="00D9615F">
              <w:t>6.15.1 Форма заявления о возврате обеспечения заявки (Форма 15)</w:t>
            </w:r>
            <w:bookmarkEnd w:id="71"/>
          </w:p>
          <w:p w:rsidR="00ED7F3A" w:rsidRPr="00D9615F" w:rsidRDefault="00ED7F3A" w:rsidP="000D00CE">
            <w:pPr>
              <w:pBdr>
                <w:top w:val="single" w:sz="4" w:space="1" w:color="auto"/>
              </w:pBdr>
              <w:shd w:val="clear" w:color="auto" w:fill="E0E0E0"/>
              <w:ind w:right="21"/>
              <w:jc w:val="center"/>
              <w:rPr>
                <w:b/>
                <w:spacing w:val="36"/>
                <w:szCs w:val="22"/>
              </w:rPr>
            </w:pPr>
            <w:r w:rsidRPr="00D9615F">
              <w:rPr>
                <w:b/>
                <w:spacing w:val="36"/>
                <w:szCs w:val="22"/>
              </w:rPr>
              <w:t>начало формы</w:t>
            </w:r>
          </w:p>
          <w:p w:rsidR="00ED7F3A" w:rsidRPr="00D9615F" w:rsidRDefault="00ED7F3A" w:rsidP="00AA26B8">
            <w:pPr>
              <w:tabs>
                <w:tab w:val="num" w:pos="1134"/>
              </w:tabs>
              <w:jc w:val="right"/>
              <w:rPr>
                <w:szCs w:val="22"/>
              </w:rPr>
            </w:pPr>
          </w:p>
          <w:p w:rsidR="00ED7F3A" w:rsidRPr="00D9615F" w:rsidRDefault="00ED7F3A" w:rsidP="00AA26B8">
            <w:pPr>
              <w:tabs>
                <w:tab w:val="num" w:pos="1134"/>
              </w:tabs>
              <w:jc w:val="both"/>
              <w:rPr>
                <w:b/>
                <w:i/>
                <w:szCs w:val="22"/>
              </w:rPr>
            </w:pPr>
            <w:r w:rsidRPr="00D9615F">
              <w:rPr>
                <w:b/>
                <w:i/>
                <w:szCs w:val="22"/>
              </w:rPr>
              <w:t>Запрос предложений № ___________________</w:t>
            </w:r>
          </w:p>
          <w:p w:rsidR="00ED7F3A" w:rsidRPr="00D9615F" w:rsidRDefault="00ED7F3A" w:rsidP="00AA26B8">
            <w:pPr>
              <w:tabs>
                <w:tab w:val="num" w:pos="1134"/>
              </w:tabs>
              <w:jc w:val="both"/>
              <w:rPr>
                <w:szCs w:val="22"/>
              </w:rPr>
            </w:pPr>
            <w:r w:rsidRPr="00D9615F">
              <w:rPr>
                <w:szCs w:val="22"/>
              </w:rPr>
              <w:t>Наименование Участника_________________</w:t>
            </w:r>
          </w:p>
          <w:p w:rsidR="00ED7F3A" w:rsidRPr="00D9615F" w:rsidRDefault="00ED7F3A" w:rsidP="00AA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Cs w:val="22"/>
              </w:rPr>
            </w:pPr>
            <w:r w:rsidRPr="00D9615F">
              <w:rPr>
                <w:szCs w:val="22"/>
              </w:rPr>
              <w:t xml:space="preserve">Генеральному директору </w:t>
            </w:r>
          </w:p>
          <w:p w:rsidR="00ED7F3A" w:rsidRPr="00D9615F" w:rsidRDefault="00ED7F3A" w:rsidP="00AA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Cs w:val="22"/>
              </w:rPr>
            </w:pPr>
            <w:r w:rsidRPr="00D9615F">
              <w:rPr>
                <w:szCs w:val="22"/>
              </w:rPr>
              <w:t>ООО «Газэнергоинформ»</w:t>
            </w:r>
          </w:p>
          <w:p w:rsidR="00ED7F3A" w:rsidRPr="00D9615F" w:rsidRDefault="00ED7F3A" w:rsidP="00AA26B8">
            <w:pPr>
              <w:tabs>
                <w:tab w:val="num" w:pos="1134"/>
              </w:tabs>
              <w:jc w:val="both"/>
              <w:rPr>
                <w:szCs w:val="22"/>
              </w:rPr>
            </w:pPr>
          </w:p>
          <w:p w:rsidR="00ED7F3A" w:rsidRPr="00D9615F" w:rsidRDefault="00ED7F3A" w:rsidP="00AA26B8">
            <w:pPr>
              <w:tabs>
                <w:tab w:val="num" w:pos="142"/>
              </w:tabs>
              <w:jc w:val="center"/>
              <w:rPr>
                <w:b/>
                <w:szCs w:val="22"/>
              </w:rPr>
            </w:pPr>
            <w:r w:rsidRPr="00D9615F">
              <w:rPr>
                <w:b/>
                <w:szCs w:val="22"/>
              </w:rPr>
              <w:t>ЗАЯВЛЕНИЕ</w:t>
            </w:r>
          </w:p>
          <w:p w:rsidR="00ED7F3A" w:rsidRPr="00D9615F" w:rsidRDefault="00ED7F3A" w:rsidP="00AA26B8">
            <w:pPr>
              <w:tabs>
                <w:tab w:val="num" w:pos="1134"/>
              </w:tabs>
              <w:ind w:firstLine="567"/>
              <w:jc w:val="both"/>
              <w:rPr>
                <w:szCs w:val="22"/>
              </w:rPr>
            </w:pPr>
            <w:r w:rsidRPr="00D9615F">
              <w:rPr>
                <w:szCs w:val="22"/>
              </w:rPr>
              <w:t xml:space="preserve">Просим вернуть ____________ </w:t>
            </w:r>
            <w:r w:rsidRPr="00D9615F">
              <w:rPr>
                <w:i/>
                <w:szCs w:val="22"/>
              </w:rPr>
              <w:t>(банковскую гарантию/денежные средства)</w:t>
            </w:r>
            <w:r w:rsidRPr="00D9615F">
              <w:rPr>
                <w:szCs w:val="22"/>
              </w:rPr>
              <w:t xml:space="preserve">, предоставленную/перечисленные ________ (указать наименование участника) для обеспечения заявки  на участие в ___________ (указать форму, номер и предмет закупки) </w:t>
            </w:r>
          </w:p>
          <w:p w:rsidR="00ED7F3A" w:rsidRPr="00D9615F" w:rsidRDefault="00ED7F3A" w:rsidP="00AA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2"/>
              </w:rPr>
            </w:pPr>
            <w:r w:rsidRPr="00D9615F">
              <w:rPr>
                <w:szCs w:val="22"/>
              </w:rPr>
              <w:t xml:space="preserve">для нужд __________ (указать наименование Заказчика)  на основании _____________ </w:t>
            </w:r>
            <w:r w:rsidRPr="00D9615F">
              <w:rPr>
                <w:i/>
                <w:szCs w:val="22"/>
              </w:rPr>
              <w:t>(указать ссылку на соответствующий подпункт пункта 2.3.6.10.5 настоящей Документации).</w:t>
            </w:r>
          </w:p>
          <w:p w:rsidR="00ED7F3A" w:rsidRPr="00D9615F" w:rsidRDefault="00ED7F3A" w:rsidP="00AA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2"/>
              </w:rPr>
            </w:pPr>
            <w:r w:rsidRPr="00D9615F">
              <w:rPr>
                <w:szCs w:val="22"/>
              </w:rPr>
              <w:t>Возврат денежных средств просим осуществить по следующим банковским реквизитам</w:t>
            </w:r>
            <w:r w:rsidRPr="00D9615F">
              <w:rPr>
                <w:i/>
                <w:szCs w:val="22"/>
              </w:rPr>
              <w:t xml:space="preserve"> (если обеспечение заявки предоставлялось денежными средствами):</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176"/>
              <w:gridCol w:w="2226"/>
              <w:gridCol w:w="2629"/>
            </w:tblGrid>
            <w:tr w:rsidR="00ED7F3A" w:rsidRPr="00D9615F" w:rsidTr="00AA26B8">
              <w:trPr>
                <w:trHeight w:val="495"/>
              </w:trPr>
              <w:tc>
                <w:tcPr>
                  <w:tcW w:w="5176" w:type="dxa"/>
                  <w:tcBorders>
                    <w:top w:val="single" w:sz="4" w:space="0" w:color="FFFFFF"/>
                    <w:left w:val="single" w:sz="4" w:space="0" w:color="FFFFFF"/>
                    <w:bottom w:val="single" w:sz="4" w:space="0" w:color="FFFFFF"/>
                    <w:right w:val="single" w:sz="4" w:space="0" w:color="FFFFFF"/>
                  </w:tcBorders>
                  <w:vAlign w:val="bottom"/>
                  <w:hideMark/>
                </w:tcPr>
                <w:p w:rsidR="00ED7F3A" w:rsidRPr="00D9615F" w:rsidRDefault="00ED7F3A" w:rsidP="00AA26B8">
                  <w:pPr>
                    <w:widowControl w:val="0"/>
                    <w:rPr>
                      <w:szCs w:val="22"/>
                    </w:rPr>
                  </w:pPr>
                  <w:r w:rsidRPr="00D9615F">
                    <w:rPr>
                      <w:szCs w:val="22"/>
                    </w:rPr>
                    <w:t>«___»__________20__г.</w:t>
                  </w:r>
                </w:p>
              </w:tc>
              <w:tc>
                <w:tcPr>
                  <w:tcW w:w="2226" w:type="dxa"/>
                  <w:tcBorders>
                    <w:top w:val="single" w:sz="4" w:space="0" w:color="FFFFFF"/>
                    <w:left w:val="single" w:sz="4" w:space="0" w:color="FFFFFF"/>
                    <w:bottom w:val="single" w:sz="4" w:space="0" w:color="FFFFFF"/>
                    <w:right w:val="single" w:sz="4" w:space="0" w:color="FFFFFF"/>
                  </w:tcBorders>
                  <w:vAlign w:val="bottom"/>
                  <w:hideMark/>
                </w:tcPr>
                <w:p w:rsidR="00ED7F3A" w:rsidRPr="00D9615F" w:rsidRDefault="00ED7F3A" w:rsidP="00AA26B8">
                  <w:pPr>
                    <w:widowControl w:val="0"/>
                    <w:rPr>
                      <w:szCs w:val="22"/>
                    </w:rPr>
                  </w:pPr>
                  <w:r w:rsidRPr="00D9615F">
                    <w:rPr>
                      <w:szCs w:val="22"/>
                    </w:rPr>
                    <w:t>_____________</w:t>
                  </w:r>
                </w:p>
              </w:tc>
              <w:tc>
                <w:tcPr>
                  <w:tcW w:w="2629" w:type="dxa"/>
                  <w:tcBorders>
                    <w:top w:val="single" w:sz="4" w:space="0" w:color="FFFFFF"/>
                    <w:left w:val="single" w:sz="4" w:space="0" w:color="FFFFFF"/>
                    <w:bottom w:val="single" w:sz="4" w:space="0" w:color="FFFFFF"/>
                    <w:right w:val="single" w:sz="4" w:space="0" w:color="FFFFFF"/>
                  </w:tcBorders>
                  <w:vAlign w:val="bottom"/>
                  <w:hideMark/>
                </w:tcPr>
                <w:p w:rsidR="00ED7F3A" w:rsidRPr="00D9615F" w:rsidRDefault="00ED7F3A" w:rsidP="00AA26B8">
                  <w:pPr>
                    <w:widowControl w:val="0"/>
                    <w:rPr>
                      <w:szCs w:val="22"/>
                    </w:rPr>
                  </w:pPr>
                  <w:r w:rsidRPr="00D9615F">
                    <w:rPr>
                      <w:szCs w:val="22"/>
                    </w:rPr>
                    <w:t>_________________</w:t>
                  </w:r>
                </w:p>
              </w:tc>
            </w:tr>
            <w:tr w:rsidR="00ED7F3A" w:rsidRPr="00D9615F" w:rsidTr="00AA26B8">
              <w:trPr>
                <w:trHeight w:val="413"/>
              </w:trPr>
              <w:tc>
                <w:tcPr>
                  <w:tcW w:w="5176" w:type="dxa"/>
                  <w:tcBorders>
                    <w:top w:val="single" w:sz="4" w:space="0" w:color="FFFFFF"/>
                    <w:left w:val="single" w:sz="4" w:space="0" w:color="FFFFFF"/>
                    <w:bottom w:val="single" w:sz="4" w:space="0" w:color="FFFFFF"/>
                    <w:right w:val="single" w:sz="4" w:space="0" w:color="FFFFFF"/>
                  </w:tcBorders>
                </w:tcPr>
                <w:p w:rsidR="00ED7F3A" w:rsidRPr="00D9615F" w:rsidRDefault="00ED7F3A" w:rsidP="00AA26B8">
                  <w:pPr>
                    <w:widowControl w:val="0"/>
                    <w:jc w:val="center"/>
                    <w:rPr>
                      <w:i/>
                      <w:szCs w:val="22"/>
                    </w:rPr>
                  </w:pPr>
                </w:p>
              </w:tc>
              <w:tc>
                <w:tcPr>
                  <w:tcW w:w="2226" w:type="dxa"/>
                  <w:tcBorders>
                    <w:top w:val="single" w:sz="4" w:space="0" w:color="FFFFFF"/>
                    <w:left w:val="single" w:sz="4" w:space="0" w:color="FFFFFF"/>
                    <w:bottom w:val="single" w:sz="4" w:space="0" w:color="FFFFFF"/>
                    <w:right w:val="single" w:sz="4" w:space="0" w:color="FFFFFF"/>
                  </w:tcBorders>
                  <w:vAlign w:val="bottom"/>
                  <w:hideMark/>
                </w:tcPr>
                <w:p w:rsidR="00ED7F3A" w:rsidRPr="00D9615F" w:rsidRDefault="00ED7F3A" w:rsidP="00AA26B8">
                  <w:pPr>
                    <w:widowControl w:val="0"/>
                    <w:rPr>
                      <w:i/>
                      <w:szCs w:val="22"/>
                    </w:rPr>
                  </w:pPr>
                  <w:r w:rsidRPr="00D9615F">
                    <w:rPr>
                      <w:i/>
                      <w:szCs w:val="22"/>
                    </w:rPr>
                    <w:t>(подпись)</w:t>
                  </w:r>
                </w:p>
                <w:p w:rsidR="00ED7F3A" w:rsidRPr="00D9615F" w:rsidRDefault="00ED7F3A" w:rsidP="00AA26B8">
                  <w:pPr>
                    <w:widowControl w:val="0"/>
                    <w:rPr>
                      <w:szCs w:val="22"/>
                    </w:rPr>
                  </w:pPr>
                  <w:r w:rsidRPr="00D9615F">
                    <w:rPr>
                      <w:szCs w:val="22"/>
                    </w:rPr>
                    <w:t>м.п.</w:t>
                  </w:r>
                </w:p>
              </w:tc>
              <w:tc>
                <w:tcPr>
                  <w:tcW w:w="2629" w:type="dxa"/>
                  <w:tcBorders>
                    <w:top w:val="single" w:sz="4" w:space="0" w:color="FFFFFF"/>
                    <w:left w:val="single" w:sz="4" w:space="0" w:color="FFFFFF"/>
                    <w:bottom w:val="single" w:sz="4" w:space="0" w:color="FFFFFF"/>
                    <w:right w:val="single" w:sz="4" w:space="0" w:color="FFFFFF"/>
                  </w:tcBorders>
                  <w:hideMark/>
                </w:tcPr>
                <w:p w:rsidR="00ED7F3A" w:rsidRPr="00D9615F" w:rsidRDefault="00ED7F3A" w:rsidP="00AA26B8">
                  <w:pPr>
                    <w:widowControl w:val="0"/>
                    <w:rPr>
                      <w:i/>
                      <w:szCs w:val="22"/>
                    </w:rPr>
                  </w:pPr>
                  <w:r w:rsidRPr="00D9615F">
                    <w:rPr>
                      <w:i/>
                      <w:szCs w:val="22"/>
                    </w:rPr>
                    <w:t>(Фамилия и инициалы)</w:t>
                  </w:r>
                </w:p>
              </w:tc>
            </w:tr>
          </w:tbl>
          <w:p w:rsidR="00ED7F3A" w:rsidRPr="00D9615F" w:rsidRDefault="00ED7F3A" w:rsidP="000D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2"/>
              </w:rPr>
            </w:pPr>
          </w:p>
          <w:p w:rsidR="00ED7F3A" w:rsidRPr="00D9615F" w:rsidRDefault="00ED7F3A" w:rsidP="000D00C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21"/>
              <w:jc w:val="center"/>
              <w:rPr>
                <w:b/>
                <w:spacing w:val="36"/>
              </w:rPr>
            </w:pPr>
            <w:r w:rsidRPr="00D9615F">
              <w:rPr>
                <w:b/>
                <w:spacing w:val="36"/>
              </w:rPr>
              <w:t>конец формы</w:t>
            </w:r>
          </w:p>
          <w:p w:rsidR="00ED7F3A" w:rsidRPr="00D9615F" w:rsidRDefault="00ED7F3A" w:rsidP="00A30A2C"/>
          <w:p w:rsidR="00ED7F3A" w:rsidRPr="00D9615F" w:rsidRDefault="00ED7F3A" w:rsidP="002A3E38">
            <w:pPr>
              <w:pStyle w:val="34"/>
            </w:pPr>
            <w:bookmarkStart w:id="72" w:name="_Toc495324779"/>
            <w:r w:rsidRPr="00D9615F">
              <w:t>6.15.2 Инструкция по заполнению</w:t>
            </w:r>
            <w:bookmarkEnd w:id="72"/>
          </w:p>
          <w:p w:rsidR="00ED7F3A" w:rsidRPr="00D9615F" w:rsidRDefault="00ED7F3A" w:rsidP="002A3E38">
            <w:pPr>
              <w:pStyle w:val="41"/>
              <w:rPr>
                <w:rFonts w:eastAsia="Calibri"/>
              </w:rPr>
            </w:pPr>
            <w:r w:rsidRPr="00D9615F">
              <w:rPr>
                <w:rFonts w:eastAsia="Calibri"/>
              </w:rPr>
              <w:t>6.15.2.1 В случае, если настоящее заявление подписывается уполномоченным представителем Участника, к нему должен быть приложен документ, подтверждающий  полномочия представителя на его подписание.</w:t>
            </w:r>
          </w:p>
          <w:p w:rsidR="00ED7F3A" w:rsidRPr="00D9615F" w:rsidRDefault="00ED7F3A" w:rsidP="002A3E38">
            <w:pPr>
              <w:pStyle w:val="41"/>
              <w:rPr>
                <w:rFonts w:eastAsia="Calibri"/>
              </w:rPr>
            </w:pPr>
            <w:r w:rsidRPr="00D9615F">
              <w:rPr>
                <w:rFonts w:eastAsia="Calibri"/>
              </w:rPr>
              <w:t>6.15.2.2 Если обеспечение заявки было предоставлено Участником  в виде банковской гарантии, то последний должен указать в заявлении адрес, на который Организатором закупки будет отправлен подлинник банковской гарантии.</w:t>
            </w:r>
          </w:p>
          <w:p w:rsidR="00ED7F3A" w:rsidRPr="00D9615F" w:rsidRDefault="00ED7F3A" w:rsidP="002A3E38">
            <w:pPr>
              <w:pStyle w:val="41"/>
              <w:rPr>
                <w:rFonts w:eastAsia="Calibri"/>
              </w:rPr>
            </w:pPr>
            <w:r w:rsidRPr="00D9615F">
              <w:rPr>
                <w:rFonts w:eastAsia="Calibri"/>
              </w:rPr>
              <w:t xml:space="preserve">6.15.2.3 Если обеспечение заявки было представлено Участником путем перечисления денежных средств на расчетный счет Организатора закупки, то Участник должен указать в настоящем заявлении необходимые и достаточные для возврата денежных средств банковские реквизиты. </w:t>
            </w:r>
          </w:p>
          <w:p w:rsidR="00ED7F3A" w:rsidRPr="00790A58" w:rsidRDefault="00ED7F3A" w:rsidP="002A3E38">
            <w:pPr>
              <w:pStyle w:val="41"/>
            </w:pPr>
            <w:r w:rsidRPr="00D9615F">
              <w:rPr>
                <w:rFonts w:eastAsia="Calibri"/>
              </w:rPr>
              <w:t>6.15.2.4 Заявление о возврате обеспечения Заявки направляется Организатору после размещения на Официальном сайте и на сайте Электронной</w:t>
            </w:r>
            <w:r w:rsidRPr="00D9615F">
              <w:t xml:space="preserve"> площадки сведений о результатах Запроса предложений.</w:t>
            </w:r>
          </w:p>
        </w:tc>
      </w:tr>
    </w:tbl>
    <w:p w:rsidR="00ED7F3A" w:rsidRDefault="00ED7F3A" w:rsidP="00615BD6">
      <w:pPr>
        <w:tabs>
          <w:tab w:val="left" w:pos="709"/>
          <w:tab w:val="left" w:pos="851"/>
        </w:tabs>
        <w:contextualSpacing/>
        <w:jc w:val="both"/>
        <w:rPr>
          <w:szCs w:val="22"/>
        </w:rPr>
      </w:pPr>
    </w:p>
    <w:p w:rsidR="00ED7F3A" w:rsidRDefault="00ED7F3A" w:rsidP="00615BD6">
      <w:pPr>
        <w:tabs>
          <w:tab w:val="left" w:pos="709"/>
          <w:tab w:val="left" w:pos="851"/>
        </w:tabs>
        <w:contextualSpacing/>
        <w:jc w:val="both"/>
        <w:rPr>
          <w:szCs w:val="22"/>
        </w:rPr>
      </w:pPr>
    </w:p>
    <w:p w:rsidR="00ED7F3A" w:rsidRDefault="00ED7F3A" w:rsidP="00615BD6">
      <w:pPr>
        <w:tabs>
          <w:tab w:val="left" w:pos="709"/>
          <w:tab w:val="left" w:pos="851"/>
        </w:tabs>
        <w:contextualSpacing/>
        <w:jc w:val="both"/>
        <w:rPr>
          <w:szCs w:val="22"/>
        </w:rPr>
      </w:pPr>
    </w:p>
    <w:p w:rsidR="00ED7F3A" w:rsidRDefault="00ED7F3A" w:rsidP="00615BD6">
      <w:pPr>
        <w:tabs>
          <w:tab w:val="left" w:pos="709"/>
          <w:tab w:val="left" w:pos="851"/>
        </w:tabs>
        <w:contextualSpacing/>
        <w:jc w:val="both"/>
        <w:rPr>
          <w:szCs w:val="22"/>
        </w:rPr>
        <w:sectPr w:rsidR="00ED7F3A" w:rsidSect="00AA26B8">
          <w:pgSz w:w="16838" w:h="11906" w:orient="landscape" w:code="9"/>
          <w:pgMar w:top="1134" w:right="567" w:bottom="567" w:left="567" w:header="284" w:footer="284" w:gutter="0"/>
          <w:cols w:space="708"/>
          <w:docGrid w:linePitch="381"/>
        </w:sectPr>
      </w:pPr>
    </w:p>
    <w:p w:rsidR="00ED7F3A" w:rsidRDefault="00ED7F3A" w:rsidP="00C3262E">
      <w:pPr>
        <w:pStyle w:val="af"/>
        <w:sectPr w:rsidR="00ED7F3A" w:rsidSect="00AA26B8">
          <w:pgSz w:w="16838" w:h="11906" w:orient="landscape" w:code="9"/>
          <w:pgMar w:top="1134" w:right="567" w:bottom="567" w:left="567" w:header="284" w:footer="284" w:gutter="0"/>
          <w:cols w:space="708"/>
          <w:docGrid w:linePitch="381"/>
        </w:sectPr>
      </w:pPr>
    </w:p>
    <w:p w:rsidR="00ED7F3A" w:rsidRPr="00482F76" w:rsidRDefault="00ED7F3A" w:rsidP="00C3262E">
      <w:pPr>
        <w:pStyle w:val="af"/>
      </w:pPr>
    </w:p>
    <w:sectPr w:rsidR="00ED7F3A" w:rsidRPr="00482F76" w:rsidSect="00ED7F3A">
      <w:type w:val="continuous"/>
      <w:pgSz w:w="16838" w:h="11906" w:orient="landscape" w:code="9"/>
      <w:pgMar w:top="1134" w:right="567" w:bottom="567" w:left="567" w:header="284" w:footer="28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68A" w:rsidRDefault="0000568A">
      <w:r>
        <w:separator/>
      </w:r>
    </w:p>
    <w:p w:rsidR="0000568A" w:rsidRDefault="0000568A"/>
    <w:p w:rsidR="0000568A" w:rsidRDefault="0000568A"/>
  </w:endnote>
  <w:endnote w:type="continuationSeparator" w:id="0">
    <w:p w:rsidR="0000568A" w:rsidRDefault="0000568A">
      <w:r>
        <w:continuationSeparator/>
      </w:r>
    </w:p>
    <w:p w:rsidR="0000568A" w:rsidRDefault="0000568A"/>
    <w:p w:rsidR="0000568A" w:rsidRDefault="0000568A"/>
  </w:endnote>
  <w:endnote w:type="continuationNotice" w:id="1">
    <w:p w:rsidR="0000568A" w:rsidRDefault="0000568A"/>
    <w:p w:rsidR="0000568A" w:rsidRDefault="00005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3A" w:rsidRDefault="00ED7F3A" w:rsidP="00311D38">
    <w:pPr>
      <w:jc w:val="right"/>
    </w:pPr>
    <w:r>
      <w:t>_____________________</w:t>
    </w:r>
  </w:p>
  <w:p w:rsidR="00ED7F3A" w:rsidRPr="00311D38" w:rsidRDefault="00ED7F3A" w:rsidP="00311D38">
    <w:pPr>
      <w:jc w:val="right"/>
    </w:pPr>
    <w:r w:rsidRPr="00311D38">
      <w:t xml:space="preserve">стр. </w:t>
    </w:r>
    <w:r w:rsidRPr="00311D38">
      <w:fldChar w:fldCharType="begin"/>
    </w:r>
    <w:r w:rsidRPr="00311D38">
      <w:instrText xml:space="preserve"> PAGE </w:instrText>
    </w:r>
    <w:r w:rsidRPr="00311D38">
      <w:fldChar w:fldCharType="separate"/>
    </w:r>
    <w:r w:rsidR="00A05255">
      <w:rPr>
        <w:noProof/>
      </w:rPr>
      <w:t>50</w:t>
    </w:r>
    <w:r w:rsidRPr="00311D38">
      <w:fldChar w:fldCharType="end"/>
    </w:r>
    <w:r w:rsidRPr="00311D38">
      <w:t xml:space="preserve"> из </w:t>
    </w:r>
    <w:r w:rsidR="0000568A">
      <w:fldChar w:fldCharType="begin"/>
    </w:r>
    <w:r w:rsidR="0000568A">
      <w:instrText xml:space="preserve"> NUMPAGES </w:instrText>
    </w:r>
    <w:r w:rsidR="0000568A">
      <w:fldChar w:fldCharType="separate"/>
    </w:r>
    <w:r w:rsidR="00A05255">
      <w:rPr>
        <w:noProof/>
      </w:rPr>
      <w:t>71</w:t>
    </w:r>
    <w:r w:rsidR="0000568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3A" w:rsidRDefault="00ED7F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F3A" w:rsidRDefault="00ED7F3A" w:rsidP="00311D38">
    <w:pPr>
      <w:jc w:val="right"/>
    </w:pPr>
    <w:r>
      <w:t>______________________</w:t>
    </w:r>
  </w:p>
  <w:p w:rsidR="00ED7F3A" w:rsidRPr="00311D38" w:rsidRDefault="00ED7F3A" w:rsidP="00311D38">
    <w:pPr>
      <w:jc w:val="right"/>
    </w:pPr>
    <w:r w:rsidRPr="00311D38">
      <w:t xml:space="preserve">стр. </w:t>
    </w:r>
    <w:r w:rsidRPr="00311D38">
      <w:fldChar w:fldCharType="begin"/>
    </w:r>
    <w:r w:rsidRPr="00311D38">
      <w:instrText xml:space="preserve"> PAGE </w:instrText>
    </w:r>
    <w:r w:rsidRPr="00311D38">
      <w:fldChar w:fldCharType="separate"/>
    </w:r>
    <w:r w:rsidR="00A05255">
      <w:rPr>
        <w:noProof/>
      </w:rPr>
      <w:t>59</w:t>
    </w:r>
    <w:r w:rsidRPr="00311D38">
      <w:fldChar w:fldCharType="end"/>
    </w:r>
    <w:r w:rsidRPr="00311D38">
      <w:t xml:space="preserve"> из </w:t>
    </w:r>
    <w:r w:rsidR="0000568A">
      <w:fldChar w:fldCharType="begin"/>
    </w:r>
    <w:r w:rsidR="0000568A">
      <w:instrText xml:space="preserve"> NUMPAGES </w:instrText>
    </w:r>
    <w:r w:rsidR="0000568A">
      <w:fldChar w:fldCharType="separate"/>
    </w:r>
    <w:r w:rsidR="00A05255">
      <w:rPr>
        <w:noProof/>
      </w:rPr>
      <w:t>71</w:t>
    </w:r>
    <w:r w:rsidR="0000568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68A" w:rsidRDefault="0000568A">
      <w:r>
        <w:separator/>
      </w:r>
    </w:p>
    <w:p w:rsidR="0000568A" w:rsidRDefault="0000568A"/>
  </w:footnote>
  <w:footnote w:type="continuationSeparator" w:id="0">
    <w:p w:rsidR="0000568A" w:rsidRDefault="0000568A">
      <w:r>
        <w:continuationSeparator/>
      </w:r>
    </w:p>
    <w:p w:rsidR="0000568A" w:rsidRDefault="0000568A"/>
    <w:p w:rsidR="0000568A" w:rsidRDefault="0000568A"/>
  </w:footnote>
  <w:footnote w:type="continuationNotice" w:id="1">
    <w:p w:rsidR="0000568A" w:rsidRDefault="0000568A"/>
    <w:p w:rsidR="0000568A" w:rsidRDefault="0000568A"/>
  </w:footnote>
  <w:footnote w:id="2">
    <w:p w:rsidR="00ED7F3A" w:rsidRPr="005019F0" w:rsidRDefault="00ED7F3A" w:rsidP="005019F0">
      <w:pPr>
        <w:pStyle w:val="af5"/>
      </w:pPr>
      <w:r w:rsidRPr="005019F0">
        <w:footnoteRef/>
      </w:r>
      <w:r w:rsidRPr="005019F0">
        <w:t xml:space="preserve"> Если Участник закупки не указал сведения о своей принадлежности/не принадлежности к субъектам малого/среднего предпринимательства и/или не представил один из установленных документов, Организатор вправе отклонить такую Заявку как несоответствующую требованиям Документации.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D689CD6"/>
    <w:lvl w:ilvl="0">
      <w:start w:val="1"/>
      <w:numFmt w:val="decimal"/>
      <w:lvlText w:val="%1."/>
      <w:lvlJc w:val="left"/>
      <w:pPr>
        <w:tabs>
          <w:tab w:val="num" w:pos="1492"/>
        </w:tabs>
        <w:ind w:left="1492" w:hanging="360"/>
      </w:pPr>
    </w:lvl>
  </w:abstractNum>
  <w:abstractNum w:abstractNumId="1">
    <w:nsid w:val="FFFFFF7D"/>
    <w:multiLevelType w:val="singleLevel"/>
    <w:tmpl w:val="CBF89B5C"/>
    <w:lvl w:ilvl="0">
      <w:start w:val="1"/>
      <w:numFmt w:val="decimal"/>
      <w:lvlText w:val="%1."/>
      <w:lvlJc w:val="left"/>
      <w:pPr>
        <w:tabs>
          <w:tab w:val="num" w:pos="1209"/>
        </w:tabs>
        <w:ind w:left="1209" w:hanging="360"/>
      </w:pPr>
    </w:lvl>
  </w:abstractNum>
  <w:abstractNum w:abstractNumId="2">
    <w:nsid w:val="FFFFFF7E"/>
    <w:multiLevelType w:val="singleLevel"/>
    <w:tmpl w:val="1D34A57A"/>
    <w:lvl w:ilvl="0">
      <w:start w:val="1"/>
      <w:numFmt w:val="decimal"/>
      <w:lvlText w:val="%1."/>
      <w:lvlJc w:val="left"/>
      <w:pPr>
        <w:tabs>
          <w:tab w:val="num" w:pos="926"/>
        </w:tabs>
        <w:ind w:left="926" w:hanging="360"/>
      </w:pPr>
    </w:lvl>
  </w:abstractNum>
  <w:abstractNum w:abstractNumId="3">
    <w:nsid w:val="FFFFFF7F"/>
    <w:multiLevelType w:val="singleLevel"/>
    <w:tmpl w:val="EC42237A"/>
    <w:lvl w:ilvl="0">
      <w:start w:val="1"/>
      <w:numFmt w:val="decimal"/>
      <w:lvlText w:val="%1."/>
      <w:lvlJc w:val="left"/>
      <w:pPr>
        <w:tabs>
          <w:tab w:val="num" w:pos="643"/>
        </w:tabs>
        <w:ind w:left="643" w:hanging="360"/>
      </w:pPr>
    </w:lvl>
  </w:abstractNum>
  <w:abstractNum w:abstractNumId="4">
    <w:nsid w:val="FFFFFF80"/>
    <w:multiLevelType w:val="singleLevel"/>
    <w:tmpl w:val="49661CEA"/>
    <w:lvl w:ilvl="0">
      <w:start w:val="1"/>
      <w:numFmt w:val="bullet"/>
      <w:lvlText w:val=""/>
      <w:lvlJc w:val="left"/>
      <w:pPr>
        <w:tabs>
          <w:tab w:val="num" w:pos="1492"/>
        </w:tabs>
        <w:ind w:left="1492" w:hanging="360"/>
      </w:pPr>
      <w:rPr>
        <w:rFonts w:ascii="Symbol" w:hAnsi="Symbol" w:hint="default"/>
      </w:rPr>
    </w:lvl>
  </w:abstractNum>
  <w:abstractNum w:abstractNumId="5">
    <w:nsid w:val="FFFFFF82"/>
    <w:multiLevelType w:val="singleLevel"/>
    <w:tmpl w:val="C67E6996"/>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50F2A676"/>
    <w:lvl w:ilvl="0">
      <w:start w:val="1"/>
      <w:numFmt w:val="bullet"/>
      <w:lvlText w:val=""/>
      <w:lvlJc w:val="left"/>
      <w:pPr>
        <w:tabs>
          <w:tab w:val="num" w:pos="643"/>
        </w:tabs>
        <w:ind w:left="643" w:hanging="360"/>
      </w:pPr>
      <w:rPr>
        <w:rFonts w:ascii="Symbol" w:hAnsi="Symbol" w:hint="default"/>
      </w:rPr>
    </w:lvl>
  </w:abstractNum>
  <w:abstractNum w:abstractNumId="7">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8">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CC021B5"/>
    <w:multiLevelType w:val="hybridMultilevel"/>
    <w:tmpl w:val="C0589AA6"/>
    <w:lvl w:ilvl="0" w:tplc="4566BDA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2">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3">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4">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15">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1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18">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2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1">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3"/>
  </w:num>
  <w:num w:numId="2">
    <w:abstractNumId w:val="2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lvlOverride w:ilvl="2"/>
    <w:lvlOverride w:ilvl="3"/>
    <w:lvlOverride w:ilvl="4"/>
    <w:lvlOverride w:ilvl="5"/>
    <w:lvlOverride w:ilvl="6"/>
    <w:lvlOverride w:ilvl="7"/>
    <w:lvlOverride w:ilvl="8"/>
  </w:num>
  <w:num w:numId="8">
    <w:abstractNumId w:val="17"/>
  </w:num>
  <w:num w:numId="9">
    <w:abstractNumId w:val="14"/>
  </w:num>
  <w:num w:numId="10">
    <w:abstractNumId w:val="11"/>
  </w:num>
  <w:num w:numId="11">
    <w:abstractNumId w:val="7"/>
  </w:num>
  <w:num w:numId="12">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3"/>
  </w:num>
  <w:num w:numId="24">
    <w:abstractNumId w:val="13"/>
  </w:num>
  <w:num w:numId="25">
    <w:abstractNumId w:val="13"/>
  </w:num>
  <w:num w:numId="2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КлючЗаписи" w:val="{&quot;#&quot;,4238019d-7e49-4fc9-91db-b6b951d5cf8e,_x000a_{4,_x000a_{_x000a_{&quot;S&quot;,&quot;Объект&quot;},_x000a_{&quot;#&quot;,896fc0ce-3e41-4a78-b175-a9c87d8043b3,2104:8148005056b8ee4c11e7ace729e3971a}_x000a_},_x000a_{_x000a_{&quot;S&quot;,&quot;UID&quot;},_x000a_{&quot;S&quot;,&quot;f61dda9a-7c66-4e77-8e55-4f796ec48c07&quot;}_x000a_},_x000a_{_x000a_{&quot;S&quot;,&quot;ТипДокумента&quot;},_x000a_{&quot;#&quot;,24d275a2-22b2-405c-849f-9473cc08bba4,109:bdc12bd90c95c1e64bab8999aa113e06}_x000a_},_x000a_{_x000a_{&quot;S&quot;,&quot;Номер&quot;},_x000a_{&quot;N&quot;,1}_x000a_}_x000a_}_x000a_}"/>
  </w:docVars>
  <w:rsids>
    <w:rsidRoot w:val="004D5DA3"/>
    <w:rsid w:val="00004540"/>
    <w:rsid w:val="00004612"/>
    <w:rsid w:val="0000568A"/>
    <w:rsid w:val="000059CE"/>
    <w:rsid w:val="00010E9F"/>
    <w:rsid w:val="00011B38"/>
    <w:rsid w:val="00012640"/>
    <w:rsid w:val="00012703"/>
    <w:rsid w:val="00014F5D"/>
    <w:rsid w:val="000209CA"/>
    <w:rsid w:val="00020EB0"/>
    <w:rsid w:val="00021AB0"/>
    <w:rsid w:val="000239E9"/>
    <w:rsid w:val="00023F4F"/>
    <w:rsid w:val="000263C7"/>
    <w:rsid w:val="000263DE"/>
    <w:rsid w:val="000306CF"/>
    <w:rsid w:val="00032765"/>
    <w:rsid w:val="00037E9B"/>
    <w:rsid w:val="00040D13"/>
    <w:rsid w:val="00044835"/>
    <w:rsid w:val="00047E42"/>
    <w:rsid w:val="000513AF"/>
    <w:rsid w:val="0006113A"/>
    <w:rsid w:val="00063A18"/>
    <w:rsid w:val="000678B2"/>
    <w:rsid w:val="00070DB8"/>
    <w:rsid w:val="0007602F"/>
    <w:rsid w:val="00084431"/>
    <w:rsid w:val="00087FE0"/>
    <w:rsid w:val="0009490B"/>
    <w:rsid w:val="00097CE0"/>
    <w:rsid w:val="000A06BA"/>
    <w:rsid w:val="000A0E0C"/>
    <w:rsid w:val="000A3BAB"/>
    <w:rsid w:val="000A46D6"/>
    <w:rsid w:val="000A6651"/>
    <w:rsid w:val="000A7CCA"/>
    <w:rsid w:val="000B3F00"/>
    <w:rsid w:val="000C310E"/>
    <w:rsid w:val="000C3D1D"/>
    <w:rsid w:val="000C496A"/>
    <w:rsid w:val="000C725E"/>
    <w:rsid w:val="000D00CE"/>
    <w:rsid w:val="000D0292"/>
    <w:rsid w:val="000D0A39"/>
    <w:rsid w:val="000D1137"/>
    <w:rsid w:val="000D38EB"/>
    <w:rsid w:val="000D4FBC"/>
    <w:rsid w:val="000D519B"/>
    <w:rsid w:val="000E1D9D"/>
    <w:rsid w:val="000E32B4"/>
    <w:rsid w:val="000E5127"/>
    <w:rsid w:val="000E774B"/>
    <w:rsid w:val="000F0A61"/>
    <w:rsid w:val="000F2353"/>
    <w:rsid w:val="000F71C6"/>
    <w:rsid w:val="000F7605"/>
    <w:rsid w:val="00100F78"/>
    <w:rsid w:val="00101D35"/>
    <w:rsid w:val="00103B4E"/>
    <w:rsid w:val="00105A40"/>
    <w:rsid w:val="00107D40"/>
    <w:rsid w:val="00107F51"/>
    <w:rsid w:val="00110F20"/>
    <w:rsid w:val="00112D15"/>
    <w:rsid w:val="001148A4"/>
    <w:rsid w:val="0012083D"/>
    <w:rsid w:val="00123AD3"/>
    <w:rsid w:val="00123F82"/>
    <w:rsid w:val="00124E0A"/>
    <w:rsid w:val="00125E3E"/>
    <w:rsid w:val="001301B6"/>
    <w:rsid w:val="001366E8"/>
    <w:rsid w:val="00136E58"/>
    <w:rsid w:val="0013770A"/>
    <w:rsid w:val="00141BA8"/>
    <w:rsid w:val="0014593C"/>
    <w:rsid w:val="00146606"/>
    <w:rsid w:val="00146D64"/>
    <w:rsid w:val="00150CDA"/>
    <w:rsid w:val="00163438"/>
    <w:rsid w:val="00164D7D"/>
    <w:rsid w:val="00166E5B"/>
    <w:rsid w:val="00167943"/>
    <w:rsid w:val="0017110D"/>
    <w:rsid w:val="00172E5B"/>
    <w:rsid w:val="00172EF1"/>
    <w:rsid w:val="00173126"/>
    <w:rsid w:val="00175C84"/>
    <w:rsid w:val="00184DE6"/>
    <w:rsid w:val="001909F9"/>
    <w:rsid w:val="001957FB"/>
    <w:rsid w:val="001A0006"/>
    <w:rsid w:val="001A02A7"/>
    <w:rsid w:val="001A0D12"/>
    <w:rsid w:val="001A2288"/>
    <w:rsid w:val="001A3F46"/>
    <w:rsid w:val="001A465A"/>
    <w:rsid w:val="001A59BD"/>
    <w:rsid w:val="001A6006"/>
    <w:rsid w:val="001A7599"/>
    <w:rsid w:val="001B076E"/>
    <w:rsid w:val="001B0F34"/>
    <w:rsid w:val="001B1693"/>
    <w:rsid w:val="001B4065"/>
    <w:rsid w:val="001B43EA"/>
    <w:rsid w:val="001C1C63"/>
    <w:rsid w:val="001C1D24"/>
    <w:rsid w:val="001C2921"/>
    <w:rsid w:val="001C4E4A"/>
    <w:rsid w:val="001C5176"/>
    <w:rsid w:val="001C7CEB"/>
    <w:rsid w:val="001D0D88"/>
    <w:rsid w:val="001D4407"/>
    <w:rsid w:val="001D4F02"/>
    <w:rsid w:val="001E01E0"/>
    <w:rsid w:val="001E130A"/>
    <w:rsid w:val="001E2958"/>
    <w:rsid w:val="001E6FB6"/>
    <w:rsid w:val="001F001A"/>
    <w:rsid w:val="001F4831"/>
    <w:rsid w:val="002028D0"/>
    <w:rsid w:val="002049F3"/>
    <w:rsid w:val="002054B4"/>
    <w:rsid w:val="00210D95"/>
    <w:rsid w:val="00211E8F"/>
    <w:rsid w:val="00214FCE"/>
    <w:rsid w:val="00220708"/>
    <w:rsid w:val="002233BD"/>
    <w:rsid w:val="00230C81"/>
    <w:rsid w:val="002318CC"/>
    <w:rsid w:val="002379F9"/>
    <w:rsid w:val="002401C2"/>
    <w:rsid w:val="002402D6"/>
    <w:rsid w:val="00243D15"/>
    <w:rsid w:val="0024655F"/>
    <w:rsid w:val="00250846"/>
    <w:rsid w:val="00251299"/>
    <w:rsid w:val="0025278E"/>
    <w:rsid w:val="00252A97"/>
    <w:rsid w:val="002548E8"/>
    <w:rsid w:val="00255B1B"/>
    <w:rsid w:val="00257489"/>
    <w:rsid w:val="00265646"/>
    <w:rsid w:val="002658AB"/>
    <w:rsid w:val="00267762"/>
    <w:rsid w:val="0027066D"/>
    <w:rsid w:val="002714C2"/>
    <w:rsid w:val="0027375E"/>
    <w:rsid w:val="00275596"/>
    <w:rsid w:val="00275EA4"/>
    <w:rsid w:val="002763DE"/>
    <w:rsid w:val="00276BA4"/>
    <w:rsid w:val="00276E1A"/>
    <w:rsid w:val="00277694"/>
    <w:rsid w:val="00277813"/>
    <w:rsid w:val="0028283A"/>
    <w:rsid w:val="002858B0"/>
    <w:rsid w:val="00285DC6"/>
    <w:rsid w:val="00285E82"/>
    <w:rsid w:val="002876EA"/>
    <w:rsid w:val="0029275B"/>
    <w:rsid w:val="00294772"/>
    <w:rsid w:val="002972D5"/>
    <w:rsid w:val="002A0886"/>
    <w:rsid w:val="002A1986"/>
    <w:rsid w:val="002A37E2"/>
    <w:rsid w:val="002A3E38"/>
    <w:rsid w:val="002A6447"/>
    <w:rsid w:val="002B13F8"/>
    <w:rsid w:val="002B5759"/>
    <w:rsid w:val="002B6803"/>
    <w:rsid w:val="002B70E7"/>
    <w:rsid w:val="002C0488"/>
    <w:rsid w:val="002C1AFD"/>
    <w:rsid w:val="002C4C86"/>
    <w:rsid w:val="002C6B8A"/>
    <w:rsid w:val="002D01E3"/>
    <w:rsid w:val="002D101A"/>
    <w:rsid w:val="002D1D59"/>
    <w:rsid w:val="002D1F1E"/>
    <w:rsid w:val="002D23AC"/>
    <w:rsid w:val="002D46FE"/>
    <w:rsid w:val="002D6391"/>
    <w:rsid w:val="002D7B4C"/>
    <w:rsid w:val="002E09F2"/>
    <w:rsid w:val="002E152E"/>
    <w:rsid w:val="002E1761"/>
    <w:rsid w:val="002E3CBB"/>
    <w:rsid w:val="002F1F75"/>
    <w:rsid w:val="002F2CB4"/>
    <w:rsid w:val="002F5B19"/>
    <w:rsid w:val="002F65FE"/>
    <w:rsid w:val="00300CD8"/>
    <w:rsid w:val="00302128"/>
    <w:rsid w:val="00303A45"/>
    <w:rsid w:val="00305657"/>
    <w:rsid w:val="00306419"/>
    <w:rsid w:val="003079B3"/>
    <w:rsid w:val="00310521"/>
    <w:rsid w:val="00310662"/>
    <w:rsid w:val="00311D38"/>
    <w:rsid w:val="003163F5"/>
    <w:rsid w:val="00322AA3"/>
    <w:rsid w:val="00322DDF"/>
    <w:rsid w:val="003244D3"/>
    <w:rsid w:val="00326223"/>
    <w:rsid w:val="00326EEB"/>
    <w:rsid w:val="0033060F"/>
    <w:rsid w:val="0033213E"/>
    <w:rsid w:val="00334A30"/>
    <w:rsid w:val="003366AE"/>
    <w:rsid w:val="003406A5"/>
    <w:rsid w:val="00342A62"/>
    <w:rsid w:val="0034652E"/>
    <w:rsid w:val="00346DD4"/>
    <w:rsid w:val="00351E38"/>
    <w:rsid w:val="00355E2F"/>
    <w:rsid w:val="003621F7"/>
    <w:rsid w:val="00363FB4"/>
    <w:rsid w:val="003644C7"/>
    <w:rsid w:val="00367BBA"/>
    <w:rsid w:val="00372448"/>
    <w:rsid w:val="00373081"/>
    <w:rsid w:val="003736FF"/>
    <w:rsid w:val="00377268"/>
    <w:rsid w:val="0038179D"/>
    <w:rsid w:val="00392D5A"/>
    <w:rsid w:val="00392FCF"/>
    <w:rsid w:val="0039326D"/>
    <w:rsid w:val="00396488"/>
    <w:rsid w:val="00396508"/>
    <w:rsid w:val="00397B01"/>
    <w:rsid w:val="003A1765"/>
    <w:rsid w:val="003A1C89"/>
    <w:rsid w:val="003A35FC"/>
    <w:rsid w:val="003A38D5"/>
    <w:rsid w:val="003A4BD5"/>
    <w:rsid w:val="003A5F12"/>
    <w:rsid w:val="003B1585"/>
    <w:rsid w:val="003B76CB"/>
    <w:rsid w:val="003C0471"/>
    <w:rsid w:val="003C4CEA"/>
    <w:rsid w:val="003C5BF0"/>
    <w:rsid w:val="003C5CC4"/>
    <w:rsid w:val="003C78C4"/>
    <w:rsid w:val="003D0423"/>
    <w:rsid w:val="003D1096"/>
    <w:rsid w:val="003D70BE"/>
    <w:rsid w:val="003E1AF6"/>
    <w:rsid w:val="003E1D69"/>
    <w:rsid w:val="003E4F47"/>
    <w:rsid w:val="003E56E6"/>
    <w:rsid w:val="003E5FD0"/>
    <w:rsid w:val="003F2443"/>
    <w:rsid w:val="003F2708"/>
    <w:rsid w:val="003F285C"/>
    <w:rsid w:val="003F336A"/>
    <w:rsid w:val="003F3F67"/>
    <w:rsid w:val="003F6465"/>
    <w:rsid w:val="00401988"/>
    <w:rsid w:val="00401E9A"/>
    <w:rsid w:val="00401FF3"/>
    <w:rsid w:val="00402B11"/>
    <w:rsid w:val="00404126"/>
    <w:rsid w:val="00404284"/>
    <w:rsid w:val="00404FFB"/>
    <w:rsid w:val="00405F95"/>
    <w:rsid w:val="00406168"/>
    <w:rsid w:val="004067ED"/>
    <w:rsid w:val="00411B93"/>
    <w:rsid w:val="004125AB"/>
    <w:rsid w:val="00417A42"/>
    <w:rsid w:val="00422A4E"/>
    <w:rsid w:val="0042312E"/>
    <w:rsid w:val="00425634"/>
    <w:rsid w:val="0042567F"/>
    <w:rsid w:val="00431DB2"/>
    <w:rsid w:val="00435431"/>
    <w:rsid w:val="00435994"/>
    <w:rsid w:val="00443254"/>
    <w:rsid w:val="00444DFF"/>
    <w:rsid w:val="0044639C"/>
    <w:rsid w:val="00450CDB"/>
    <w:rsid w:val="004534B0"/>
    <w:rsid w:val="00453B3E"/>
    <w:rsid w:val="0045661D"/>
    <w:rsid w:val="00461F66"/>
    <w:rsid w:val="00470DD1"/>
    <w:rsid w:val="00473CF9"/>
    <w:rsid w:val="00474179"/>
    <w:rsid w:val="00474A00"/>
    <w:rsid w:val="004769FB"/>
    <w:rsid w:val="004773E5"/>
    <w:rsid w:val="00477FAB"/>
    <w:rsid w:val="00482F76"/>
    <w:rsid w:val="00491E05"/>
    <w:rsid w:val="00494DAC"/>
    <w:rsid w:val="004A3D1B"/>
    <w:rsid w:val="004A54B9"/>
    <w:rsid w:val="004A5D43"/>
    <w:rsid w:val="004A65E8"/>
    <w:rsid w:val="004B04F6"/>
    <w:rsid w:val="004B2AD7"/>
    <w:rsid w:val="004B6571"/>
    <w:rsid w:val="004C321F"/>
    <w:rsid w:val="004C7834"/>
    <w:rsid w:val="004C7EA4"/>
    <w:rsid w:val="004D24A2"/>
    <w:rsid w:val="004D492A"/>
    <w:rsid w:val="004D5DA3"/>
    <w:rsid w:val="004E02A2"/>
    <w:rsid w:val="004E542D"/>
    <w:rsid w:val="004F0C91"/>
    <w:rsid w:val="004F413B"/>
    <w:rsid w:val="004F51C2"/>
    <w:rsid w:val="004F5220"/>
    <w:rsid w:val="004F6694"/>
    <w:rsid w:val="00500D8E"/>
    <w:rsid w:val="00501460"/>
    <w:rsid w:val="005019F0"/>
    <w:rsid w:val="00511D86"/>
    <w:rsid w:val="00511F2A"/>
    <w:rsid w:val="00513015"/>
    <w:rsid w:val="005161CF"/>
    <w:rsid w:val="00524532"/>
    <w:rsid w:val="00530593"/>
    <w:rsid w:val="00533978"/>
    <w:rsid w:val="00534FC1"/>
    <w:rsid w:val="005406B8"/>
    <w:rsid w:val="00540AA8"/>
    <w:rsid w:val="005424EE"/>
    <w:rsid w:val="0054389D"/>
    <w:rsid w:val="00543994"/>
    <w:rsid w:val="005462F3"/>
    <w:rsid w:val="0054721A"/>
    <w:rsid w:val="00547EEA"/>
    <w:rsid w:val="00553EF6"/>
    <w:rsid w:val="00554341"/>
    <w:rsid w:val="00554893"/>
    <w:rsid w:val="005551D1"/>
    <w:rsid w:val="00560763"/>
    <w:rsid w:val="00561997"/>
    <w:rsid w:val="00562263"/>
    <w:rsid w:val="0056446A"/>
    <w:rsid w:val="00571FC8"/>
    <w:rsid w:val="00572C73"/>
    <w:rsid w:val="00573089"/>
    <w:rsid w:val="00574379"/>
    <w:rsid w:val="00576F18"/>
    <w:rsid w:val="00580A74"/>
    <w:rsid w:val="00582C30"/>
    <w:rsid w:val="00583588"/>
    <w:rsid w:val="00590352"/>
    <w:rsid w:val="005906E3"/>
    <w:rsid w:val="00592414"/>
    <w:rsid w:val="00593CC9"/>
    <w:rsid w:val="00595621"/>
    <w:rsid w:val="005958B4"/>
    <w:rsid w:val="00595BE5"/>
    <w:rsid w:val="00596786"/>
    <w:rsid w:val="00597A53"/>
    <w:rsid w:val="005A4A30"/>
    <w:rsid w:val="005A71FD"/>
    <w:rsid w:val="005B007F"/>
    <w:rsid w:val="005B0AD0"/>
    <w:rsid w:val="005B26CA"/>
    <w:rsid w:val="005B6C61"/>
    <w:rsid w:val="005C4DA6"/>
    <w:rsid w:val="005D1094"/>
    <w:rsid w:val="005D175E"/>
    <w:rsid w:val="005D4358"/>
    <w:rsid w:val="005D58E1"/>
    <w:rsid w:val="005E0A47"/>
    <w:rsid w:val="005E0B5D"/>
    <w:rsid w:val="005F12A6"/>
    <w:rsid w:val="005F2D05"/>
    <w:rsid w:val="005F47D7"/>
    <w:rsid w:val="005F75B2"/>
    <w:rsid w:val="0060016E"/>
    <w:rsid w:val="00600A62"/>
    <w:rsid w:val="006021DF"/>
    <w:rsid w:val="006024CD"/>
    <w:rsid w:val="006105AF"/>
    <w:rsid w:val="006125FC"/>
    <w:rsid w:val="0061265D"/>
    <w:rsid w:val="00612DB6"/>
    <w:rsid w:val="00613692"/>
    <w:rsid w:val="00614E6A"/>
    <w:rsid w:val="00615BD6"/>
    <w:rsid w:val="006245DC"/>
    <w:rsid w:val="006311CD"/>
    <w:rsid w:val="00631E10"/>
    <w:rsid w:val="00635D96"/>
    <w:rsid w:val="006363B8"/>
    <w:rsid w:val="006422C2"/>
    <w:rsid w:val="006443FA"/>
    <w:rsid w:val="00644614"/>
    <w:rsid w:val="0065193E"/>
    <w:rsid w:val="00653A51"/>
    <w:rsid w:val="0065598E"/>
    <w:rsid w:val="00657AFA"/>
    <w:rsid w:val="006636CA"/>
    <w:rsid w:val="0066388D"/>
    <w:rsid w:val="006642F5"/>
    <w:rsid w:val="00664C3B"/>
    <w:rsid w:val="006704BC"/>
    <w:rsid w:val="00672BE5"/>
    <w:rsid w:val="006759D8"/>
    <w:rsid w:val="00680342"/>
    <w:rsid w:val="006821D3"/>
    <w:rsid w:val="006841DD"/>
    <w:rsid w:val="00685A60"/>
    <w:rsid w:val="00685BD8"/>
    <w:rsid w:val="00686A44"/>
    <w:rsid w:val="00687094"/>
    <w:rsid w:val="006877C8"/>
    <w:rsid w:val="00691EFF"/>
    <w:rsid w:val="00692B6D"/>
    <w:rsid w:val="00696A03"/>
    <w:rsid w:val="006A0895"/>
    <w:rsid w:val="006A30E5"/>
    <w:rsid w:val="006A3838"/>
    <w:rsid w:val="006A43CF"/>
    <w:rsid w:val="006A541D"/>
    <w:rsid w:val="006A61C9"/>
    <w:rsid w:val="006A76F5"/>
    <w:rsid w:val="006B748A"/>
    <w:rsid w:val="006C1FEF"/>
    <w:rsid w:val="006C4D21"/>
    <w:rsid w:val="006C4EF9"/>
    <w:rsid w:val="006C5E75"/>
    <w:rsid w:val="006C793C"/>
    <w:rsid w:val="006D0AAB"/>
    <w:rsid w:val="006D2C19"/>
    <w:rsid w:val="006D5B9C"/>
    <w:rsid w:val="006D5BCE"/>
    <w:rsid w:val="006D6E48"/>
    <w:rsid w:val="006E243D"/>
    <w:rsid w:val="006E5F82"/>
    <w:rsid w:val="006E7550"/>
    <w:rsid w:val="006F31FF"/>
    <w:rsid w:val="006F3A66"/>
    <w:rsid w:val="006F4543"/>
    <w:rsid w:val="006F4B93"/>
    <w:rsid w:val="006F5EA8"/>
    <w:rsid w:val="007005C5"/>
    <w:rsid w:val="00700DF1"/>
    <w:rsid w:val="0070222F"/>
    <w:rsid w:val="00702C26"/>
    <w:rsid w:val="007032D0"/>
    <w:rsid w:val="00703670"/>
    <w:rsid w:val="007106AA"/>
    <w:rsid w:val="0071277B"/>
    <w:rsid w:val="007140B6"/>
    <w:rsid w:val="00720420"/>
    <w:rsid w:val="00721526"/>
    <w:rsid w:val="00723401"/>
    <w:rsid w:val="00724995"/>
    <w:rsid w:val="007273BB"/>
    <w:rsid w:val="007315E1"/>
    <w:rsid w:val="00731C9B"/>
    <w:rsid w:val="007324B4"/>
    <w:rsid w:val="0073405B"/>
    <w:rsid w:val="00736C9A"/>
    <w:rsid w:val="00742F5C"/>
    <w:rsid w:val="007434F8"/>
    <w:rsid w:val="007521D4"/>
    <w:rsid w:val="007525B7"/>
    <w:rsid w:val="007538BF"/>
    <w:rsid w:val="007558F4"/>
    <w:rsid w:val="00760696"/>
    <w:rsid w:val="00761BA1"/>
    <w:rsid w:val="007700AD"/>
    <w:rsid w:val="0077498F"/>
    <w:rsid w:val="00775016"/>
    <w:rsid w:val="00775475"/>
    <w:rsid w:val="00775F24"/>
    <w:rsid w:val="007778C3"/>
    <w:rsid w:val="007806F4"/>
    <w:rsid w:val="00785F4A"/>
    <w:rsid w:val="00790A58"/>
    <w:rsid w:val="00790F93"/>
    <w:rsid w:val="00792425"/>
    <w:rsid w:val="0079548B"/>
    <w:rsid w:val="0079643C"/>
    <w:rsid w:val="00796B6B"/>
    <w:rsid w:val="00796C0F"/>
    <w:rsid w:val="007A27E4"/>
    <w:rsid w:val="007A334C"/>
    <w:rsid w:val="007A4246"/>
    <w:rsid w:val="007A5FEA"/>
    <w:rsid w:val="007A616C"/>
    <w:rsid w:val="007B1C54"/>
    <w:rsid w:val="007B2054"/>
    <w:rsid w:val="007B3C2F"/>
    <w:rsid w:val="007B4550"/>
    <w:rsid w:val="007B4896"/>
    <w:rsid w:val="007B70D9"/>
    <w:rsid w:val="007C04D6"/>
    <w:rsid w:val="007C54CA"/>
    <w:rsid w:val="007C6C17"/>
    <w:rsid w:val="007D1CEC"/>
    <w:rsid w:val="007D4AE9"/>
    <w:rsid w:val="007E0A38"/>
    <w:rsid w:val="007E2C43"/>
    <w:rsid w:val="007E3051"/>
    <w:rsid w:val="007E4255"/>
    <w:rsid w:val="007E53BE"/>
    <w:rsid w:val="007E6F5A"/>
    <w:rsid w:val="007E7E62"/>
    <w:rsid w:val="007F017E"/>
    <w:rsid w:val="007F3648"/>
    <w:rsid w:val="007F604A"/>
    <w:rsid w:val="007F74B2"/>
    <w:rsid w:val="0080243F"/>
    <w:rsid w:val="008025DB"/>
    <w:rsid w:val="008037F5"/>
    <w:rsid w:val="00805C72"/>
    <w:rsid w:val="0081259E"/>
    <w:rsid w:val="00812F26"/>
    <w:rsid w:val="008138D4"/>
    <w:rsid w:val="00816C4F"/>
    <w:rsid w:val="008176E7"/>
    <w:rsid w:val="008273F1"/>
    <w:rsid w:val="008304FA"/>
    <w:rsid w:val="008306B7"/>
    <w:rsid w:val="0083317B"/>
    <w:rsid w:val="008408E1"/>
    <w:rsid w:val="00840AC3"/>
    <w:rsid w:val="0084122F"/>
    <w:rsid w:val="00842706"/>
    <w:rsid w:val="008429F5"/>
    <w:rsid w:val="00842FEA"/>
    <w:rsid w:val="008462DA"/>
    <w:rsid w:val="008476EE"/>
    <w:rsid w:val="00847745"/>
    <w:rsid w:val="00847758"/>
    <w:rsid w:val="00850A40"/>
    <w:rsid w:val="00852B97"/>
    <w:rsid w:val="00853465"/>
    <w:rsid w:val="00853917"/>
    <w:rsid w:val="00855F08"/>
    <w:rsid w:val="0085783A"/>
    <w:rsid w:val="00857AEF"/>
    <w:rsid w:val="008615B4"/>
    <w:rsid w:val="00862E2B"/>
    <w:rsid w:val="00864001"/>
    <w:rsid w:val="0086443C"/>
    <w:rsid w:val="00866C6B"/>
    <w:rsid w:val="00867296"/>
    <w:rsid w:val="008711AA"/>
    <w:rsid w:val="00871460"/>
    <w:rsid w:val="00871AE0"/>
    <w:rsid w:val="00877CC0"/>
    <w:rsid w:val="00877F27"/>
    <w:rsid w:val="00883200"/>
    <w:rsid w:val="0088381C"/>
    <w:rsid w:val="008848FC"/>
    <w:rsid w:val="00885181"/>
    <w:rsid w:val="00885537"/>
    <w:rsid w:val="00890A1B"/>
    <w:rsid w:val="00890BE9"/>
    <w:rsid w:val="008912AA"/>
    <w:rsid w:val="00891A8C"/>
    <w:rsid w:val="00897231"/>
    <w:rsid w:val="008A0B8E"/>
    <w:rsid w:val="008A0E85"/>
    <w:rsid w:val="008A354E"/>
    <w:rsid w:val="008A5851"/>
    <w:rsid w:val="008A5DA8"/>
    <w:rsid w:val="008B57D7"/>
    <w:rsid w:val="008B78EE"/>
    <w:rsid w:val="008C0B30"/>
    <w:rsid w:val="008C5A23"/>
    <w:rsid w:val="008C5E98"/>
    <w:rsid w:val="008C70B6"/>
    <w:rsid w:val="008C7B88"/>
    <w:rsid w:val="008D2B26"/>
    <w:rsid w:val="008D2CD6"/>
    <w:rsid w:val="008D6DEE"/>
    <w:rsid w:val="008D7DFC"/>
    <w:rsid w:val="008E1261"/>
    <w:rsid w:val="008E1663"/>
    <w:rsid w:val="008F1262"/>
    <w:rsid w:val="008F25FC"/>
    <w:rsid w:val="008F39D3"/>
    <w:rsid w:val="008F5F74"/>
    <w:rsid w:val="008F612B"/>
    <w:rsid w:val="00900A4D"/>
    <w:rsid w:val="009018AF"/>
    <w:rsid w:val="00901D52"/>
    <w:rsid w:val="00902AC3"/>
    <w:rsid w:val="00905C1F"/>
    <w:rsid w:val="009073F9"/>
    <w:rsid w:val="00910BB2"/>
    <w:rsid w:val="00910CEB"/>
    <w:rsid w:val="00914899"/>
    <w:rsid w:val="009158B6"/>
    <w:rsid w:val="00915F76"/>
    <w:rsid w:val="009160B7"/>
    <w:rsid w:val="009168A7"/>
    <w:rsid w:val="00917074"/>
    <w:rsid w:val="009241C2"/>
    <w:rsid w:val="00927799"/>
    <w:rsid w:val="00930C5A"/>
    <w:rsid w:val="00930DAB"/>
    <w:rsid w:val="009329A8"/>
    <w:rsid w:val="009374AD"/>
    <w:rsid w:val="0094081F"/>
    <w:rsid w:val="009428C8"/>
    <w:rsid w:val="00945E8B"/>
    <w:rsid w:val="00952202"/>
    <w:rsid w:val="0095557A"/>
    <w:rsid w:val="00956238"/>
    <w:rsid w:val="00962C20"/>
    <w:rsid w:val="009635BA"/>
    <w:rsid w:val="00963DF9"/>
    <w:rsid w:val="00966C68"/>
    <w:rsid w:val="00966FBC"/>
    <w:rsid w:val="0097055D"/>
    <w:rsid w:val="00970822"/>
    <w:rsid w:val="00970D5D"/>
    <w:rsid w:val="00973852"/>
    <w:rsid w:val="0097403C"/>
    <w:rsid w:val="00974515"/>
    <w:rsid w:val="00975E6C"/>
    <w:rsid w:val="00976FE2"/>
    <w:rsid w:val="00982025"/>
    <w:rsid w:val="00985030"/>
    <w:rsid w:val="00985FA1"/>
    <w:rsid w:val="009862FD"/>
    <w:rsid w:val="00992B28"/>
    <w:rsid w:val="00996798"/>
    <w:rsid w:val="009A0769"/>
    <w:rsid w:val="009A0963"/>
    <w:rsid w:val="009B060C"/>
    <w:rsid w:val="009B1DC0"/>
    <w:rsid w:val="009B273E"/>
    <w:rsid w:val="009B3064"/>
    <w:rsid w:val="009B7546"/>
    <w:rsid w:val="009B79E0"/>
    <w:rsid w:val="009C16D5"/>
    <w:rsid w:val="009C341D"/>
    <w:rsid w:val="009C5A6F"/>
    <w:rsid w:val="009C656A"/>
    <w:rsid w:val="009D0125"/>
    <w:rsid w:val="009D190A"/>
    <w:rsid w:val="009D2218"/>
    <w:rsid w:val="009E1DD3"/>
    <w:rsid w:val="009E296C"/>
    <w:rsid w:val="009E6730"/>
    <w:rsid w:val="009F21D5"/>
    <w:rsid w:val="009F670C"/>
    <w:rsid w:val="00A037B3"/>
    <w:rsid w:val="00A05255"/>
    <w:rsid w:val="00A128E1"/>
    <w:rsid w:val="00A1339F"/>
    <w:rsid w:val="00A16361"/>
    <w:rsid w:val="00A17E0F"/>
    <w:rsid w:val="00A20314"/>
    <w:rsid w:val="00A21007"/>
    <w:rsid w:val="00A21BE2"/>
    <w:rsid w:val="00A24B3C"/>
    <w:rsid w:val="00A30A2C"/>
    <w:rsid w:val="00A311EC"/>
    <w:rsid w:val="00A3186E"/>
    <w:rsid w:val="00A3693C"/>
    <w:rsid w:val="00A40AAB"/>
    <w:rsid w:val="00A41EE7"/>
    <w:rsid w:val="00A42DEE"/>
    <w:rsid w:val="00A43818"/>
    <w:rsid w:val="00A43D44"/>
    <w:rsid w:val="00A444E3"/>
    <w:rsid w:val="00A44E84"/>
    <w:rsid w:val="00A451DF"/>
    <w:rsid w:val="00A46772"/>
    <w:rsid w:val="00A47D30"/>
    <w:rsid w:val="00A55125"/>
    <w:rsid w:val="00A56CE8"/>
    <w:rsid w:val="00A5747F"/>
    <w:rsid w:val="00A635EA"/>
    <w:rsid w:val="00A6755F"/>
    <w:rsid w:val="00A715E2"/>
    <w:rsid w:val="00A72A29"/>
    <w:rsid w:val="00A80D8F"/>
    <w:rsid w:val="00A83120"/>
    <w:rsid w:val="00A83887"/>
    <w:rsid w:val="00A83E20"/>
    <w:rsid w:val="00A8434B"/>
    <w:rsid w:val="00A8564C"/>
    <w:rsid w:val="00A874D4"/>
    <w:rsid w:val="00A90C77"/>
    <w:rsid w:val="00A92492"/>
    <w:rsid w:val="00A97296"/>
    <w:rsid w:val="00AA26B8"/>
    <w:rsid w:val="00AA29AF"/>
    <w:rsid w:val="00AB1088"/>
    <w:rsid w:val="00AB2C51"/>
    <w:rsid w:val="00AB5CA7"/>
    <w:rsid w:val="00AB69A9"/>
    <w:rsid w:val="00AC3687"/>
    <w:rsid w:val="00AC4B78"/>
    <w:rsid w:val="00AD0CCB"/>
    <w:rsid w:val="00AD6DE5"/>
    <w:rsid w:val="00AE0BCE"/>
    <w:rsid w:val="00AE6286"/>
    <w:rsid w:val="00AE6C05"/>
    <w:rsid w:val="00AE6F53"/>
    <w:rsid w:val="00AE73DA"/>
    <w:rsid w:val="00AF4F30"/>
    <w:rsid w:val="00AF52FB"/>
    <w:rsid w:val="00B007CC"/>
    <w:rsid w:val="00B0241A"/>
    <w:rsid w:val="00B0364A"/>
    <w:rsid w:val="00B11710"/>
    <w:rsid w:val="00B13CF4"/>
    <w:rsid w:val="00B17984"/>
    <w:rsid w:val="00B21D7B"/>
    <w:rsid w:val="00B22AE0"/>
    <w:rsid w:val="00B237DC"/>
    <w:rsid w:val="00B23E4B"/>
    <w:rsid w:val="00B27940"/>
    <w:rsid w:val="00B3231D"/>
    <w:rsid w:val="00B3246D"/>
    <w:rsid w:val="00B41CB3"/>
    <w:rsid w:val="00B43224"/>
    <w:rsid w:val="00B44733"/>
    <w:rsid w:val="00B458BC"/>
    <w:rsid w:val="00B50EF0"/>
    <w:rsid w:val="00B5299E"/>
    <w:rsid w:val="00B576E6"/>
    <w:rsid w:val="00B6077B"/>
    <w:rsid w:val="00B638D0"/>
    <w:rsid w:val="00B64C6C"/>
    <w:rsid w:val="00B737A2"/>
    <w:rsid w:val="00B7422E"/>
    <w:rsid w:val="00B860D1"/>
    <w:rsid w:val="00B90C0C"/>
    <w:rsid w:val="00B924D4"/>
    <w:rsid w:val="00B927F5"/>
    <w:rsid w:val="00B95260"/>
    <w:rsid w:val="00BA115B"/>
    <w:rsid w:val="00BA1EBF"/>
    <w:rsid w:val="00BA3297"/>
    <w:rsid w:val="00BA629D"/>
    <w:rsid w:val="00BA645F"/>
    <w:rsid w:val="00BA723E"/>
    <w:rsid w:val="00BB2708"/>
    <w:rsid w:val="00BB63E7"/>
    <w:rsid w:val="00BC1D2B"/>
    <w:rsid w:val="00BC4410"/>
    <w:rsid w:val="00BC53BF"/>
    <w:rsid w:val="00BC57C5"/>
    <w:rsid w:val="00BC7CD7"/>
    <w:rsid w:val="00BD0DEA"/>
    <w:rsid w:val="00BD1AEB"/>
    <w:rsid w:val="00BD22CD"/>
    <w:rsid w:val="00BD427B"/>
    <w:rsid w:val="00BD6E4A"/>
    <w:rsid w:val="00BE15FB"/>
    <w:rsid w:val="00BE1648"/>
    <w:rsid w:val="00BE2D49"/>
    <w:rsid w:val="00BE5705"/>
    <w:rsid w:val="00BE69B7"/>
    <w:rsid w:val="00BE7CEC"/>
    <w:rsid w:val="00BF184F"/>
    <w:rsid w:val="00BF1857"/>
    <w:rsid w:val="00BF2A91"/>
    <w:rsid w:val="00BF7658"/>
    <w:rsid w:val="00C0660C"/>
    <w:rsid w:val="00C1050A"/>
    <w:rsid w:val="00C11671"/>
    <w:rsid w:val="00C160BD"/>
    <w:rsid w:val="00C17F9F"/>
    <w:rsid w:val="00C226EE"/>
    <w:rsid w:val="00C25998"/>
    <w:rsid w:val="00C25A5E"/>
    <w:rsid w:val="00C260A9"/>
    <w:rsid w:val="00C265CC"/>
    <w:rsid w:val="00C27563"/>
    <w:rsid w:val="00C3262E"/>
    <w:rsid w:val="00C32B27"/>
    <w:rsid w:val="00C334A7"/>
    <w:rsid w:val="00C34D03"/>
    <w:rsid w:val="00C376DF"/>
    <w:rsid w:val="00C4146B"/>
    <w:rsid w:val="00C43168"/>
    <w:rsid w:val="00C51F85"/>
    <w:rsid w:val="00C528B2"/>
    <w:rsid w:val="00C5302D"/>
    <w:rsid w:val="00C53A55"/>
    <w:rsid w:val="00C60A7A"/>
    <w:rsid w:val="00C60B89"/>
    <w:rsid w:val="00C61D4F"/>
    <w:rsid w:val="00C644FB"/>
    <w:rsid w:val="00C658A9"/>
    <w:rsid w:val="00C66286"/>
    <w:rsid w:val="00C66CCE"/>
    <w:rsid w:val="00C7006D"/>
    <w:rsid w:val="00C71140"/>
    <w:rsid w:val="00C72E49"/>
    <w:rsid w:val="00C739BE"/>
    <w:rsid w:val="00C76560"/>
    <w:rsid w:val="00C7697F"/>
    <w:rsid w:val="00C813F9"/>
    <w:rsid w:val="00C822EB"/>
    <w:rsid w:val="00C831AA"/>
    <w:rsid w:val="00C8345E"/>
    <w:rsid w:val="00C83AFF"/>
    <w:rsid w:val="00C83B61"/>
    <w:rsid w:val="00C840CD"/>
    <w:rsid w:val="00C856C8"/>
    <w:rsid w:val="00C91032"/>
    <w:rsid w:val="00C94D7E"/>
    <w:rsid w:val="00C96B8D"/>
    <w:rsid w:val="00CA0E0D"/>
    <w:rsid w:val="00CA6FC7"/>
    <w:rsid w:val="00CB0E52"/>
    <w:rsid w:val="00CB2859"/>
    <w:rsid w:val="00CB3746"/>
    <w:rsid w:val="00CB3F90"/>
    <w:rsid w:val="00CB432A"/>
    <w:rsid w:val="00CB606E"/>
    <w:rsid w:val="00CB7519"/>
    <w:rsid w:val="00CC144B"/>
    <w:rsid w:val="00CC1DE0"/>
    <w:rsid w:val="00CC419F"/>
    <w:rsid w:val="00CC454F"/>
    <w:rsid w:val="00CC53A2"/>
    <w:rsid w:val="00CD0643"/>
    <w:rsid w:val="00CD31EB"/>
    <w:rsid w:val="00CD5A55"/>
    <w:rsid w:val="00CD6A44"/>
    <w:rsid w:val="00CD7590"/>
    <w:rsid w:val="00CD77D3"/>
    <w:rsid w:val="00CE0F7E"/>
    <w:rsid w:val="00CE1266"/>
    <w:rsid w:val="00CE14DE"/>
    <w:rsid w:val="00CE324A"/>
    <w:rsid w:val="00CE4B0F"/>
    <w:rsid w:val="00CE5183"/>
    <w:rsid w:val="00CE7DD5"/>
    <w:rsid w:val="00CF26A3"/>
    <w:rsid w:val="00CF2D20"/>
    <w:rsid w:val="00CF3B92"/>
    <w:rsid w:val="00CF3BAF"/>
    <w:rsid w:val="00CF599C"/>
    <w:rsid w:val="00CF6331"/>
    <w:rsid w:val="00CF6521"/>
    <w:rsid w:val="00CF66DC"/>
    <w:rsid w:val="00D00872"/>
    <w:rsid w:val="00D01DD3"/>
    <w:rsid w:val="00D024EC"/>
    <w:rsid w:val="00D029E2"/>
    <w:rsid w:val="00D06828"/>
    <w:rsid w:val="00D06A5F"/>
    <w:rsid w:val="00D073F7"/>
    <w:rsid w:val="00D1121F"/>
    <w:rsid w:val="00D1223B"/>
    <w:rsid w:val="00D14214"/>
    <w:rsid w:val="00D15B57"/>
    <w:rsid w:val="00D21018"/>
    <w:rsid w:val="00D22121"/>
    <w:rsid w:val="00D24E14"/>
    <w:rsid w:val="00D2505A"/>
    <w:rsid w:val="00D25B4D"/>
    <w:rsid w:val="00D274B4"/>
    <w:rsid w:val="00D3358A"/>
    <w:rsid w:val="00D358BC"/>
    <w:rsid w:val="00D41C09"/>
    <w:rsid w:val="00D426F4"/>
    <w:rsid w:val="00D517EF"/>
    <w:rsid w:val="00D545B2"/>
    <w:rsid w:val="00D5685D"/>
    <w:rsid w:val="00D577DC"/>
    <w:rsid w:val="00D60EAD"/>
    <w:rsid w:val="00D6149A"/>
    <w:rsid w:val="00D62D1B"/>
    <w:rsid w:val="00D729A0"/>
    <w:rsid w:val="00D77EF6"/>
    <w:rsid w:val="00D81C91"/>
    <w:rsid w:val="00D8231C"/>
    <w:rsid w:val="00D82A0C"/>
    <w:rsid w:val="00D87367"/>
    <w:rsid w:val="00D91463"/>
    <w:rsid w:val="00D93F19"/>
    <w:rsid w:val="00D9615F"/>
    <w:rsid w:val="00DA52DD"/>
    <w:rsid w:val="00DA5F01"/>
    <w:rsid w:val="00DA7422"/>
    <w:rsid w:val="00DB06C6"/>
    <w:rsid w:val="00DB0F8D"/>
    <w:rsid w:val="00DB1EA1"/>
    <w:rsid w:val="00DB253F"/>
    <w:rsid w:val="00DB41A0"/>
    <w:rsid w:val="00DB42F7"/>
    <w:rsid w:val="00DB779D"/>
    <w:rsid w:val="00DC2B9B"/>
    <w:rsid w:val="00DC31C4"/>
    <w:rsid w:val="00DC3756"/>
    <w:rsid w:val="00DD0692"/>
    <w:rsid w:val="00DD173E"/>
    <w:rsid w:val="00DD40BF"/>
    <w:rsid w:val="00DD6FE6"/>
    <w:rsid w:val="00DE4264"/>
    <w:rsid w:val="00DE47F0"/>
    <w:rsid w:val="00DE4A74"/>
    <w:rsid w:val="00DE5762"/>
    <w:rsid w:val="00DE667A"/>
    <w:rsid w:val="00DE67E6"/>
    <w:rsid w:val="00DE68A6"/>
    <w:rsid w:val="00DE7977"/>
    <w:rsid w:val="00DF1A99"/>
    <w:rsid w:val="00DF44FC"/>
    <w:rsid w:val="00DF480D"/>
    <w:rsid w:val="00E00357"/>
    <w:rsid w:val="00E01181"/>
    <w:rsid w:val="00E01732"/>
    <w:rsid w:val="00E01D05"/>
    <w:rsid w:val="00E02CBC"/>
    <w:rsid w:val="00E04F13"/>
    <w:rsid w:val="00E107E8"/>
    <w:rsid w:val="00E10D4E"/>
    <w:rsid w:val="00E111A8"/>
    <w:rsid w:val="00E118F6"/>
    <w:rsid w:val="00E12DE2"/>
    <w:rsid w:val="00E13E1A"/>
    <w:rsid w:val="00E1442B"/>
    <w:rsid w:val="00E14760"/>
    <w:rsid w:val="00E14B57"/>
    <w:rsid w:val="00E16313"/>
    <w:rsid w:val="00E16664"/>
    <w:rsid w:val="00E171B9"/>
    <w:rsid w:val="00E17F00"/>
    <w:rsid w:val="00E20384"/>
    <w:rsid w:val="00E20A20"/>
    <w:rsid w:val="00E23949"/>
    <w:rsid w:val="00E266EE"/>
    <w:rsid w:val="00E339C0"/>
    <w:rsid w:val="00E34C79"/>
    <w:rsid w:val="00E408F1"/>
    <w:rsid w:val="00E41154"/>
    <w:rsid w:val="00E42068"/>
    <w:rsid w:val="00E43B63"/>
    <w:rsid w:val="00E45032"/>
    <w:rsid w:val="00E471E6"/>
    <w:rsid w:val="00E47A02"/>
    <w:rsid w:val="00E539C4"/>
    <w:rsid w:val="00E54893"/>
    <w:rsid w:val="00E574FA"/>
    <w:rsid w:val="00E62FF8"/>
    <w:rsid w:val="00E648F3"/>
    <w:rsid w:val="00E665A1"/>
    <w:rsid w:val="00E6680E"/>
    <w:rsid w:val="00E66A25"/>
    <w:rsid w:val="00E6754D"/>
    <w:rsid w:val="00E67D8E"/>
    <w:rsid w:val="00E747B1"/>
    <w:rsid w:val="00E753DD"/>
    <w:rsid w:val="00E75A7E"/>
    <w:rsid w:val="00E77101"/>
    <w:rsid w:val="00E77A46"/>
    <w:rsid w:val="00E81E99"/>
    <w:rsid w:val="00E82081"/>
    <w:rsid w:val="00E8466D"/>
    <w:rsid w:val="00E85DAB"/>
    <w:rsid w:val="00E90338"/>
    <w:rsid w:val="00E90EA0"/>
    <w:rsid w:val="00E922A1"/>
    <w:rsid w:val="00E92FC0"/>
    <w:rsid w:val="00E96409"/>
    <w:rsid w:val="00E96C4F"/>
    <w:rsid w:val="00E9767B"/>
    <w:rsid w:val="00EA196F"/>
    <w:rsid w:val="00EA1E4B"/>
    <w:rsid w:val="00EA4357"/>
    <w:rsid w:val="00EA4B79"/>
    <w:rsid w:val="00EA70E2"/>
    <w:rsid w:val="00EA7A56"/>
    <w:rsid w:val="00EA7CDD"/>
    <w:rsid w:val="00EB1764"/>
    <w:rsid w:val="00EB22BC"/>
    <w:rsid w:val="00EB5335"/>
    <w:rsid w:val="00EB7E51"/>
    <w:rsid w:val="00EC752C"/>
    <w:rsid w:val="00ED69A3"/>
    <w:rsid w:val="00ED6A7F"/>
    <w:rsid w:val="00ED720E"/>
    <w:rsid w:val="00ED7F3A"/>
    <w:rsid w:val="00EE3F27"/>
    <w:rsid w:val="00EE6CDD"/>
    <w:rsid w:val="00EF14A7"/>
    <w:rsid w:val="00EF26A9"/>
    <w:rsid w:val="00EF345E"/>
    <w:rsid w:val="00EF4A53"/>
    <w:rsid w:val="00EF5B53"/>
    <w:rsid w:val="00EF7E31"/>
    <w:rsid w:val="00F027C6"/>
    <w:rsid w:val="00F04E93"/>
    <w:rsid w:val="00F062AB"/>
    <w:rsid w:val="00F0692F"/>
    <w:rsid w:val="00F13010"/>
    <w:rsid w:val="00F13A56"/>
    <w:rsid w:val="00F1407F"/>
    <w:rsid w:val="00F15462"/>
    <w:rsid w:val="00F155EB"/>
    <w:rsid w:val="00F21684"/>
    <w:rsid w:val="00F255A8"/>
    <w:rsid w:val="00F27238"/>
    <w:rsid w:val="00F35050"/>
    <w:rsid w:val="00F402AA"/>
    <w:rsid w:val="00F409F3"/>
    <w:rsid w:val="00F437E4"/>
    <w:rsid w:val="00F44C06"/>
    <w:rsid w:val="00F56F99"/>
    <w:rsid w:val="00F606DA"/>
    <w:rsid w:val="00F60E05"/>
    <w:rsid w:val="00F61991"/>
    <w:rsid w:val="00F61C02"/>
    <w:rsid w:val="00F66DA0"/>
    <w:rsid w:val="00F70B60"/>
    <w:rsid w:val="00F71F0F"/>
    <w:rsid w:val="00F72A67"/>
    <w:rsid w:val="00F73EEE"/>
    <w:rsid w:val="00F75AE2"/>
    <w:rsid w:val="00F77D43"/>
    <w:rsid w:val="00F813DC"/>
    <w:rsid w:val="00F81C40"/>
    <w:rsid w:val="00F82A43"/>
    <w:rsid w:val="00F82AEE"/>
    <w:rsid w:val="00F8548A"/>
    <w:rsid w:val="00F85A6B"/>
    <w:rsid w:val="00F87DD3"/>
    <w:rsid w:val="00F90A84"/>
    <w:rsid w:val="00F92C01"/>
    <w:rsid w:val="00F9433D"/>
    <w:rsid w:val="00F94B30"/>
    <w:rsid w:val="00F9720D"/>
    <w:rsid w:val="00FA0C4A"/>
    <w:rsid w:val="00FA3ECD"/>
    <w:rsid w:val="00FA464E"/>
    <w:rsid w:val="00FA54A6"/>
    <w:rsid w:val="00FB0F3C"/>
    <w:rsid w:val="00FB4F39"/>
    <w:rsid w:val="00FB50B2"/>
    <w:rsid w:val="00FC22E6"/>
    <w:rsid w:val="00FC309C"/>
    <w:rsid w:val="00FC574D"/>
    <w:rsid w:val="00FC5F9A"/>
    <w:rsid w:val="00FC6A85"/>
    <w:rsid w:val="00FD00B3"/>
    <w:rsid w:val="00FD482A"/>
    <w:rsid w:val="00FD539E"/>
    <w:rsid w:val="00FD5E59"/>
    <w:rsid w:val="00FE0094"/>
    <w:rsid w:val="00FE3EED"/>
    <w:rsid w:val="00FE46F4"/>
    <w:rsid w:val="00FF0413"/>
    <w:rsid w:val="00FF27A2"/>
    <w:rsid w:val="00FF5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toa heading" w:uiPriority="99"/>
    <w:lsdException w:name="List" w:uiPriority="99"/>
    <w:lsdException w:name="List Bullet" w:uiPriority="99"/>
    <w:lsdException w:name="List Number" w:uiPriority="99"/>
    <w:lsdException w:name="List 2" w:uiPriority="99"/>
    <w:lsdException w:name="List Bullet 4" w:uiPriority="99"/>
    <w:lsdException w:name="Title" w:qFormat="1"/>
    <w:lsdException w:name="Default Paragraph Font" w:uiPriority="1"/>
    <w:lsdException w:name="Body Text" w:uiPriority="99"/>
    <w:lsdException w:name="List Continue" w:uiPriority="99"/>
    <w:lsdException w:name="List Continue 2" w:uiPriority="99"/>
    <w:lsdException w:name="List Continue 3" w:uiPriority="99"/>
    <w:lsdException w:name="Subtitle"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qFormat="1"/>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1E99"/>
    <w:rPr>
      <w:sz w:val="22"/>
      <w:szCs w:val="24"/>
    </w:rPr>
  </w:style>
  <w:style w:type="paragraph" w:styleId="1">
    <w:name w:val="heading 1"/>
    <w:basedOn w:val="a"/>
    <w:next w:val="a"/>
    <w:link w:val="10"/>
    <w:qFormat/>
    <w:rsid w:val="00482F76"/>
    <w:pPr>
      <w:keepNext/>
      <w:pageBreakBefore/>
      <w:numPr>
        <w:numId w:val="25"/>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uiPriority w:val="99"/>
    <w:qFormat/>
    <w:rsid w:val="00EA196F"/>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uiPriority w:val="99"/>
    <w:qFormat/>
    <w:rsid w:val="006105AF"/>
    <w:pPr>
      <w:keepNext/>
      <w:tabs>
        <w:tab w:val="left" w:pos="1276"/>
      </w:tabs>
      <w:spacing w:before="120" w:after="120"/>
      <w:ind w:left="567"/>
      <w:outlineLvl w:val="2"/>
    </w:pPr>
    <w:rPr>
      <w:b/>
      <w:bCs/>
      <w:sz w:val="26"/>
      <w:szCs w:val="26"/>
    </w:rPr>
  </w:style>
  <w:style w:type="paragraph" w:styleId="4">
    <w:name w:val="heading 4"/>
    <w:basedOn w:val="a"/>
    <w:next w:val="a"/>
    <w:link w:val="40"/>
    <w:qFormat/>
    <w:rsid w:val="00482F76"/>
    <w:pPr>
      <w:keepNext/>
      <w:numPr>
        <w:ilvl w:val="3"/>
        <w:numId w:val="25"/>
      </w:numPr>
      <w:tabs>
        <w:tab w:val="left" w:pos="1418"/>
      </w:tabs>
      <w:spacing w:before="120" w:after="60"/>
      <w:outlineLvl w:val="3"/>
    </w:pPr>
    <w:rPr>
      <w:b/>
      <w:bCs/>
    </w:rPr>
  </w:style>
  <w:style w:type="paragraph" w:styleId="5">
    <w:name w:val="heading 5"/>
    <w:basedOn w:val="a"/>
    <w:next w:val="a"/>
    <w:link w:val="50"/>
    <w:qFormat/>
    <w:rsid w:val="00482F76"/>
    <w:pPr>
      <w:numPr>
        <w:ilvl w:val="4"/>
        <w:numId w:val="25"/>
      </w:numPr>
      <w:tabs>
        <w:tab w:val="left" w:pos="1701"/>
      </w:tabs>
      <w:spacing w:before="240" w:after="60"/>
      <w:outlineLvl w:val="4"/>
    </w:pPr>
    <w:rPr>
      <w:b/>
      <w:bCs/>
      <w:iCs/>
      <w:szCs w:val="22"/>
    </w:rPr>
  </w:style>
  <w:style w:type="paragraph" w:styleId="6">
    <w:name w:val="heading 6"/>
    <w:basedOn w:val="a"/>
    <w:next w:val="a"/>
    <w:link w:val="60"/>
    <w:uiPriority w:val="99"/>
    <w:qFormat/>
    <w:pPr>
      <w:numPr>
        <w:ilvl w:val="5"/>
        <w:numId w:val="25"/>
      </w:numPr>
      <w:spacing w:before="240" w:after="60"/>
      <w:outlineLvl w:val="5"/>
    </w:pPr>
    <w:rPr>
      <w:b/>
      <w:bCs/>
      <w:szCs w:val="22"/>
    </w:rPr>
  </w:style>
  <w:style w:type="paragraph" w:styleId="7">
    <w:name w:val="heading 7"/>
    <w:basedOn w:val="a"/>
    <w:next w:val="a"/>
    <w:link w:val="70"/>
    <w:uiPriority w:val="99"/>
    <w:qFormat/>
    <w:pPr>
      <w:numPr>
        <w:ilvl w:val="6"/>
        <w:numId w:val="25"/>
      </w:numPr>
      <w:spacing w:before="240" w:after="60"/>
      <w:outlineLvl w:val="6"/>
    </w:pPr>
  </w:style>
  <w:style w:type="paragraph" w:styleId="8">
    <w:name w:val="heading 8"/>
    <w:basedOn w:val="a"/>
    <w:next w:val="a"/>
    <w:link w:val="80"/>
    <w:uiPriority w:val="99"/>
    <w:qFormat/>
    <w:pPr>
      <w:numPr>
        <w:ilvl w:val="7"/>
        <w:numId w:val="25"/>
      </w:numPr>
      <w:spacing w:before="240" w:after="60"/>
      <w:outlineLvl w:val="7"/>
    </w:pPr>
    <w:rPr>
      <w:i/>
      <w:iCs/>
    </w:rPr>
  </w:style>
  <w:style w:type="paragraph" w:styleId="9">
    <w:name w:val="heading 9"/>
    <w:basedOn w:val="a"/>
    <w:next w:val="a"/>
    <w:link w:val="90"/>
    <w:uiPriority w:val="99"/>
    <w:qFormat/>
    <w:pPr>
      <w:numPr>
        <w:ilvl w:val="8"/>
        <w:numId w:val="25"/>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82F76"/>
    <w:rPr>
      <w:b/>
      <w:bCs/>
      <w:caps/>
      <w:kern w:val="32"/>
      <w:sz w:val="28"/>
      <w:szCs w:val="28"/>
      <w:lang w:val="en-US"/>
    </w:rPr>
  </w:style>
  <w:style w:type="character" w:customStyle="1" w:styleId="20">
    <w:name w:val="Заголовок 2 Знак"/>
    <w:link w:val="2"/>
    <w:uiPriority w:val="99"/>
    <w:locked/>
    <w:rsid w:val="00EA196F"/>
    <w:rPr>
      <w:b/>
      <w:bCs/>
      <w:iCs/>
      <w:sz w:val="28"/>
      <w:szCs w:val="28"/>
    </w:rPr>
  </w:style>
  <w:style w:type="character" w:customStyle="1" w:styleId="30">
    <w:name w:val="Заголовок 3 Знак"/>
    <w:link w:val="3"/>
    <w:uiPriority w:val="99"/>
    <w:locked/>
    <w:rsid w:val="006105AF"/>
    <w:rPr>
      <w:b/>
      <w:bCs/>
      <w:sz w:val="26"/>
      <w:szCs w:val="26"/>
    </w:rPr>
  </w:style>
  <w:style w:type="character" w:customStyle="1" w:styleId="40">
    <w:name w:val="Заголовок 4 Знак"/>
    <w:link w:val="4"/>
    <w:locked/>
    <w:rsid w:val="00482F76"/>
    <w:rPr>
      <w:b/>
      <w:bCs/>
      <w:sz w:val="22"/>
      <w:szCs w:val="24"/>
    </w:rPr>
  </w:style>
  <w:style w:type="character" w:customStyle="1" w:styleId="50">
    <w:name w:val="Заголовок 5 Знак"/>
    <w:link w:val="5"/>
    <w:locked/>
    <w:rsid w:val="00482F76"/>
    <w:rPr>
      <w:b/>
      <w:bCs/>
      <w:iCs/>
      <w:sz w:val="22"/>
      <w:szCs w:val="22"/>
    </w:rPr>
  </w:style>
  <w:style w:type="character" w:customStyle="1" w:styleId="60">
    <w:name w:val="Заголовок 6 Знак"/>
    <w:link w:val="6"/>
    <w:uiPriority w:val="99"/>
    <w:locked/>
    <w:rPr>
      <w:b/>
      <w:bCs/>
      <w:sz w:val="22"/>
      <w:szCs w:val="22"/>
    </w:rPr>
  </w:style>
  <w:style w:type="character" w:customStyle="1" w:styleId="70">
    <w:name w:val="Заголовок 7 Знак"/>
    <w:link w:val="7"/>
    <w:uiPriority w:val="99"/>
    <w:locked/>
    <w:rPr>
      <w:sz w:val="22"/>
      <w:szCs w:val="24"/>
    </w:rPr>
  </w:style>
  <w:style w:type="character" w:customStyle="1" w:styleId="80">
    <w:name w:val="Заголовок 8 Знак"/>
    <w:link w:val="8"/>
    <w:uiPriority w:val="99"/>
    <w:locked/>
    <w:rPr>
      <w:i/>
      <w:iCs/>
      <w:sz w:val="22"/>
      <w:szCs w:val="24"/>
    </w:rPr>
  </w:style>
  <w:style w:type="character" w:customStyle="1" w:styleId="90">
    <w:name w:val="Заголовок 9 Знак"/>
    <w:link w:val="9"/>
    <w:uiPriority w:val="99"/>
    <w:locked/>
    <w:rPr>
      <w:rFonts w:ascii="Arial" w:hAnsi="Arial" w:cs="Arial"/>
      <w:sz w:val="22"/>
      <w:szCs w:val="22"/>
    </w:rPr>
  </w:style>
  <w:style w:type="paragraph" w:styleId="a3">
    <w:name w:val="Balloon Text"/>
    <w:basedOn w:val="a"/>
    <w:link w:val="a4"/>
    <w:uiPriority w:val="99"/>
    <w:qFormat/>
    <w:rsid w:val="005019F0"/>
    <w:rPr>
      <w:rFonts w:ascii="Tahoma" w:hAnsi="Tahoma" w:cs="Tahoma"/>
      <w:sz w:val="16"/>
      <w:szCs w:val="16"/>
    </w:rPr>
  </w:style>
  <w:style w:type="character" w:customStyle="1" w:styleId="a4">
    <w:name w:val="Текст выноски Знак"/>
    <w:basedOn w:val="a0"/>
    <w:link w:val="a3"/>
    <w:uiPriority w:val="99"/>
    <w:rsid w:val="005019F0"/>
    <w:rPr>
      <w:rFonts w:ascii="Tahoma" w:hAnsi="Tahoma" w:cs="Tahoma"/>
      <w:sz w:val="16"/>
      <w:szCs w:val="16"/>
    </w:rPr>
  </w:style>
  <w:style w:type="paragraph" w:styleId="11">
    <w:name w:val="toc 1"/>
    <w:basedOn w:val="a"/>
    <w:next w:val="a"/>
    <w:autoRedefine/>
    <w:uiPriority w:val="39"/>
    <w:rsid w:val="006311CD"/>
    <w:pPr>
      <w:spacing w:after="100"/>
    </w:pPr>
    <w:rPr>
      <w:sz w:val="24"/>
    </w:rPr>
  </w:style>
  <w:style w:type="paragraph" w:styleId="21">
    <w:name w:val="toc 2"/>
    <w:basedOn w:val="a"/>
    <w:next w:val="a"/>
    <w:autoRedefine/>
    <w:uiPriority w:val="39"/>
    <w:rsid w:val="006311CD"/>
    <w:pPr>
      <w:spacing w:after="100"/>
      <w:ind w:left="220"/>
    </w:pPr>
    <w:rPr>
      <w:sz w:val="24"/>
    </w:rPr>
  </w:style>
  <w:style w:type="paragraph" w:styleId="31">
    <w:name w:val="toc 3"/>
    <w:basedOn w:val="a"/>
    <w:next w:val="a"/>
    <w:autoRedefine/>
    <w:uiPriority w:val="39"/>
    <w:rsid w:val="006311CD"/>
    <w:pPr>
      <w:spacing w:after="100"/>
      <w:ind w:left="440"/>
    </w:pPr>
    <w:rPr>
      <w:sz w:val="24"/>
    </w:rPr>
  </w:style>
  <w:style w:type="character" w:styleId="a5">
    <w:name w:val="Hyperlink"/>
    <w:basedOn w:val="a0"/>
    <w:uiPriority w:val="99"/>
    <w:unhideWhenUsed/>
    <w:rsid w:val="00C3262E"/>
    <w:rPr>
      <w:color w:val="0000FF" w:themeColor="hyperlink"/>
      <w:u w:val="single"/>
    </w:rPr>
  </w:style>
  <w:style w:type="paragraph" w:customStyle="1" w:styleId="a6">
    <w:name w:val="Абзац"/>
    <w:basedOn w:val="a"/>
    <w:link w:val="a7"/>
    <w:uiPriority w:val="99"/>
    <w:pPr>
      <w:spacing w:before="120" w:after="60"/>
      <w:ind w:firstLine="567"/>
      <w:jc w:val="both"/>
    </w:pPr>
  </w:style>
  <w:style w:type="character" w:customStyle="1" w:styleId="a7">
    <w:name w:val="Абзац Знак"/>
    <w:link w:val="a6"/>
    <w:uiPriority w:val="99"/>
    <w:locked/>
    <w:rPr>
      <w:sz w:val="24"/>
      <w:szCs w:val="24"/>
      <w:lang w:val="ru-RU" w:eastAsia="ru-RU" w:bidi="ar-SA"/>
    </w:rPr>
  </w:style>
  <w:style w:type="paragraph" w:customStyle="1" w:styleId="a8">
    <w:name w:val="САГ_Абзац"/>
    <w:basedOn w:val="a"/>
    <w:qFormat/>
    <w:rsid w:val="002D1D59"/>
    <w:pPr>
      <w:tabs>
        <w:tab w:val="left" w:pos="0"/>
      </w:tabs>
      <w:ind w:firstLine="567"/>
      <w:jc w:val="both"/>
    </w:pPr>
    <w:rPr>
      <w:sz w:val="24"/>
    </w:rPr>
  </w:style>
  <w:style w:type="paragraph" w:styleId="a9">
    <w:name w:val="Revision"/>
    <w:hidden/>
    <w:uiPriority w:val="99"/>
    <w:semiHidden/>
    <w:rsid w:val="00FC5F9A"/>
    <w:rPr>
      <w:sz w:val="24"/>
      <w:szCs w:val="24"/>
    </w:rPr>
  </w:style>
  <w:style w:type="paragraph" w:customStyle="1" w:styleId="12">
    <w:name w:val="САГ_Заголовок 1. Без номера"/>
    <w:basedOn w:val="a"/>
    <w:qFormat/>
    <w:rsid w:val="00482F76"/>
    <w:pPr>
      <w:keepNext/>
      <w:pageBreakBefore/>
      <w:tabs>
        <w:tab w:val="left" w:pos="851"/>
      </w:tabs>
      <w:jc w:val="center"/>
      <w:outlineLvl w:val="0"/>
    </w:pPr>
    <w:rPr>
      <w:b/>
      <w:bCs/>
      <w:caps/>
      <w:kern w:val="32"/>
      <w:sz w:val="24"/>
      <w:szCs w:val="28"/>
    </w:rPr>
  </w:style>
  <w:style w:type="paragraph" w:customStyle="1" w:styleId="aa">
    <w:name w:val="САГ_Название документа"/>
    <w:basedOn w:val="a"/>
    <w:qFormat/>
    <w:rsid w:val="00482F76"/>
    <w:pPr>
      <w:widowControl w:val="0"/>
      <w:suppressAutoHyphens/>
      <w:spacing w:before="240" w:after="240"/>
      <w:contextualSpacing/>
      <w:jc w:val="center"/>
    </w:pPr>
    <w:rPr>
      <w:b/>
      <w:caps/>
      <w:sz w:val="36"/>
      <w:szCs w:val="36"/>
    </w:rPr>
  </w:style>
  <w:style w:type="paragraph" w:customStyle="1" w:styleId="22">
    <w:name w:val="САГ_Название документа. Уровень 2"/>
    <w:basedOn w:val="a"/>
    <w:qFormat/>
    <w:rsid w:val="00482F76"/>
    <w:pPr>
      <w:widowControl w:val="0"/>
      <w:suppressAutoHyphens/>
      <w:spacing w:before="240" w:after="240"/>
      <w:contextualSpacing/>
      <w:jc w:val="center"/>
    </w:pPr>
    <w:rPr>
      <w:b/>
      <w:caps/>
      <w:sz w:val="28"/>
      <w:szCs w:val="28"/>
    </w:rPr>
  </w:style>
  <w:style w:type="paragraph" w:customStyle="1" w:styleId="32">
    <w:name w:val="САГ_Название документа. Уровень 3"/>
    <w:basedOn w:val="a"/>
    <w:qFormat/>
    <w:rsid w:val="00482F76"/>
    <w:pPr>
      <w:widowControl w:val="0"/>
      <w:suppressAutoHyphens/>
      <w:spacing w:before="240" w:after="240"/>
      <w:jc w:val="center"/>
    </w:pPr>
    <w:rPr>
      <w:b/>
      <w:caps/>
      <w:color w:val="FF0000"/>
      <w:sz w:val="28"/>
      <w:szCs w:val="28"/>
    </w:rPr>
  </w:style>
  <w:style w:type="paragraph" w:customStyle="1" w:styleId="ab">
    <w:name w:val="САГ_Оглавление"/>
    <w:basedOn w:val="a"/>
    <w:qFormat/>
    <w:rsid w:val="00AA26B8"/>
  </w:style>
  <w:style w:type="paragraph" w:customStyle="1" w:styleId="ac">
    <w:name w:val="САГ_Табличный_заголовки"/>
    <w:basedOn w:val="a"/>
    <w:uiPriority w:val="99"/>
    <w:rsid w:val="00AA26B8"/>
    <w:pPr>
      <w:keepNext/>
      <w:keepLines/>
      <w:jc w:val="center"/>
    </w:pPr>
    <w:rPr>
      <w:b/>
      <w:szCs w:val="22"/>
    </w:rPr>
  </w:style>
  <w:style w:type="paragraph" w:customStyle="1" w:styleId="ad">
    <w:name w:val="САГ_Табличный_нумерованный (б/н)"/>
    <w:basedOn w:val="a"/>
    <w:link w:val="ae"/>
    <w:uiPriority w:val="99"/>
    <w:rsid w:val="00AA26B8"/>
    <w:rPr>
      <w:szCs w:val="22"/>
    </w:rPr>
  </w:style>
  <w:style w:type="character" w:customStyle="1" w:styleId="ae">
    <w:name w:val="САГ_Табличный_нумерованный (б/н) Знак"/>
    <w:link w:val="ad"/>
    <w:uiPriority w:val="99"/>
    <w:locked/>
    <w:rsid w:val="00AA26B8"/>
    <w:rPr>
      <w:sz w:val="22"/>
      <w:szCs w:val="22"/>
    </w:rPr>
  </w:style>
  <w:style w:type="paragraph" w:customStyle="1" w:styleId="af">
    <w:name w:val="САГ_Табличный_по ширине"/>
    <w:basedOn w:val="a"/>
    <w:uiPriority w:val="99"/>
    <w:rsid w:val="00482F76"/>
    <w:pPr>
      <w:jc w:val="both"/>
    </w:pPr>
  </w:style>
  <w:style w:type="paragraph" w:customStyle="1" w:styleId="13">
    <w:name w:val="САГ_Заголовок 1 (б/н)"/>
    <w:basedOn w:val="a"/>
    <w:qFormat/>
    <w:rsid w:val="00482F76"/>
    <w:pPr>
      <w:keepNext/>
      <w:pageBreakBefore/>
      <w:tabs>
        <w:tab w:val="left" w:pos="851"/>
      </w:tabs>
      <w:ind w:left="567"/>
      <w:jc w:val="both"/>
      <w:outlineLvl w:val="0"/>
    </w:pPr>
    <w:rPr>
      <w:b/>
      <w:bCs/>
      <w:caps/>
      <w:kern w:val="32"/>
      <w:sz w:val="24"/>
    </w:rPr>
  </w:style>
  <w:style w:type="paragraph" w:customStyle="1" w:styleId="14">
    <w:name w:val="САГ_Формы Заголовок 1 (б/н)"/>
    <w:basedOn w:val="13"/>
    <w:qFormat/>
    <w:rsid w:val="00AA26B8"/>
    <w:pPr>
      <w:pageBreakBefore w:val="0"/>
      <w:ind w:left="0"/>
    </w:pPr>
    <w:rPr>
      <w:sz w:val="22"/>
    </w:rPr>
  </w:style>
  <w:style w:type="paragraph" w:customStyle="1" w:styleId="23">
    <w:name w:val="САГ_Заголовок 2 (б/н)"/>
    <w:basedOn w:val="2"/>
    <w:qFormat/>
    <w:rsid w:val="00AA26B8"/>
    <w:pPr>
      <w:spacing w:before="240" w:after="0"/>
      <w:ind w:left="0" w:firstLine="567"/>
    </w:pPr>
    <w:rPr>
      <w:sz w:val="24"/>
      <w:szCs w:val="24"/>
    </w:rPr>
  </w:style>
  <w:style w:type="paragraph" w:customStyle="1" w:styleId="24">
    <w:name w:val="САГ_Формы Заголовок 2 (б/н)"/>
    <w:basedOn w:val="23"/>
    <w:qFormat/>
    <w:rsid w:val="00AA26B8"/>
    <w:pPr>
      <w:ind w:firstLine="0"/>
    </w:pPr>
    <w:rPr>
      <w:sz w:val="22"/>
    </w:rPr>
  </w:style>
  <w:style w:type="paragraph" w:customStyle="1" w:styleId="33">
    <w:name w:val="САГ_Заголовок 3 (б/н)"/>
    <w:basedOn w:val="3"/>
    <w:qFormat/>
    <w:rsid w:val="00AA26B8"/>
    <w:pPr>
      <w:spacing w:before="0" w:after="0"/>
      <w:ind w:left="0" w:firstLine="567"/>
      <w:contextualSpacing/>
      <w:jc w:val="both"/>
    </w:pPr>
    <w:rPr>
      <w:sz w:val="24"/>
    </w:rPr>
  </w:style>
  <w:style w:type="paragraph" w:customStyle="1" w:styleId="34">
    <w:name w:val="САГ_Формы Заголовок 3 (б/н)"/>
    <w:basedOn w:val="33"/>
    <w:qFormat/>
    <w:rsid w:val="00AA26B8"/>
    <w:pPr>
      <w:ind w:firstLine="0"/>
    </w:pPr>
    <w:rPr>
      <w:sz w:val="22"/>
    </w:rPr>
  </w:style>
  <w:style w:type="paragraph" w:customStyle="1" w:styleId="41">
    <w:name w:val="САГ_Формы Пункт 4 (б/н)"/>
    <w:basedOn w:val="a"/>
    <w:qFormat/>
    <w:rsid w:val="00AA26B8"/>
    <w:pPr>
      <w:jc w:val="both"/>
    </w:pPr>
  </w:style>
  <w:style w:type="paragraph" w:customStyle="1" w:styleId="af0">
    <w:name w:val="САГ_Абзац жирный"/>
    <w:basedOn w:val="a8"/>
    <w:rsid w:val="00B23E4B"/>
    <w:rPr>
      <w:b/>
    </w:rPr>
  </w:style>
  <w:style w:type="paragraph" w:customStyle="1" w:styleId="af1">
    <w:name w:val="САГ_Табличный_по_центру"/>
    <w:basedOn w:val="af"/>
    <w:qFormat/>
    <w:rsid w:val="00D577DC"/>
    <w:pPr>
      <w:jc w:val="center"/>
    </w:pPr>
  </w:style>
  <w:style w:type="paragraph" w:customStyle="1" w:styleId="42">
    <w:name w:val="САГ_Формы Заголовок 4 (б/н)"/>
    <w:basedOn w:val="34"/>
    <w:qFormat/>
    <w:rsid w:val="00796C0F"/>
    <w:pPr>
      <w:outlineLvl w:val="3"/>
    </w:pPr>
  </w:style>
  <w:style w:type="paragraph" w:styleId="af2">
    <w:name w:val="footnote text"/>
    <w:basedOn w:val="a"/>
    <w:link w:val="af3"/>
    <w:uiPriority w:val="99"/>
    <w:rsid w:val="005019F0"/>
    <w:rPr>
      <w:sz w:val="20"/>
      <w:szCs w:val="20"/>
    </w:rPr>
  </w:style>
  <w:style w:type="character" w:customStyle="1" w:styleId="af3">
    <w:name w:val="Текст сноски Знак"/>
    <w:basedOn w:val="a0"/>
    <w:link w:val="af2"/>
    <w:uiPriority w:val="99"/>
    <w:rsid w:val="005019F0"/>
  </w:style>
  <w:style w:type="character" w:styleId="af4">
    <w:name w:val="footnote reference"/>
    <w:basedOn w:val="a0"/>
    <w:uiPriority w:val="99"/>
    <w:rsid w:val="005019F0"/>
    <w:rPr>
      <w:vertAlign w:val="superscript"/>
    </w:rPr>
  </w:style>
  <w:style w:type="paragraph" w:customStyle="1" w:styleId="af5">
    <w:name w:val="САГ_Сноска"/>
    <w:basedOn w:val="a"/>
    <w:qFormat/>
    <w:rsid w:val="005019F0"/>
    <w:pPr>
      <w:jc w:val="both"/>
    </w:pPr>
    <w:rPr>
      <w:color w:val="000000" w:themeColor="text1"/>
      <w:sz w:val="20"/>
      <w:szCs w:val="20"/>
    </w:rPr>
  </w:style>
  <w:style w:type="paragraph" w:styleId="af6">
    <w:name w:val="annotation text"/>
    <w:basedOn w:val="a"/>
    <w:link w:val="af7"/>
    <w:uiPriority w:val="99"/>
    <w:qFormat/>
    <w:rPr>
      <w:sz w:val="20"/>
      <w:szCs w:val="20"/>
    </w:rPr>
  </w:style>
  <w:style w:type="character" w:customStyle="1" w:styleId="af7">
    <w:name w:val="Текст примечания Знак"/>
    <w:basedOn w:val="a0"/>
    <w:link w:val="af6"/>
    <w:uiPriority w:val="99"/>
  </w:style>
  <w:style w:type="character" w:styleId="af8">
    <w:name w:val="annotation reference"/>
    <w:basedOn w:val="a0"/>
    <w:uiPriority w:val="99"/>
    <w:rPr>
      <w:sz w:val="16"/>
      <w:szCs w:val="16"/>
    </w:rPr>
  </w:style>
  <w:style w:type="paragraph" w:styleId="af9">
    <w:name w:val="header"/>
    <w:basedOn w:val="a"/>
    <w:link w:val="afa"/>
    <w:uiPriority w:val="99"/>
    <w:rsid w:val="00F56F99"/>
    <w:pPr>
      <w:tabs>
        <w:tab w:val="center" w:pos="4677"/>
        <w:tab w:val="right" w:pos="9355"/>
      </w:tabs>
    </w:pPr>
  </w:style>
  <w:style w:type="character" w:customStyle="1" w:styleId="afa">
    <w:name w:val="Верхний колонтитул Знак"/>
    <w:basedOn w:val="a0"/>
    <w:link w:val="af9"/>
    <w:uiPriority w:val="99"/>
    <w:rsid w:val="00F56F99"/>
    <w:rPr>
      <w:sz w:val="22"/>
      <w:szCs w:val="24"/>
    </w:rPr>
  </w:style>
  <w:style w:type="paragraph" w:styleId="afb">
    <w:name w:val="footer"/>
    <w:basedOn w:val="a"/>
    <w:link w:val="afc"/>
    <w:uiPriority w:val="99"/>
    <w:rsid w:val="00F56F99"/>
    <w:pPr>
      <w:tabs>
        <w:tab w:val="center" w:pos="4677"/>
        <w:tab w:val="right" w:pos="9355"/>
      </w:tabs>
    </w:pPr>
  </w:style>
  <w:style w:type="character" w:customStyle="1" w:styleId="afc">
    <w:name w:val="Нижний колонтитул Знак"/>
    <w:basedOn w:val="a0"/>
    <w:link w:val="afb"/>
    <w:uiPriority w:val="99"/>
    <w:rsid w:val="00F56F99"/>
    <w:rPr>
      <w:sz w:val="22"/>
      <w:szCs w:val="24"/>
    </w:rPr>
  </w:style>
  <w:style w:type="paragraph" w:styleId="afd">
    <w:name w:val="annotation subject"/>
    <w:basedOn w:val="af6"/>
    <w:next w:val="af6"/>
    <w:link w:val="afe"/>
    <w:uiPriority w:val="99"/>
    <w:rsid w:val="00DC3756"/>
    <w:rPr>
      <w:b/>
      <w:bCs/>
    </w:rPr>
  </w:style>
  <w:style w:type="character" w:customStyle="1" w:styleId="afe">
    <w:name w:val="Тема примечания Знак"/>
    <w:basedOn w:val="af7"/>
    <w:link w:val="afd"/>
    <w:uiPriority w:val="99"/>
    <w:rsid w:val="00DC3756"/>
    <w:rPr>
      <w:b/>
      <w:bCs/>
    </w:rPr>
  </w:style>
  <w:style w:type="paragraph" w:customStyle="1" w:styleId="aff">
    <w:name w:val="Табличный_по ширине"/>
    <w:basedOn w:val="a"/>
    <w:uiPriority w:val="99"/>
    <w:rsid w:val="00377268"/>
    <w:pPr>
      <w:jc w:val="both"/>
    </w:pPr>
    <w:rPr>
      <w:szCs w:val="22"/>
    </w:rPr>
  </w:style>
  <w:style w:type="table" w:styleId="aff0">
    <w:name w:val="Table Grid"/>
    <w:basedOn w:val="a1"/>
    <w:uiPriority w:val="59"/>
    <w:rsid w:val="00664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0263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toa heading" w:uiPriority="99"/>
    <w:lsdException w:name="List" w:uiPriority="99"/>
    <w:lsdException w:name="List Bullet" w:uiPriority="99"/>
    <w:lsdException w:name="List Number" w:uiPriority="99"/>
    <w:lsdException w:name="List 2" w:uiPriority="99"/>
    <w:lsdException w:name="List Bullet 4" w:uiPriority="99"/>
    <w:lsdException w:name="Title" w:qFormat="1"/>
    <w:lsdException w:name="Default Paragraph Font" w:uiPriority="1"/>
    <w:lsdException w:name="Body Text" w:uiPriority="99"/>
    <w:lsdException w:name="List Continue" w:uiPriority="99"/>
    <w:lsdException w:name="List Continue 2" w:uiPriority="99"/>
    <w:lsdException w:name="List Continue 3" w:uiPriority="99"/>
    <w:lsdException w:name="Subtitle"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qFormat="1"/>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1E99"/>
    <w:rPr>
      <w:sz w:val="22"/>
      <w:szCs w:val="24"/>
    </w:rPr>
  </w:style>
  <w:style w:type="paragraph" w:styleId="1">
    <w:name w:val="heading 1"/>
    <w:basedOn w:val="a"/>
    <w:next w:val="a"/>
    <w:link w:val="10"/>
    <w:qFormat/>
    <w:rsid w:val="00482F76"/>
    <w:pPr>
      <w:keepNext/>
      <w:pageBreakBefore/>
      <w:numPr>
        <w:numId w:val="25"/>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uiPriority w:val="99"/>
    <w:qFormat/>
    <w:rsid w:val="00EA196F"/>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uiPriority w:val="99"/>
    <w:qFormat/>
    <w:rsid w:val="006105AF"/>
    <w:pPr>
      <w:keepNext/>
      <w:tabs>
        <w:tab w:val="left" w:pos="1276"/>
      </w:tabs>
      <w:spacing w:before="120" w:after="120"/>
      <w:ind w:left="567"/>
      <w:outlineLvl w:val="2"/>
    </w:pPr>
    <w:rPr>
      <w:b/>
      <w:bCs/>
      <w:sz w:val="26"/>
      <w:szCs w:val="26"/>
    </w:rPr>
  </w:style>
  <w:style w:type="paragraph" w:styleId="4">
    <w:name w:val="heading 4"/>
    <w:basedOn w:val="a"/>
    <w:next w:val="a"/>
    <w:link w:val="40"/>
    <w:qFormat/>
    <w:rsid w:val="00482F76"/>
    <w:pPr>
      <w:keepNext/>
      <w:numPr>
        <w:ilvl w:val="3"/>
        <w:numId w:val="25"/>
      </w:numPr>
      <w:tabs>
        <w:tab w:val="left" w:pos="1418"/>
      </w:tabs>
      <w:spacing w:before="120" w:after="60"/>
      <w:outlineLvl w:val="3"/>
    </w:pPr>
    <w:rPr>
      <w:b/>
      <w:bCs/>
    </w:rPr>
  </w:style>
  <w:style w:type="paragraph" w:styleId="5">
    <w:name w:val="heading 5"/>
    <w:basedOn w:val="a"/>
    <w:next w:val="a"/>
    <w:link w:val="50"/>
    <w:qFormat/>
    <w:rsid w:val="00482F76"/>
    <w:pPr>
      <w:numPr>
        <w:ilvl w:val="4"/>
        <w:numId w:val="25"/>
      </w:numPr>
      <w:tabs>
        <w:tab w:val="left" w:pos="1701"/>
      </w:tabs>
      <w:spacing w:before="240" w:after="60"/>
      <w:outlineLvl w:val="4"/>
    </w:pPr>
    <w:rPr>
      <w:b/>
      <w:bCs/>
      <w:iCs/>
      <w:szCs w:val="22"/>
    </w:rPr>
  </w:style>
  <w:style w:type="paragraph" w:styleId="6">
    <w:name w:val="heading 6"/>
    <w:basedOn w:val="a"/>
    <w:next w:val="a"/>
    <w:link w:val="60"/>
    <w:uiPriority w:val="99"/>
    <w:qFormat/>
    <w:pPr>
      <w:numPr>
        <w:ilvl w:val="5"/>
        <w:numId w:val="25"/>
      </w:numPr>
      <w:spacing w:before="240" w:after="60"/>
      <w:outlineLvl w:val="5"/>
    </w:pPr>
    <w:rPr>
      <w:b/>
      <w:bCs/>
      <w:szCs w:val="22"/>
    </w:rPr>
  </w:style>
  <w:style w:type="paragraph" w:styleId="7">
    <w:name w:val="heading 7"/>
    <w:basedOn w:val="a"/>
    <w:next w:val="a"/>
    <w:link w:val="70"/>
    <w:uiPriority w:val="99"/>
    <w:qFormat/>
    <w:pPr>
      <w:numPr>
        <w:ilvl w:val="6"/>
        <w:numId w:val="25"/>
      </w:numPr>
      <w:spacing w:before="240" w:after="60"/>
      <w:outlineLvl w:val="6"/>
    </w:pPr>
  </w:style>
  <w:style w:type="paragraph" w:styleId="8">
    <w:name w:val="heading 8"/>
    <w:basedOn w:val="a"/>
    <w:next w:val="a"/>
    <w:link w:val="80"/>
    <w:uiPriority w:val="99"/>
    <w:qFormat/>
    <w:pPr>
      <w:numPr>
        <w:ilvl w:val="7"/>
        <w:numId w:val="25"/>
      </w:numPr>
      <w:spacing w:before="240" w:after="60"/>
      <w:outlineLvl w:val="7"/>
    </w:pPr>
    <w:rPr>
      <w:i/>
      <w:iCs/>
    </w:rPr>
  </w:style>
  <w:style w:type="paragraph" w:styleId="9">
    <w:name w:val="heading 9"/>
    <w:basedOn w:val="a"/>
    <w:next w:val="a"/>
    <w:link w:val="90"/>
    <w:uiPriority w:val="99"/>
    <w:qFormat/>
    <w:pPr>
      <w:numPr>
        <w:ilvl w:val="8"/>
        <w:numId w:val="25"/>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82F76"/>
    <w:rPr>
      <w:b/>
      <w:bCs/>
      <w:caps/>
      <w:kern w:val="32"/>
      <w:sz w:val="28"/>
      <w:szCs w:val="28"/>
      <w:lang w:val="en-US"/>
    </w:rPr>
  </w:style>
  <w:style w:type="character" w:customStyle="1" w:styleId="20">
    <w:name w:val="Заголовок 2 Знак"/>
    <w:link w:val="2"/>
    <w:uiPriority w:val="99"/>
    <w:locked/>
    <w:rsid w:val="00EA196F"/>
    <w:rPr>
      <w:b/>
      <w:bCs/>
      <w:iCs/>
      <w:sz w:val="28"/>
      <w:szCs w:val="28"/>
    </w:rPr>
  </w:style>
  <w:style w:type="character" w:customStyle="1" w:styleId="30">
    <w:name w:val="Заголовок 3 Знак"/>
    <w:link w:val="3"/>
    <w:uiPriority w:val="99"/>
    <w:locked/>
    <w:rsid w:val="006105AF"/>
    <w:rPr>
      <w:b/>
      <w:bCs/>
      <w:sz w:val="26"/>
      <w:szCs w:val="26"/>
    </w:rPr>
  </w:style>
  <w:style w:type="character" w:customStyle="1" w:styleId="40">
    <w:name w:val="Заголовок 4 Знак"/>
    <w:link w:val="4"/>
    <w:locked/>
    <w:rsid w:val="00482F76"/>
    <w:rPr>
      <w:b/>
      <w:bCs/>
      <w:sz w:val="22"/>
      <w:szCs w:val="24"/>
    </w:rPr>
  </w:style>
  <w:style w:type="character" w:customStyle="1" w:styleId="50">
    <w:name w:val="Заголовок 5 Знак"/>
    <w:link w:val="5"/>
    <w:locked/>
    <w:rsid w:val="00482F76"/>
    <w:rPr>
      <w:b/>
      <w:bCs/>
      <w:iCs/>
      <w:sz w:val="22"/>
      <w:szCs w:val="22"/>
    </w:rPr>
  </w:style>
  <w:style w:type="character" w:customStyle="1" w:styleId="60">
    <w:name w:val="Заголовок 6 Знак"/>
    <w:link w:val="6"/>
    <w:uiPriority w:val="99"/>
    <w:locked/>
    <w:rPr>
      <w:b/>
      <w:bCs/>
      <w:sz w:val="22"/>
      <w:szCs w:val="22"/>
    </w:rPr>
  </w:style>
  <w:style w:type="character" w:customStyle="1" w:styleId="70">
    <w:name w:val="Заголовок 7 Знак"/>
    <w:link w:val="7"/>
    <w:uiPriority w:val="99"/>
    <w:locked/>
    <w:rPr>
      <w:sz w:val="22"/>
      <w:szCs w:val="24"/>
    </w:rPr>
  </w:style>
  <w:style w:type="character" w:customStyle="1" w:styleId="80">
    <w:name w:val="Заголовок 8 Знак"/>
    <w:link w:val="8"/>
    <w:uiPriority w:val="99"/>
    <w:locked/>
    <w:rPr>
      <w:i/>
      <w:iCs/>
      <w:sz w:val="22"/>
      <w:szCs w:val="24"/>
    </w:rPr>
  </w:style>
  <w:style w:type="character" w:customStyle="1" w:styleId="90">
    <w:name w:val="Заголовок 9 Знак"/>
    <w:link w:val="9"/>
    <w:uiPriority w:val="99"/>
    <w:locked/>
    <w:rPr>
      <w:rFonts w:ascii="Arial" w:hAnsi="Arial" w:cs="Arial"/>
      <w:sz w:val="22"/>
      <w:szCs w:val="22"/>
    </w:rPr>
  </w:style>
  <w:style w:type="paragraph" w:styleId="a3">
    <w:name w:val="Balloon Text"/>
    <w:basedOn w:val="a"/>
    <w:link w:val="a4"/>
    <w:uiPriority w:val="99"/>
    <w:qFormat/>
    <w:rsid w:val="005019F0"/>
    <w:rPr>
      <w:rFonts w:ascii="Tahoma" w:hAnsi="Tahoma" w:cs="Tahoma"/>
      <w:sz w:val="16"/>
      <w:szCs w:val="16"/>
    </w:rPr>
  </w:style>
  <w:style w:type="character" w:customStyle="1" w:styleId="a4">
    <w:name w:val="Текст выноски Знак"/>
    <w:basedOn w:val="a0"/>
    <w:link w:val="a3"/>
    <w:uiPriority w:val="99"/>
    <w:rsid w:val="005019F0"/>
    <w:rPr>
      <w:rFonts w:ascii="Tahoma" w:hAnsi="Tahoma" w:cs="Tahoma"/>
      <w:sz w:val="16"/>
      <w:szCs w:val="16"/>
    </w:rPr>
  </w:style>
  <w:style w:type="paragraph" w:styleId="11">
    <w:name w:val="toc 1"/>
    <w:basedOn w:val="a"/>
    <w:next w:val="a"/>
    <w:autoRedefine/>
    <w:uiPriority w:val="39"/>
    <w:rsid w:val="006311CD"/>
    <w:pPr>
      <w:spacing w:after="100"/>
    </w:pPr>
    <w:rPr>
      <w:sz w:val="24"/>
    </w:rPr>
  </w:style>
  <w:style w:type="paragraph" w:styleId="21">
    <w:name w:val="toc 2"/>
    <w:basedOn w:val="a"/>
    <w:next w:val="a"/>
    <w:autoRedefine/>
    <w:uiPriority w:val="39"/>
    <w:rsid w:val="006311CD"/>
    <w:pPr>
      <w:spacing w:after="100"/>
      <w:ind w:left="220"/>
    </w:pPr>
    <w:rPr>
      <w:sz w:val="24"/>
    </w:rPr>
  </w:style>
  <w:style w:type="paragraph" w:styleId="31">
    <w:name w:val="toc 3"/>
    <w:basedOn w:val="a"/>
    <w:next w:val="a"/>
    <w:autoRedefine/>
    <w:uiPriority w:val="39"/>
    <w:rsid w:val="006311CD"/>
    <w:pPr>
      <w:spacing w:after="100"/>
      <w:ind w:left="440"/>
    </w:pPr>
    <w:rPr>
      <w:sz w:val="24"/>
    </w:rPr>
  </w:style>
  <w:style w:type="character" w:styleId="a5">
    <w:name w:val="Hyperlink"/>
    <w:basedOn w:val="a0"/>
    <w:uiPriority w:val="99"/>
    <w:unhideWhenUsed/>
    <w:rsid w:val="00C3262E"/>
    <w:rPr>
      <w:color w:val="0000FF" w:themeColor="hyperlink"/>
      <w:u w:val="single"/>
    </w:rPr>
  </w:style>
  <w:style w:type="paragraph" w:customStyle="1" w:styleId="a6">
    <w:name w:val="Абзац"/>
    <w:basedOn w:val="a"/>
    <w:link w:val="a7"/>
    <w:uiPriority w:val="99"/>
    <w:pPr>
      <w:spacing w:before="120" w:after="60"/>
      <w:ind w:firstLine="567"/>
      <w:jc w:val="both"/>
    </w:pPr>
  </w:style>
  <w:style w:type="character" w:customStyle="1" w:styleId="a7">
    <w:name w:val="Абзац Знак"/>
    <w:link w:val="a6"/>
    <w:uiPriority w:val="99"/>
    <w:locked/>
    <w:rPr>
      <w:sz w:val="24"/>
      <w:szCs w:val="24"/>
      <w:lang w:val="ru-RU" w:eastAsia="ru-RU" w:bidi="ar-SA"/>
    </w:rPr>
  </w:style>
  <w:style w:type="paragraph" w:customStyle="1" w:styleId="a8">
    <w:name w:val="САГ_Абзац"/>
    <w:basedOn w:val="a"/>
    <w:qFormat/>
    <w:rsid w:val="002D1D59"/>
    <w:pPr>
      <w:tabs>
        <w:tab w:val="left" w:pos="0"/>
      </w:tabs>
      <w:ind w:firstLine="567"/>
      <w:jc w:val="both"/>
    </w:pPr>
    <w:rPr>
      <w:sz w:val="24"/>
    </w:rPr>
  </w:style>
  <w:style w:type="paragraph" w:styleId="a9">
    <w:name w:val="Revision"/>
    <w:hidden/>
    <w:uiPriority w:val="99"/>
    <w:semiHidden/>
    <w:rsid w:val="00FC5F9A"/>
    <w:rPr>
      <w:sz w:val="24"/>
      <w:szCs w:val="24"/>
    </w:rPr>
  </w:style>
  <w:style w:type="paragraph" w:customStyle="1" w:styleId="12">
    <w:name w:val="САГ_Заголовок 1. Без номера"/>
    <w:basedOn w:val="a"/>
    <w:qFormat/>
    <w:rsid w:val="00482F76"/>
    <w:pPr>
      <w:keepNext/>
      <w:pageBreakBefore/>
      <w:tabs>
        <w:tab w:val="left" w:pos="851"/>
      </w:tabs>
      <w:jc w:val="center"/>
      <w:outlineLvl w:val="0"/>
    </w:pPr>
    <w:rPr>
      <w:b/>
      <w:bCs/>
      <w:caps/>
      <w:kern w:val="32"/>
      <w:sz w:val="24"/>
      <w:szCs w:val="28"/>
    </w:rPr>
  </w:style>
  <w:style w:type="paragraph" w:customStyle="1" w:styleId="aa">
    <w:name w:val="САГ_Название документа"/>
    <w:basedOn w:val="a"/>
    <w:qFormat/>
    <w:rsid w:val="00482F76"/>
    <w:pPr>
      <w:widowControl w:val="0"/>
      <w:suppressAutoHyphens/>
      <w:spacing w:before="240" w:after="240"/>
      <w:contextualSpacing/>
      <w:jc w:val="center"/>
    </w:pPr>
    <w:rPr>
      <w:b/>
      <w:caps/>
      <w:sz w:val="36"/>
      <w:szCs w:val="36"/>
    </w:rPr>
  </w:style>
  <w:style w:type="paragraph" w:customStyle="1" w:styleId="22">
    <w:name w:val="САГ_Название документа. Уровень 2"/>
    <w:basedOn w:val="a"/>
    <w:qFormat/>
    <w:rsid w:val="00482F76"/>
    <w:pPr>
      <w:widowControl w:val="0"/>
      <w:suppressAutoHyphens/>
      <w:spacing w:before="240" w:after="240"/>
      <w:contextualSpacing/>
      <w:jc w:val="center"/>
    </w:pPr>
    <w:rPr>
      <w:b/>
      <w:caps/>
      <w:sz w:val="28"/>
      <w:szCs w:val="28"/>
    </w:rPr>
  </w:style>
  <w:style w:type="paragraph" w:customStyle="1" w:styleId="32">
    <w:name w:val="САГ_Название документа. Уровень 3"/>
    <w:basedOn w:val="a"/>
    <w:qFormat/>
    <w:rsid w:val="00482F76"/>
    <w:pPr>
      <w:widowControl w:val="0"/>
      <w:suppressAutoHyphens/>
      <w:spacing w:before="240" w:after="240"/>
      <w:jc w:val="center"/>
    </w:pPr>
    <w:rPr>
      <w:b/>
      <w:caps/>
      <w:color w:val="FF0000"/>
      <w:sz w:val="28"/>
      <w:szCs w:val="28"/>
    </w:rPr>
  </w:style>
  <w:style w:type="paragraph" w:customStyle="1" w:styleId="ab">
    <w:name w:val="САГ_Оглавление"/>
    <w:basedOn w:val="a"/>
    <w:qFormat/>
    <w:rsid w:val="00AA26B8"/>
  </w:style>
  <w:style w:type="paragraph" w:customStyle="1" w:styleId="ac">
    <w:name w:val="САГ_Табличный_заголовки"/>
    <w:basedOn w:val="a"/>
    <w:uiPriority w:val="99"/>
    <w:rsid w:val="00AA26B8"/>
    <w:pPr>
      <w:keepNext/>
      <w:keepLines/>
      <w:jc w:val="center"/>
    </w:pPr>
    <w:rPr>
      <w:b/>
      <w:szCs w:val="22"/>
    </w:rPr>
  </w:style>
  <w:style w:type="paragraph" w:customStyle="1" w:styleId="ad">
    <w:name w:val="САГ_Табличный_нумерованный (б/н)"/>
    <w:basedOn w:val="a"/>
    <w:link w:val="ae"/>
    <w:uiPriority w:val="99"/>
    <w:rsid w:val="00AA26B8"/>
    <w:rPr>
      <w:szCs w:val="22"/>
    </w:rPr>
  </w:style>
  <w:style w:type="character" w:customStyle="1" w:styleId="ae">
    <w:name w:val="САГ_Табличный_нумерованный (б/н) Знак"/>
    <w:link w:val="ad"/>
    <w:uiPriority w:val="99"/>
    <w:locked/>
    <w:rsid w:val="00AA26B8"/>
    <w:rPr>
      <w:sz w:val="22"/>
      <w:szCs w:val="22"/>
    </w:rPr>
  </w:style>
  <w:style w:type="paragraph" w:customStyle="1" w:styleId="af">
    <w:name w:val="САГ_Табличный_по ширине"/>
    <w:basedOn w:val="a"/>
    <w:uiPriority w:val="99"/>
    <w:rsid w:val="00482F76"/>
    <w:pPr>
      <w:jc w:val="both"/>
    </w:pPr>
  </w:style>
  <w:style w:type="paragraph" w:customStyle="1" w:styleId="13">
    <w:name w:val="САГ_Заголовок 1 (б/н)"/>
    <w:basedOn w:val="a"/>
    <w:qFormat/>
    <w:rsid w:val="00482F76"/>
    <w:pPr>
      <w:keepNext/>
      <w:pageBreakBefore/>
      <w:tabs>
        <w:tab w:val="left" w:pos="851"/>
      </w:tabs>
      <w:ind w:left="567"/>
      <w:jc w:val="both"/>
      <w:outlineLvl w:val="0"/>
    </w:pPr>
    <w:rPr>
      <w:b/>
      <w:bCs/>
      <w:caps/>
      <w:kern w:val="32"/>
      <w:sz w:val="24"/>
    </w:rPr>
  </w:style>
  <w:style w:type="paragraph" w:customStyle="1" w:styleId="14">
    <w:name w:val="САГ_Формы Заголовок 1 (б/н)"/>
    <w:basedOn w:val="13"/>
    <w:qFormat/>
    <w:rsid w:val="00AA26B8"/>
    <w:pPr>
      <w:pageBreakBefore w:val="0"/>
      <w:ind w:left="0"/>
    </w:pPr>
    <w:rPr>
      <w:sz w:val="22"/>
    </w:rPr>
  </w:style>
  <w:style w:type="paragraph" w:customStyle="1" w:styleId="23">
    <w:name w:val="САГ_Заголовок 2 (б/н)"/>
    <w:basedOn w:val="2"/>
    <w:qFormat/>
    <w:rsid w:val="00AA26B8"/>
    <w:pPr>
      <w:spacing w:before="240" w:after="0"/>
      <w:ind w:left="0" w:firstLine="567"/>
    </w:pPr>
    <w:rPr>
      <w:sz w:val="24"/>
      <w:szCs w:val="24"/>
    </w:rPr>
  </w:style>
  <w:style w:type="paragraph" w:customStyle="1" w:styleId="24">
    <w:name w:val="САГ_Формы Заголовок 2 (б/н)"/>
    <w:basedOn w:val="23"/>
    <w:qFormat/>
    <w:rsid w:val="00AA26B8"/>
    <w:pPr>
      <w:ind w:firstLine="0"/>
    </w:pPr>
    <w:rPr>
      <w:sz w:val="22"/>
    </w:rPr>
  </w:style>
  <w:style w:type="paragraph" w:customStyle="1" w:styleId="33">
    <w:name w:val="САГ_Заголовок 3 (б/н)"/>
    <w:basedOn w:val="3"/>
    <w:qFormat/>
    <w:rsid w:val="00AA26B8"/>
    <w:pPr>
      <w:spacing w:before="0" w:after="0"/>
      <w:ind w:left="0" w:firstLine="567"/>
      <w:contextualSpacing/>
      <w:jc w:val="both"/>
    </w:pPr>
    <w:rPr>
      <w:sz w:val="24"/>
    </w:rPr>
  </w:style>
  <w:style w:type="paragraph" w:customStyle="1" w:styleId="34">
    <w:name w:val="САГ_Формы Заголовок 3 (б/н)"/>
    <w:basedOn w:val="33"/>
    <w:qFormat/>
    <w:rsid w:val="00AA26B8"/>
    <w:pPr>
      <w:ind w:firstLine="0"/>
    </w:pPr>
    <w:rPr>
      <w:sz w:val="22"/>
    </w:rPr>
  </w:style>
  <w:style w:type="paragraph" w:customStyle="1" w:styleId="41">
    <w:name w:val="САГ_Формы Пункт 4 (б/н)"/>
    <w:basedOn w:val="a"/>
    <w:qFormat/>
    <w:rsid w:val="00AA26B8"/>
    <w:pPr>
      <w:jc w:val="both"/>
    </w:pPr>
  </w:style>
  <w:style w:type="paragraph" w:customStyle="1" w:styleId="af0">
    <w:name w:val="САГ_Абзац жирный"/>
    <w:basedOn w:val="a8"/>
    <w:rsid w:val="00B23E4B"/>
    <w:rPr>
      <w:b/>
    </w:rPr>
  </w:style>
  <w:style w:type="paragraph" w:customStyle="1" w:styleId="af1">
    <w:name w:val="САГ_Табличный_по_центру"/>
    <w:basedOn w:val="af"/>
    <w:qFormat/>
    <w:rsid w:val="00D577DC"/>
    <w:pPr>
      <w:jc w:val="center"/>
    </w:pPr>
  </w:style>
  <w:style w:type="paragraph" w:customStyle="1" w:styleId="42">
    <w:name w:val="САГ_Формы Заголовок 4 (б/н)"/>
    <w:basedOn w:val="34"/>
    <w:qFormat/>
    <w:rsid w:val="00796C0F"/>
    <w:pPr>
      <w:outlineLvl w:val="3"/>
    </w:pPr>
  </w:style>
  <w:style w:type="paragraph" w:styleId="af2">
    <w:name w:val="footnote text"/>
    <w:basedOn w:val="a"/>
    <w:link w:val="af3"/>
    <w:uiPriority w:val="99"/>
    <w:rsid w:val="005019F0"/>
    <w:rPr>
      <w:sz w:val="20"/>
      <w:szCs w:val="20"/>
    </w:rPr>
  </w:style>
  <w:style w:type="character" w:customStyle="1" w:styleId="af3">
    <w:name w:val="Текст сноски Знак"/>
    <w:basedOn w:val="a0"/>
    <w:link w:val="af2"/>
    <w:uiPriority w:val="99"/>
    <w:rsid w:val="005019F0"/>
  </w:style>
  <w:style w:type="character" w:styleId="af4">
    <w:name w:val="footnote reference"/>
    <w:basedOn w:val="a0"/>
    <w:uiPriority w:val="99"/>
    <w:rsid w:val="005019F0"/>
    <w:rPr>
      <w:vertAlign w:val="superscript"/>
    </w:rPr>
  </w:style>
  <w:style w:type="paragraph" w:customStyle="1" w:styleId="af5">
    <w:name w:val="САГ_Сноска"/>
    <w:basedOn w:val="a"/>
    <w:qFormat/>
    <w:rsid w:val="005019F0"/>
    <w:pPr>
      <w:jc w:val="both"/>
    </w:pPr>
    <w:rPr>
      <w:color w:val="000000" w:themeColor="text1"/>
      <w:sz w:val="20"/>
      <w:szCs w:val="20"/>
    </w:rPr>
  </w:style>
  <w:style w:type="paragraph" w:styleId="af6">
    <w:name w:val="annotation text"/>
    <w:basedOn w:val="a"/>
    <w:link w:val="af7"/>
    <w:uiPriority w:val="99"/>
    <w:qFormat/>
    <w:rPr>
      <w:sz w:val="20"/>
      <w:szCs w:val="20"/>
    </w:rPr>
  </w:style>
  <w:style w:type="character" w:customStyle="1" w:styleId="af7">
    <w:name w:val="Текст примечания Знак"/>
    <w:basedOn w:val="a0"/>
    <w:link w:val="af6"/>
    <w:uiPriority w:val="99"/>
  </w:style>
  <w:style w:type="character" w:styleId="af8">
    <w:name w:val="annotation reference"/>
    <w:basedOn w:val="a0"/>
    <w:uiPriority w:val="99"/>
    <w:rPr>
      <w:sz w:val="16"/>
      <w:szCs w:val="16"/>
    </w:rPr>
  </w:style>
  <w:style w:type="paragraph" w:styleId="af9">
    <w:name w:val="header"/>
    <w:basedOn w:val="a"/>
    <w:link w:val="afa"/>
    <w:uiPriority w:val="99"/>
    <w:rsid w:val="00F56F99"/>
    <w:pPr>
      <w:tabs>
        <w:tab w:val="center" w:pos="4677"/>
        <w:tab w:val="right" w:pos="9355"/>
      </w:tabs>
    </w:pPr>
  </w:style>
  <w:style w:type="character" w:customStyle="1" w:styleId="afa">
    <w:name w:val="Верхний колонтитул Знак"/>
    <w:basedOn w:val="a0"/>
    <w:link w:val="af9"/>
    <w:uiPriority w:val="99"/>
    <w:rsid w:val="00F56F99"/>
    <w:rPr>
      <w:sz w:val="22"/>
      <w:szCs w:val="24"/>
    </w:rPr>
  </w:style>
  <w:style w:type="paragraph" w:styleId="afb">
    <w:name w:val="footer"/>
    <w:basedOn w:val="a"/>
    <w:link w:val="afc"/>
    <w:uiPriority w:val="99"/>
    <w:rsid w:val="00F56F99"/>
    <w:pPr>
      <w:tabs>
        <w:tab w:val="center" w:pos="4677"/>
        <w:tab w:val="right" w:pos="9355"/>
      </w:tabs>
    </w:pPr>
  </w:style>
  <w:style w:type="character" w:customStyle="1" w:styleId="afc">
    <w:name w:val="Нижний колонтитул Знак"/>
    <w:basedOn w:val="a0"/>
    <w:link w:val="afb"/>
    <w:uiPriority w:val="99"/>
    <w:rsid w:val="00F56F99"/>
    <w:rPr>
      <w:sz w:val="22"/>
      <w:szCs w:val="24"/>
    </w:rPr>
  </w:style>
  <w:style w:type="paragraph" w:styleId="afd">
    <w:name w:val="annotation subject"/>
    <w:basedOn w:val="af6"/>
    <w:next w:val="af6"/>
    <w:link w:val="afe"/>
    <w:uiPriority w:val="99"/>
    <w:rsid w:val="00DC3756"/>
    <w:rPr>
      <w:b/>
      <w:bCs/>
    </w:rPr>
  </w:style>
  <w:style w:type="character" w:customStyle="1" w:styleId="afe">
    <w:name w:val="Тема примечания Знак"/>
    <w:basedOn w:val="af7"/>
    <w:link w:val="afd"/>
    <w:uiPriority w:val="99"/>
    <w:rsid w:val="00DC3756"/>
    <w:rPr>
      <w:b/>
      <w:bCs/>
    </w:rPr>
  </w:style>
  <w:style w:type="paragraph" w:customStyle="1" w:styleId="aff">
    <w:name w:val="Табличный_по ширине"/>
    <w:basedOn w:val="a"/>
    <w:uiPriority w:val="99"/>
    <w:rsid w:val="00377268"/>
    <w:pPr>
      <w:jc w:val="both"/>
    </w:pPr>
    <w:rPr>
      <w:szCs w:val="22"/>
    </w:rPr>
  </w:style>
  <w:style w:type="table" w:styleId="aff0">
    <w:name w:val="Table Grid"/>
    <w:basedOn w:val="a1"/>
    <w:uiPriority w:val="59"/>
    <w:rsid w:val="00664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026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803">
      <w:bodyDiv w:val="1"/>
      <w:marLeft w:val="0"/>
      <w:marRight w:val="0"/>
      <w:marTop w:val="0"/>
      <w:marBottom w:val="0"/>
      <w:divBdr>
        <w:top w:val="none" w:sz="0" w:space="0" w:color="auto"/>
        <w:left w:val="none" w:sz="0" w:space="0" w:color="auto"/>
        <w:bottom w:val="none" w:sz="0" w:space="0" w:color="auto"/>
        <w:right w:val="none" w:sz="0" w:space="0" w:color="auto"/>
      </w:divBdr>
    </w:div>
    <w:div w:id="22101483">
      <w:bodyDiv w:val="1"/>
      <w:marLeft w:val="0"/>
      <w:marRight w:val="0"/>
      <w:marTop w:val="0"/>
      <w:marBottom w:val="0"/>
      <w:divBdr>
        <w:top w:val="none" w:sz="0" w:space="0" w:color="auto"/>
        <w:left w:val="none" w:sz="0" w:space="0" w:color="auto"/>
        <w:bottom w:val="none" w:sz="0" w:space="0" w:color="auto"/>
        <w:right w:val="none" w:sz="0" w:space="0" w:color="auto"/>
      </w:divBdr>
    </w:div>
    <w:div w:id="44112549">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69498348">
      <w:bodyDiv w:val="1"/>
      <w:marLeft w:val="0"/>
      <w:marRight w:val="0"/>
      <w:marTop w:val="0"/>
      <w:marBottom w:val="0"/>
      <w:divBdr>
        <w:top w:val="none" w:sz="0" w:space="0" w:color="auto"/>
        <w:left w:val="none" w:sz="0" w:space="0" w:color="auto"/>
        <w:bottom w:val="none" w:sz="0" w:space="0" w:color="auto"/>
        <w:right w:val="none" w:sz="0" w:space="0" w:color="auto"/>
      </w:divBdr>
    </w:div>
    <w:div w:id="85156242">
      <w:bodyDiv w:val="1"/>
      <w:marLeft w:val="0"/>
      <w:marRight w:val="0"/>
      <w:marTop w:val="0"/>
      <w:marBottom w:val="0"/>
      <w:divBdr>
        <w:top w:val="none" w:sz="0" w:space="0" w:color="auto"/>
        <w:left w:val="none" w:sz="0" w:space="0" w:color="auto"/>
        <w:bottom w:val="none" w:sz="0" w:space="0" w:color="auto"/>
        <w:right w:val="none" w:sz="0" w:space="0" w:color="auto"/>
      </w:divBdr>
    </w:div>
    <w:div w:id="148789496">
      <w:bodyDiv w:val="1"/>
      <w:marLeft w:val="0"/>
      <w:marRight w:val="0"/>
      <w:marTop w:val="0"/>
      <w:marBottom w:val="0"/>
      <w:divBdr>
        <w:top w:val="none" w:sz="0" w:space="0" w:color="auto"/>
        <w:left w:val="none" w:sz="0" w:space="0" w:color="auto"/>
        <w:bottom w:val="none" w:sz="0" w:space="0" w:color="auto"/>
        <w:right w:val="none" w:sz="0" w:space="0" w:color="auto"/>
      </w:divBdr>
    </w:div>
    <w:div w:id="174810588">
      <w:bodyDiv w:val="1"/>
      <w:marLeft w:val="0"/>
      <w:marRight w:val="0"/>
      <w:marTop w:val="0"/>
      <w:marBottom w:val="0"/>
      <w:divBdr>
        <w:top w:val="none" w:sz="0" w:space="0" w:color="auto"/>
        <w:left w:val="none" w:sz="0" w:space="0" w:color="auto"/>
        <w:bottom w:val="none" w:sz="0" w:space="0" w:color="auto"/>
        <w:right w:val="none" w:sz="0" w:space="0" w:color="auto"/>
      </w:divBdr>
    </w:div>
    <w:div w:id="224609142">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87035955">
      <w:bodyDiv w:val="1"/>
      <w:marLeft w:val="0"/>
      <w:marRight w:val="0"/>
      <w:marTop w:val="0"/>
      <w:marBottom w:val="0"/>
      <w:divBdr>
        <w:top w:val="none" w:sz="0" w:space="0" w:color="auto"/>
        <w:left w:val="none" w:sz="0" w:space="0" w:color="auto"/>
        <w:bottom w:val="none" w:sz="0" w:space="0" w:color="auto"/>
        <w:right w:val="none" w:sz="0" w:space="0" w:color="auto"/>
      </w:divBdr>
    </w:div>
    <w:div w:id="600070052">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70334669">
      <w:bodyDiv w:val="1"/>
      <w:marLeft w:val="0"/>
      <w:marRight w:val="0"/>
      <w:marTop w:val="0"/>
      <w:marBottom w:val="0"/>
      <w:divBdr>
        <w:top w:val="none" w:sz="0" w:space="0" w:color="auto"/>
        <w:left w:val="none" w:sz="0" w:space="0" w:color="auto"/>
        <w:bottom w:val="none" w:sz="0" w:space="0" w:color="auto"/>
        <w:right w:val="none" w:sz="0" w:space="0" w:color="auto"/>
      </w:divBdr>
    </w:div>
    <w:div w:id="717321316">
      <w:bodyDiv w:val="1"/>
      <w:marLeft w:val="0"/>
      <w:marRight w:val="0"/>
      <w:marTop w:val="0"/>
      <w:marBottom w:val="0"/>
      <w:divBdr>
        <w:top w:val="none" w:sz="0" w:space="0" w:color="auto"/>
        <w:left w:val="none" w:sz="0" w:space="0" w:color="auto"/>
        <w:bottom w:val="none" w:sz="0" w:space="0" w:color="auto"/>
        <w:right w:val="none" w:sz="0" w:space="0" w:color="auto"/>
      </w:divBdr>
    </w:div>
    <w:div w:id="740903588">
      <w:bodyDiv w:val="1"/>
      <w:marLeft w:val="0"/>
      <w:marRight w:val="0"/>
      <w:marTop w:val="0"/>
      <w:marBottom w:val="0"/>
      <w:divBdr>
        <w:top w:val="none" w:sz="0" w:space="0" w:color="auto"/>
        <w:left w:val="none" w:sz="0" w:space="0" w:color="auto"/>
        <w:bottom w:val="none" w:sz="0" w:space="0" w:color="auto"/>
        <w:right w:val="none" w:sz="0" w:space="0" w:color="auto"/>
      </w:divBdr>
    </w:div>
    <w:div w:id="742531435">
      <w:bodyDiv w:val="1"/>
      <w:marLeft w:val="0"/>
      <w:marRight w:val="0"/>
      <w:marTop w:val="0"/>
      <w:marBottom w:val="0"/>
      <w:divBdr>
        <w:top w:val="none" w:sz="0" w:space="0" w:color="auto"/>
        <w:left w:val="none" w:sz="0" w:space="0" w:color="auto"/>
        <w:bottom w:val="none" w:sz="0" w:space="0" w:color="auto"/>
        <w:right w:val="none" w:sz="0" w:space="0" w:color="auto"/>
      </w:divBdr>
    </w:div>
    <w:div w:id="747921749">
      <w:bodyDiv w:val="1"/>
      <w:marLeft w:val="0"/>
      <w:marRight w:val="0"/>
      <w:marTop w:val="0"/>
      <w:marBottom w:val="0"/>
      <w:divBdr>
        <w:top w:val="none" w:sz="0" w:space="0" w:color="auto"/>
        <w:left w:val="none" w:sz="0" w:space="0" w:color="auto"/>
        <w:bottom w:val="none" w:sz="0" w:space="0" w:color="auto"/>
        <w:right w:val="none" w:sz="0" w:space="0" w:color="auto"/>
      </w:divBdr>
    </w:div>
    <w:div w:id="80196874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66062751">
      <w:bodyDiv w:val="1"/>
      <w:marLeft w:val="0"/>
      <w:marRight w:val="0"/>
      <w:marTop w:val="0"/>
      <w:marBottom w:val="0"/>
      <w:divBdr>
        <w:top w:val="none" w:sz="0" w:space="0" w:color="auto"/>
        <w:left w:val="none" w:sz="0" w:space="0" w:color="auto"/>
        <w:bottom w:val="none" w:sz="0" w:space="0" w:color="auto"/>
        <w:right w:val="none" w:sz="0" w:space="0" w:color="auto"/>
      </w:divBdr>
    </w:div>
    <w:div w:id="88109375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83314820">
      <w:bodyDiv w:val="1"/>
      <w:marLeft w:val="0"/>
      <w:marRight w:val="0"/>
      <w:marTop w:val="0"/>
      <w:marBottom w:val="0"/>
      <w:divBdr>
        <w:top w:val="none" w:sz="0" w:space="0" w:color="auto"/>
        <w:left w:val="none" w:sz="0" w:space="0" w:color="auto"/>
        <w:bottom w:val="none" w:sz="0" w:space="0" w:color="auto"/>
        <w:right w:val="none" w:sz="0" w:space="0" w:color="auto"/>
      </w:divBdr>
    </w:div>
    <w:div w:id="1020668504">
      <w:bodyDiv w:val="1"/>
      <w:marLeft w:val="0"/>
      <w:marRight w:val="0"/>
      <w:marTop w:val="0"/>
      <w:marBottom w:val="0"/>
      <w:divBdr>
        <w:top w:val="none" w:sz="0" w:space="0" w:color="auto"/>
        <w:left w:val="none" w:sz="0" w:space="0" w:color="auto"/>
        <w:bottom w:val="none" w:sz="0" w:space="0" w:color="auto"/>
        <w:right w:val="none" w:sz="0" w:space="0" w:color="auto"/>
      </w:divBdr>
    </w:div>
    <w:div w:id="1033310274">
      <w:bodyDiv w:val="1"/>
      <w:marLeft w:val="0"/>
      <w:marRight w:val="0"/>
      <w:marTop w:val="0"/>
      <w:marBottom w:val="0"/>
      <w:divBdr>
        <w:top w:val="none" w:sz="0" w:space="0" w:color="auto"/>
        <w:left w:val="none" w:sz="0" w:space="0" w:color="auto"/>
        <w:bottom w:val="none" w:sz="0" w:space="0" w:color="auto"/>
        <w:right w:val="none" w:sz="0" w:space="0" w:color="auto"/>
      </w:divBdr>
    </w:div>
    <w:div w:id="1040544883">
      <w:bodyDiv w:val="1"/>
      <w:marLeft w:val="0"/>
      <w:marRight w:val="0"/>
      <w:marTop w:val="0"/>
      <w:marBottom w:val="0"/>
      <w:divBdr>
        <w:top w:val="none" w:sz="0" w:space="0" w:color="auto"/>
        <w:left w:val="none" w:sz="0" w:space="0" w:color="auto"/>
        <w:bottom w:val="none" w:sz="0" w:space="0" w:color="auto"/>
        <w:right w:val="none" w:sz="0" w:space="0" w:color="auto"/>
      </w:divBdr>
    </w:div>
    <w:div w:id="1101683711">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20510">
      <w:bodyDiv w:val="1"/>
      <w:marLeft w:val="0"/>
      <w:marRight w:val="0"/>
      <w:marTop w:val="0"/>
      <w:marBottom w:val="0"/>
      <w:divBdr>
        <w:top w:val="none" w:sz="0" w:space="0" w:color="auto"/>
        <w:left w:val="none" w:sz="0" w:space="0" w:color="auto"/>
        <w:bottom w:val="none" w:sz="0" w:space="0" w:color="auto"/>
        <w:right w:val="none" w:sz="0" w:space="0" w:color="auto"/>
      </w:divBdr>
    </w:div>
    <w:div w:id="1168324384">
      <w:bodyDiv w:val="1"/>
      <w:marLeft w:val="0"/>
      <w:marRight w:val="0"/>
      <w:marTop w:val="0"/>
      <w:marBottom w:val="0"/>
      <w:divBdr>
        <w:top w:val="none" w:sz="0" w:space="0" w:color="auto"/>
        <w:left w:val="none" w:sz="0" w:space="0" w:color="auto"/>
        <w:bottom w:val="none" w:sz="0" w:space="0" w:color="auto"/>
        <w:right w:val="none" w:sz="0" w:space="0" w:color="auto"/>
      </w:divBdr>
    </w:div>
    <w:div w:id="1175729260">
      <w:bodyDiv w:val="1"/>
      <w:marLeft w:val="0"/>
      <w:marRight w:val="0"/>
      <w:marTop w:val="0"/>
      <w:marBottom w:val="0"/>
      <w:divBdr>
        <w:top w:val="none" w:sz="0" w:space="0" w:color="auto"/>
        <w:left w:val="none" w:sz="0" w:space="0" w:color="auto"/>
        <w:bottom w:val="none" w:sz="0" w:space="0" w:color="auto"/>
        <w:right w:val="none" w:sz="0" w:space="0" w:color="auto"/>
      </w:divBdr>
    </w:div>
    <w:div w:id="1224020901">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524317543">
      <w:bodyDiv w:val="1"/>
      <w:marLeft w:val="0"/>
      <w:marRight w:val="0"/>
      <w:marTop w:val="0"/>
      <w:marBottom w:val="0"/>
      <w:divBdr>
        <w:top w:val="none" w:sz="0" w:space="0" w:color="auto"/>
        <w:left w:val="none" w:sz="0" w:space="0" w:color="auto"/>
        <w:bottom w:val="none" w:sz="0" w:space="0" w:color="auto"/>
        <w:right w:val="none" w:sz="0" w:space="0" w:color="auto"/>
      </w:divBdr>
    </w:div>
    <w:div w:id="1525751722">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615670839">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40383581">
      <w:bodyDiv w:val="1"/>
      <w:marLeft w:val="0"/>
      <w:marRight w:val="0"/>
      <w:marTop w:val="0"/>
      <w:marBottom w:val="0"/>
      <w:divBdr>
        <w:top w:val="none" w:sz="0" w:space="0" w:color="auto"/>
        <w:left w:val="none" w:sz="0" w:space="0" w:color="auto"/>
        <w:bottom w:val="none" w:sz="0" w:space="0" w:color="auto"/>
        <w:right w:val="none" w:sz="0" w:space="0" w:color="auto"/>
      </w:divBdr>
    </w:div>
    <w:div w:id="1644310149">
      <w:bodyDiv w:val="1"/>
      <w:marLeft w:val="0"/>
      <w:marRight w:val="0"/>
      <w:marTop w:val="0"/>
      <w:marBottom w:val="0"/>
      <w:divBdr>
        <w:top w:val="none" w:sz="0" w:space="0" w:color="auto"/>
        <w:left w:val="none" w:sz="0" w:space="0" w:color="auto"/>
        <w:bottom w:val="none" w:sz="0" w:space="0" w:color="auto"/>
        <w:right w:val="none" w:sz="0" w:space="0" w:color="auto"/>
      </w:divBdr>
    </w:div>
    <w:div w:id="1673340711">
      <w:bodyDiv w:val="1"/>
      <w:marLeft w:val="0"/>
      <w:marRight w:val="0"/>
      <w:marTop w:val="0"/>
      <w:marBottom w:val="0"/>
      <w:divBdr>
        <w:top w:val="none" w:sz="0" w:space="0" w:color="auto"/>
        <w:left w:val="none" w:sz="0" w:space="0" w:color="auto"/>
        <w:bottom w:val="none" w:sz="0" w:space="0" w:color="auto"/>
        <w:right w:val="none" w:sz="0" w:space="0" w:color="auto"/>
      </w:divBdr>
    </w:div>
    <w:div w:id="1684697106">
      <w:bodyDiv w:val="1"/>
      <w:marLeft w:val="0"/>
      <w:marRight w:val="0"/>
      <w:marTop w:val="0"/>
      <w:marBottom w:val="0"/>
      <w:divBdr>
        <w:top w:val="none" w:sz="0" w:space="0" w:color="auto"/>
        <w:left w:val="none" w:sz="0" w:space="0" w:color="auto"/>
        <w:bottom w:val="none" w:sz="0" w:space="0" w:color="auto"/>
        <w:right w:val="none" w:sz="0" w:space="0" w:color="auto"/>
      </w:divBdr>
    </w:div>
    <w:div w:id="1698658835">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20220655">
      <w:bodyDiv w:val="1"/>
      <w:marLeft w:val="0"/>
      <w:marRight w:val="0"/>
      <w:marTop w:val="0"/>
      <w:marBottom w:val="0"/>
      <w:divBdr>
        <w:top w:val="none" w:sz="0" w:space="0" w:color="auto"/>
        <w:left w:val="none" w:sz="0" w:space="0" w:color="auto"/>
        <w:bottom w:val="none" w:sz="0" w:space="0" w:color="auto"/>
        <w:right w:val="none" w:sz="0" w:space="0" w:color="auto"/>
      </w:divBdr>
    </w:div>
    <w:div w:id="1887250992">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167117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1983341398">
      <w:bodyDiv w:val="1"/>
      <w:marLeft w:val="0"/>
      <w:marRight w:val="0"/>
      <w:marTop w:val="0"/>
      <w:marBottom w:val="0"/>
      <w:divBdr>
        <w:top w:val="none" w:sz="0" w:space="0" w:color="auto"/>
        <w:left w:val="none" w:sz="0" w:space="0" w:color="auto"/>
        <w:bottom w:val="none" w:sz="0" w:space="0" w:color="auto"/>
        <w:right w:val="none" w:sz="0" w:space="0" w:color="auto"/>
      </w:divBdr>
    </w:div>
    <w:div w:id="2017884552">
      <w:bodyDiv w:val="1"/>
      <w:marLeft w:val="0"/>
      <w:marRight w:val="0"/>
      <w:marTop w:val="0"/>
      <w:marBottom w:val="0"/>
      <w:divBdr>
        <w:top w:val="none" w:sz="0" w:space="0" w:color="auto"/>
        <w:left w:val="none" w:sz="0" w:space="0" w:color="auto"/>
        <w:bottom w:val="none" w:sz="0" w:space="0" w:color="auto"/>
        <w:right w:val="none" w:sz="0" w:space="0" w:color="auto"/>
      </w:divBdr>
    </w:div>
    <w:div w:id="2018803686">
      <w:bodyDiv w:val="1"/>
      <w:marLeft w:val="0"/>
      <w:marRight w:val="0"/>
      <w:marTop w:val="0"/>
      <w:marBottom w:val="0"/>
      <w:divBdr>
        <w:top w:val="none" w:sz="0" w:space="0" w:color="auto"/>
        <w:left w:val="none" w:sz="0" w:space="0" w:color="auto"/>
        <w:bottom w:val="none" w:sz="0" w:space="0" w:color="auto"/>
        <w:right w:val="none" w:sz="0" w:space="0" w:color="auto"/>
      </w:divBdr>
    </w:div>
    <w:div w:id="2090302851">
      <w:bodyDiv w:val="1"/>
      <w:marLeft w:val="0"/>
      <w:marRight w:val="0"/>
      <w:marTop w:val="0"/>
      <w:marBottom w:val="0"/>
      <w:divBdr>
        <w:top w:val="none" w:sz="0" w:space="0" w:color="auto"/>
        <w:left w:val="none" w:sz="0" w:space="0" w:color="auto"/>
        <w:bottom w:val="none" w:sz="0" w:space="0" w:color="auto"/>
        <w:right w:val="none" w:sz="0" w:space="0" w:color="auto"/>
      </w:divBdr>
    </w:div>
    <w:div w:id="2104254899">
      <w:bodyDiv w:val="1"/>
      <w:marLeft w:val="0"/>
      <w:marRight w:val="0"/>
      <w:marTop w:val="0"/>
      <w:marBottom w:val="0"/>
      <w:divBdr>
        <w:top w:val="none" w:sz="0" w:space="0" w:color="auto"/>
        <w:left w:val="none" w:sz="0" w:space="0" w:color="auto"/>
        <w:bottom w:val="none" w:sz="0" w:space="0" w:color="auto"/>
        <w:right w:val="none" w:sz="0" w:space="0" w:color="auto"/>
      </w:divBdr>
    </w:div>
    <w:div w:id="21421165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documents@gazenergoinform.ru" TargetMode="External"/><Relationship Id="rId17" Type="http://schemas.openxmlformats.org/officeDocument/2006/relationships/hyperlink" Target="http://www.gazneftetorg.ru" TargetMode="External"/><Relationship Id="rId2" Type="http://schemas.openxmlformats.org/officeDocument/2006/relationships/customXml" Target="../customXml/item2.xml"/><Relationship Id="rId16" Type="http://schemas.openxmlformats.org/officeDocument/2006/relationships/hyperlink" Target="http://www.gazneftetorg.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info@gazenergoinform.ru"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aznefte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FAD4566-B9C2-43C6-8E0C-5973E7B13A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546245-88C7-4D00-83EC-41C2DDFF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26699</Words>
  <Characters>152188</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Документация</vt:lpstr>
    </vt:vector>
  </TitlesOfParts>
  <Company>ООО "Газэнергоинформ"</Company>
  <LinksUpToDate>false</LinksUpToDate>
  <CharactersWithSpaces>178530</CharactersWithSpaces>
  <SharedDoc>false</SharedDoc>
  <HLinks>
    <vt:vector size="498" baseType="variant">
      <vt:variant>
        <vt:i4>1114143</vt:i4>
      </vt:variant>
      <vt:variant>
        <vt:i4>513</vt:i4>
      </vt:variant>
      <vt:variant>
        <vt:i4>0</vt:i4>
      </vt:variant>
      <vt:variant>
        <vt:i4>5</vt:i4>
      </vt:variant>
      <vt:variant>
        <vt:lpwstr>http://www.naluchet.ru/pages-76.html</vt:lpwstr>
      </vt:variant>
      <vt:variant>
        <vt:lpwstr/>
      </vt:variant>
      <vt:variant>
        <vt:i4>7995430</vt:i4>
      </vt:variant>
      <vt:variant>
        <vt:i4>510</vt:i4>
      </vt:variant>
      <vt:variant>
        <vt:i4>0</vt:i4>
      </vt:variant>
      <vt:variant>
        <vt:i4>5</vt:i4>
      </vt:variant>
      <vt:variant>
        <vt:lpwstr>http://www.gazneftetorg.ru/</vt:lpwstr>
      </vt:variant>
      <vt:variant>
        <vt:lpwstr/>
      </vt:variant>
      <vt:variant>
        <vt:i4>852027</vt:i4>
      </vt:variant>
      <vt:variant>
        <vt:i4>480</vt:i4>
      </vt:variant>
      <vt:variant>
        <vt:i4>0</vt:i4>
      </vt:variant>
      <vt:variant>
        <vt:i4>5</vt:i4>
      </vt:variant>
      <vt:variant>
        <vt:lpwstr>mailto:info@gazenergoinform.ru</vt:lpwstr>
      </vt:variant>
      <vt:variant>
        <vt:lpwstr/>
      </vt:variant>
      <vt:variant>
        <vt:i4>7995430</vt:i4>
      </vt:variant>
      <vt:variant>
        <vt:i4>474</vt:i4>
      </vt:variant>
      <vt:variant>
        <vt:i4>0</vt:i4>
      </vt:variant>
      <vt:variant>
        <vt:i4>5</vt:i4>
      </vt:variant>
      <vt:variant>
        <vt:lpwstr>http://www.gazneftetorg.ru/</vt:lpwstr>
      </vt:variant>
      <vt:variant>
        <vt:lpwstr/>
      </vt:variant>
      <vt:variant>
        <vt:i4>6619220</vt:i4>
      </vt:variant>
      <vt:variant>
        <vt:i4>465</vt:i4>
      </vt:variant>
      <vt:variant>
        <vt:i4>0</vt:i4>
      </vt:variant>
      <vt:variant>
        <vt:i4>5</vt:i4>
      </vt:variant>
      <vt:variant>
        <vt:lpwstr>mailto:documents@gazenergoinform.ru</vt:lpwstr>
      </vt:variant>
      <vt:variant>
        <vt:lpwstr/>
      </vt:variant>
      <vt:variant>
        <vt:i4>7274549</vt:i4>
      </vt:variant>
      <vt:variant>
        <vt:i4>462</vt:i4>
      </vt:variant>
      <vt:variant>
        <vt:i4>0</vt:i4>
      </vt:variant>
      <vt:variant>
        <vt:i4>5</vt:i4>
      </vt:variant>
      <vt:variant>
        <vt:lpwstr>http://www.zakupki.gov.ru/</vt:lpwstr>
      </vt:variant>
      <vt:variant>
        <vt:lpwstr/>
      </vt:variant>
      <vt:variant>
        <vt:i4>4259848</vt:i4>
      </vt:variant>
      <vt:variant>
        <vt:i4>459</vt:i4>
      </vt:variant>
      <vt:variant>
        <vt:i4>0</vt:i4>
      </vt:variant>
      <vt:variant>
        <vt:i4>5</vt:i4>
      </vt:variant>
      <vt:variant>
        <vt:lpwstr>garantf1://10064072.1057/</vt:lpwstr>
      </vt:variant>
      <vt:variant>
        <vt:lpwstr/>
      </vt:variant>
      <vt:variant>
        <vt:i4>6094863</vt:i4>
      </vt:variant>
      <vt:variant>
        <vt:i4>456</vt:i4>
      </vt:variant>
      <vt:variant>
        <vt:i4>0</vt:i4>
      </vt:variant>
      <vt:variant>
        <vt:i4>5</vt:i4>
      </vt:variant>
      <vt:variant>
        <vt:lpwstr>garantf1://10064072.447/</vt:lpwstr>
      </vt:variant>
      <vt:variant>
        <vt:lpwstr/>
      </vt:variant>
      <vt:variant>
        <vt:i4>1310778</vt:i4>
      </vt:variant>
      <vt:variant>
        <vt:i4>449</vt:i4>
      </vt:variant>
      <vt:variant>
        <vt:i4>0</vt:i4>
      </vt:variant>
      <vt:variant>
        <vt:i4>5</vt:i4>
      </vt:variant>
      <vt:variant>
        <vt:lpwstr/>
      </vt:variant>
      <vt:variant>
        <vt:lpwstr>_Toc424082232</vt:lpwstr>
      </vt:variant>
      <vt:variant>
        <vt:i4>1310778</vt:i4>
      </vt:variant>
      <vt:variant>
        <vt:i4>443</vt:i4>
      </vt:variant>
      <vt:variant>
        <vt:i4>0</vt:i4>
      </vt:variant>
      <vt:variant>
        <vt:i4>5</vt:i4>
      </vt:variant>
      <vt:variant>
        <vt:lpwstr/>
      </vt:variant>
      <vt:variant>
        <vt:lpwstr>_Toc424082231</vt:lpwstr>
      </vt:variant>
      <vt:variant>
        <vt:i4>1310778</vt:i4>
      </vt:variant>
      <vt:variant>
        <vt:i4>437</vt:i4>
      </vt:variant>
      <vt:variant>
        <vt:i4>0</vt:i4>
      </vt:variant>
      <vt:variant>
        <vt:i4>5</vt:i4>
      </vt:variant>
      <vt:variant>
        <vt:lpwstr/>
      </vt:variant>
      <vt:variant>
        <vt:lpwstr>_Toc424082230</vt:lpwstr>
      </vt:variant>
      <vt:variant>
        <vt:i4>1376314</vt:i4>
      </vt:variant>
      <vt:variant>
        <vt:i4>431</vt:i4>
      </vt:variant>
      <vt:variant>
        <vt:i4>0</vt:i4>
      </vt:variant>
      <vt:variant>
        <vt:i4>5</vt:i4>
      </vt:variant>
      <vt:variant>
        <vt:lpwstr/>
      </vt:variant>
      <vt:variant>
        <vt:lpwstr>_Toc424082229</vt:lpwstr>
      </vt:variant>
      <vt:variant>
        <vt:i4>1376314</vt:i4>
      </vt:variant>
      <vt:variant>
        <vt:i4>425</vt:i4>
      </vt:variant>
      <vt:variant>
        <vt:i4>0</vt:i4>
      </vt:variant>
      <vt:variant>
        <vt:i4>5</vt:i4>
      </vt:variant>
      <vt:variant>
        <vt:lpwstr/>
      </vt:variant>
      <vt:variant>
        <vt:lpwstr>_Toc424082228</vt:lpwstr>
      </vt:variant>
      <vt:variant>
        <vt:i4>1376314</vt:i4>
      </vt:variant>
      <vt:variant>
        <vt:i4>419</vt:i4>
      </vt:variant>
      <vt:variant>
        <vt:i4>0</vt:i4>
      </vt:variant>
      <vt:variant>
        <vt:i4>5</vt:i4>
      </vt:variant>
      <vt:variant>
        <vt:lpwstr/>
      </vt:variant>
      <vt:variant>
        <vt:lpwstr>_Toc424082227</vt:lpwstr>
      </vt:variant>
      <vt:variant>
        <vt:i4>1376314</vt:i4>
      </vt:variant>
      <vt:variant>
        <vt:i4>413</vt:i4>
      </vt:variant>
      <vt:variant>
        <vt:i4>0</vt:i4>
      </vt:variant>
      <vt:variant>
        <vt:i4>5</vt:i4>
      </vt:variant>
      <vt:variant>
        <vt:lpwstr/>
      </vt:variant>
      <vt:variant>
        <vt:lpwstr>_Toc424082226</vt:lpwstr>
      </vt:variant>
      <vt:variant>
        <vt:i4>1376314</vt:i4>
      </vt:variant>
      <vt:variant>
        <vt:i4>407</vt:i4>
      </vt:variant>
      <vt:variant>
        <vt:i4>0</vt:i4>
      </vt:variant>
      <vt:variant>
        <vt:i4>5</vt:i4>
      </vt:variant>
      <vt:variant>
        <vt:lpwstr/>
      </vt:variant>
      <vt:variant>
        <vt:lpwstr>_Toc424082225</vt:lpwstr>
      </vt:variant>
      <vt:variant>
        <vt:i4>1376314</vt:i4>
      </vt:variant>
      <vt:variant>
        <vt:i4>401</vt:i4>
      </vt:variant>
      <vt:variant>
        <vt:i4>0</vt:i4>
      </vt:variant>
      <vt:variant>
        <vt:i4>5</vt:i4>
      </vt:variant>
      <vt:variant>
        <vt:lpwstr/>
      </vt:variant>
      <vt:variant>
        <vt:lpwstr>_Toc424082224</vt:lpwstr>
      </vt:variant>
      <vt:variant>
        <vt:i4>1376314</vt:i4>
      </vt:variant>
      <vt:variant>
        <vt:i4>395</vt:i4>
      </vt:variant>
      <vt:variant>
        <vt:i4>0</vt:i4>
      </vt:variant>
      <vt:variant>
        <vt:i4>5</vt:i4>
      </vt:variant>
      <vt:variant>
        <vt:lpwstr/>
      </vt:variant>
      <vt:variant>
        <vt:lpwstr>_Toc424082223</vt:lpwstr>
      </vt:variant>
      <vt:variant>
        <vt:i4>1376314</vt:i4>
      </vt:variant>
      <vt:variant>
        <vt:i4>389</vt:i4>
      </vt:variant>
      <vt:variant>
        <vt:i4>0</vt:i4>
      </vt:variant>
      <vt:variant>
        <vt:i4>5</vt:i4>
      </vt:variant>
      <vt:variant>
        <vt:lpwstr/>
      </vt:variant>
      <vt:variant>
        <vt:lpwstr>_Toc424082222</vt:lpwstr>
      </vt:variant>
      <vt:variant>
        <vt:i4>1376314</vt:i4>
      </vt:variant>
      <vt:variant>
        <vt:i4>383</vt:i4>
      </vt:variant>
      <vt:variant>
        <vt:i4>0</vt:i4>
      </vt:variant>
      <vt:variant>
        <vt:i4>5</vt:i4>
      </vt:variant>
      <vt:variant>
        <vt:lpwstr/>
      </vt:variant>
      <vt:variant>
        <vt:lpwstr>_Toc424082221</vt:lpwstr>
      </vt:variant>
      <vt:variant>
        <vt:i4>1376314</vt:i4>
      </vt:variant>
      <vt:variant>
        <vt:i4>377</vt:i4>
      </vt:variant>
      <vt:variant>
        <vt:i4>0</vt:i4>
      </vt:variant>
      <vt:variant>
        <vt:i4>5</vt:i4>
      </vt:variant>
      <vt:variant>
        <vt:lpwstr/>
      </vt:variant>
      <vt:variant>
        <vt:lpwstr>_Toc424082220</vt:lpwstr>
      </vt:variant>
      <vt:variant>
        <vt:i4>1441850</vt:i4>
      </vt:variant>
      <vt:variant>
        <vt:i4>371</vt:i4>
      </vt:variant>
      <vt:variant>
        <vt:i4>0</vt:i4>
      </vt:variant>
      <vt:variant>
        <vt:i4>5</vt:i4>
      </vt:variant>
      <vt:variant>
        <vt:lpwstr/>
      </vt:variant>
      <vt:variant>
        <vt:lpwstr>_Toc424082219</vt:lpwstr>
      </vt:variant>
      <vt:variant>
        <vt:i4>1441850</vt:i4>
      </vt:variant>
      <vt:variant>
        <vt:i4>365</vt:i4>
      </vt:variant>
      <vt:variant>
        <vt:i4>0</vt:i4>
      </vt:variant>
      <vt:variant>
        <vt:i4>5</vt:i4>
      </vt:variant>
      <vt:variant>
        <vt:lpwstr/>
      </vt:variant>
      <vt:variant>
        <vt:lpwstr>_Toc424082218</vt:lpwstr>
      </vt:variant>
      <vt:variant>
        <vt:i4>1441850</vt:i4>
      </vt:variant>
      <vt:variant>
        <vt:i4>359</vt:i4>
      </vt:variant>
      <vt:variant>
        <vt:i4>0</vt:i4>
      </vt:variant>
      <vt:variant>
        <vt:i4>5</vt:i4>
      </vt:variant>
      <vt:variant>
        <vt:lpwstr/>
      </vt:variant>
      <vt:variant>
        <vt:lpwstr>_Toc424082217</vt:lpwstr>
      </vt:variant>
      <vt:variant>
        <vt:i4>1441850</vt:i4>
      </vt:variant>
      <vt:variant>
        <vt:i4>353</vt:i4>
      </vt:variant>
      <vt:variant>
        <vt:i4>0</vt:i4>
      </vt:variant>
      <vt:variant>
        <vt:i4>5</vt:i4>
      </vt:variant>
      <vt:variant>
        <vt:lpwstr/>
      </vt:variant>
      <vt:variant>
        <vt:lpwstr>_Toc424082216</vt:lpwstr>
      </vt:variant>
      <vt:variant>
        <vt:i4>1441850</vt:i4>
      </vt:variant>
      <vt:variant>
        <vt:i4>347</vt:i4>
      </vt:variant>
      <vt:variant>
        <vt:i4>0</vt:i4>
      </vt:variant>
      <vt:variant>
        <vt:i4>5</vt:i4>
      </vt:variant>
      <vt:variant>
        <vt:lpwstr/>
      </vt:variant>
      <vt:variant>
        <vt:lpwstr>_Toc424082215</vt:lpwstr>
      </vt:variant>
      <vt:variant>
        <vt:i4>1441850</vt:i4>
      </vt:variant>
      <vt:variant>
        <vt:i4>341</vt:i4>
      </vt:variant>
      <vt:variant>
        <vt:i4>0</vt:i4>
      </vt:variant>
      <vt:variant>
        <vt:i4>5</vt:i4>
      </vt:variant>
      <vt:variant>
        <vt:lpwstr/>
      </vt:variant>
      <vt:variant>
        <vt:lpwstr>_Toc424082214</vt:lpwstr>
      </vt:variant>
      <vt:variant>
        <vt:i4>1441850</vt:i4>
      </vt:variant>
      <vt:variant>
        <vt:i4>335</vt:i4>
      </vt:variant>
      <vt:variant>
        <vt:i4>0</vt:i4>
      </vt:variant>
      <vt:variant>
        <vt:i4>5</vt:i4>
      </vt:variant>
      <vt:variant>
        <vt:lpwstr/>
      </vt:variant>
      <vt:variant>
        <vt:lpwstr>_Toc424082213</vt:lpwstr>
      </vt:variant>
      <vt:variant>
        <vt:i4>1441850</vt:i4>
      </vt:variant>
      <vt:variant>
        <vt:i4>329</vt:i4>
      </vt:variant>
      <vt:variant>
        <vt:i4>0</vt:i4>
      </vt:variant>
      <vt:variant>
        <vt:i4>5</vt:i4>
      </vt:variant>
      <vt:variant>
        <vt:lpwstr/>
      </vt:variant>
      <vt:variant>
        <vt:lpwstr>_Toc424082212</vt:lpwstr>
      </vt:variant>
      <vt:variant>
        <vt:i4>1441850</vt:i4>
      </vt:variant>
      <vt:variant>
        <vt:i4>323</vt:i4>
      </vt:variant>
      <vt:variant>
        <vt:i4>0</vt:i4>
      </vt:variant>
      <vt:variant>
        <vt:i4>5</vt:i4>
      </vt:variant>
      <vt:variant>
        <vt:lpwstr/>
      </vt:variant>
      <vt:variant>
        <vt:lpwstr>_Toc424082211</vt:lpwstr>
      </vt:variant>
      <vt:variant>
        <vt:i4>1441850</vt:i4>
      </vt:variant>
      <vt:variant>
        <vt:i4>317</vt:i4>
      </vt:variant>
      <vt:variant>
        <vt:i4>0</vt:i4>
      </vt:variant>
      <vt:variant>
        <vt:i4>5</vt:i4>
      </vt:variant>
      <vt:variant>
        <vt:lpwstr/>
      </vt:variant>
      <vt:variant>
        <vt:lpwstr>_Toc424082210</vt:lpwstr>
      </vt:variant>
      <vt:variant>
        <vt:i4>1507386</vt:i4>
      </vt:variant>
      <vt:variant>
        <vt:i4>311</vt:i4>
      </vt:variant>
      <vt:variant>
        <vt:i4>0</vt:i4>
      </vt:variant>
      <vt:variant>
        <vt:i4>5</vt:i4>
      </vt:variant>
      <vt:variant>
        <vt:lpwstr/>
      </vt:variant>
      <vt:variant>
        <vt:lpwstr>_Toc424082209</vt:lpwstr>
      </vt:variant>
      <vt:variant>
        <vt:i4>1507386</vt:i4>
      </vt:variant>
      <vt:variant>
        <vt:i4>305</vt:i4>
      </vt:variant>
      <vt:variant>
        <vt:i4>0</vt:i4>
      </vt:variant>
      <vt:variant>
        <vt:i4>5</vt:i4>
      </vt:variant>
      <vt:variant>
        <vt:lpwstr/>
      </vt:variant>
      <vt:variant>
        <vt:lpwstr>_Toc424082208</vt:lpwstr>
      </vt:variant>
      <vt:variant>
        <vt:i4>1507386</vt:i4>
      </vt:variant>
      <vt:variant>
        <vt:i4>299</vt:i4>
      </vt:variant>
      <vt:variant>
        <vt:i4>0</vt:i4>
      </vt:variant>
      <vt:variant>
        <vt:i4>5</vt:i4>
      </vt:variant>
      <vt:variant>
        <vt:lpwstr/>
      </vt:variant>
      <vt:variant>
        <vt:lpwstr>_Toc424082207</vt:lpwstr>
      </vt:variant>
      <vt:variant>
        <vt:i4>1507386</vt:i4>
      </vt:variant>
      <vt:variant>
        <vt:i4>293</vt:i4>
      </vt:variant>
      <vt:variant>
        <vt:i4>0</vt:i4>
      </vt:variant>
      <vt:variant>
        <vt:i4>5</vt:i4>
      </vt:variant>
      <vt:variant>
        <vt:lpwstr/>
      </vt:variant>
      <vt:variant>
        <vt:lpwstr>_Toc424082206</vt:lpwstr>
      </vt:variant>
      <vt:variant>
        <vt:i4>1507386</vt:i4>
      </vt:variant>
      <vt:variant>
        <vt:i4>287</vt:i4>
      </vt:variant>
      <vt:variant>
        <vt:i4>0</vt:i4>
      </vt:variant>
      <vt:variant>
        <vt:i4>5</vt:i4>
      </vt:variant>
      <vt:variant>
        <vt:lpwstr/>
      </vt:variant>
      <vt:variant>
        <vt:lpwstr>_Toc424082205</vt:lpwstr>
      </vt:variant>
      <vt:variant>
        <vt:i4>1507386</vt:i4>
      </vt:variant>
      <vt:variant>
        <vt:i4>281</vt:i4>
      </vt:variant>
      <vt:variant>
        <vt:i4>0</vt:i4>
      </vt:variant>
      <vt:variant>
        <vt:i4>5</vt:i4>
      </vt:variant>
      <vt:variant>
        <vt:lpwstr/>
      </vt:variant>
      <vt:variant>
        <vt:lpwstr>_Toc424082204</vt:lpwstr>
      </vt:variant>
      <vt:variant>
        <vt:i4>1507386</vt:i4>
      </vt:variant>
      <vt:variant>
        <vt:i4>275</vt:i4>
      </vt:variant>
      <vt:variant>
        <vt:i4>0</vt:i4>
      </vt:variant>
      <vt:variant>
        <vt:i4>5</vt:i4>
      </vt:variant>
      <vt:variant>
        <vt:lpwstr/>
      </vt:variant>
      <vt:variant>
        <vt:lpwstr>_Toc424082203</vt:lpwstr>
      </vt:variant>
      <vt:variant>
        <vt:i4>1507386</vt:i4>
      </vt:variant>
      <vt:variant>
        <vt:i4>269</vt:i4>
      </vt:variant>
      <vt:variant>
        <vt:i4>0</vt:i4>
      </vt:variant>
      <vt:variant>
        <vt:i4>5</vt:i4>
      </vt:variant>
      <vt:variant>
        <vt:lpwstr/>
      </vt:variant>
      <vt:variant>
        <vt:lpwstr>_Toc424082202</vt:lpwstr>
      </vt:variant>
      <vt:variant>
        <vt:i4>1507386</vt:i4>
      </vt:variant>
      <vt:variant>
        <vt:i4>263</vt:i4>
      </vt:variant>
      <vt:variant>
        <vt:i4>0</vt:i4>
      </vt:variant>
      <vt:variant>
        <vt:i4>5</vt:i4>
      </vt:variant>
      <vt:variant>
        <vt:lpwstr/>
      </vt:variant>
      <vt:variant>
        <vt:lpwstr>_Toc424082201</vt:lpwstr>
      </vt:variant>
      <vt:variant>
        <vt:i4>1507386</vt:i4>
      </vt:variant>
      <vt:variant>
        <vt:i4>257</vt:i4>
      </vt:variant>
      <vt:variant>
        <vt:i4>0</vt:i4>
      </vt:variant>
      <vt:variant>
        <vt:i4>5</vt:i4>
      </vt:variant>
      <vt:variant>
        <vt:lpwstr/>
      </vt:variant>
      <vt:variant>
        <vt:lpwstr>_Toc424082200</vt:lpwstr>
      </vt:variant>
      <vt:variant>
        <vt:i4>1966137</vt:i4>
      </vt:variant>
      <vt:variant>
        <vt:i4>251</vt:i4>
      </vt:variant>
      <vt:variant>
        <vt:i4>0</vt:i4>
      </vt:variant>
      <vt:variant>
        <vt:i4>5</vt:i4>
      </vt:variant>
      <vt:variant>
        <vt:lpwstr/>
      </vt:variant>
      <vt:variant>
        <vt:lpwstr>_Toc424082199</vt:lpwstr>
      </vt:variant>
      <vt:variant>
        <vt:i4>1966137</vt:i4>
      </vt:variant>
      <vt:variant>
        <vt:i4>245</vt:i4>
      </vt:variant>
      <vt:variant>
        <vt:i4>0</vt:i4>
      </vt:variant>
      <vt:variant>
        <vt:i4>5</vt:i4>
      </vt:variant>
      <vt:variant>
        <vt:lpwstr/>
      </vt:variant>
      <vt:variant>
        <vt:lpwstr>_Toc424082198</vt:lpwstr>
      </vt:variant>
      <vt:variant>
        <vt:i4>1966137</vt:i4>
      </vt:variant>
      <vt:variant>
        <vt:i4>239</vt:i4>
      </vt:variant>
      <vt:variant>
        <vt:i4>0</vt:i4>
      </vt:variant>
      <vt:variant>
        <vt:i4>5</vt:i4>
      </vt:variant>
      <vt:variant>
        <vt:lpwstr/>
      </vt:variant>
      <vt:variant>
        <vt:lpwstr>_Toc424082197</vt:lpwstr>
      </vt:variant>
      <vt:variant>
        <vt:i4>1966137</vt:i4>
      </vt:variant>
      <vt:variant>
        <vt:i4>233</vt:i4>
      </vt:variant>
      <vt:variant>
        <vt:i4>0</vt:i4>
      </vt:variant>
      <vt:variant>
        <vt:i4>5</vt:i4>
      </vt:variant>
      <vt:variant>
        <vt:lpwstr/>
      </vt:variant>
      <vt:variant>
        <vt:lpwstr>_Toc424082196</vt:lpwstr>
      </vt:variant>
      <vt:variant>
        <vt:i4>1966137</vt:i4>
      </vt:variant>
      <vt:variant>
        <vt:i4>227</vt:i4>
      </vt:variant>
      <vt:variant>
        <vt:i4>0</vt:i4>
      </vt:variant>
      <vt:variant>
        <vt:i4>5</vt:i4>
      </vt:variant>
      <vt:variant>
        <vt:lpwstr/>
      </vt:variant>
      <vt:variant>
        <vt:lpwstr>_Toc424082195</vt:lpwstr>
      </vt:variant>
      <vt:variant>
        <vt:i4>1966137</vt:i4>
      </vt:variant>
      <vt:variant>
        <vt:i4>221</vt:i4>
      </vt:variant>
      <vt:variant>
        <vt:i4>0</vt:i4>
      </vt:variant>
      <vt:variant>
        <vt:i4>5</vt:i4>
      </vt:variant>
      <vt:variant>
        <vt:lpwstr/>
      </vt:variant>
      <vt:variant>
        <vt:lpwstr>_Toc424082194</vt:lpwstr>
      </vt:variant>
      <vt:variant>
        <vt:i4>1966137</vt:i4>
      </vt:variant>
      <vt:variant>
        <vt:i4>215</vt:i4>
      </vt:variant>
      <vt:variant>
        <vt:i4>0</vt:i4>
      </vt:variant>
      <vt:variant>
        <vt:i4>5</vt:i4>
      </vt:variant>
      <vt:variant>
        <vt:lpwstr/>
      </vt:variant>
      <vt:variant>
        <vt:lpwstr>_Toc424082193</vt:lpwstr>
      </vt:variant>
      <vt:variant>
        <vt:i4>1966137</vt:i4>
      </vt:variant>
      <vt:variant>
        <vt:i4>209</vt:i4>
      </vt:variant>
      <vt:variant>
        <vt:i4>0</vt:i4>
      </vt:variant>
      <vt:variant>
        <vt:i4>5</vt:i4>
      </vt:variant>
      <vt:variant>
        <vt:lpwstr/>
      </vt:variant>
      <vt:variant>
        <vt:lpwstr>_Toc424082192</vt:lpwstr>
      </vt:variant>
      <vt:variant>
        <vt:i4>1966137</vt:i4>
      </vt:variant>
      <vt:variant>
        <vt:i4>203</vt:i4>
      </vt:variant>
      <vt:variant>
        <vt:i4>0</vt:i4>
      </vt:variant>
      <vt:variant>
        <vt:i4>5</vt:i4>
      </vt:variant>
      <vt:variant>
        <vt:lpwstr/>
      </vt:variant>
      <vt:variant>
        <vt:lpwstr>_Toc424082191</vt:lpwstr>
      </vt:variant>
      <vt:variant>
        <vt:i4>1966137</vt:i4>
      </vt:variant>
      <vt:variant>
        <vt:i4>197</vt:i4>
      </vt:variant>
      <vt:variant>
        <vt:i4>0</vt:i4>
      </vt:variant>
      <vt:variant>
        <vt:i4>5</vt:i4>
      </vt:variant>
      <vt:variant>
        <vt:lpwstr/>
      </vt:variant>
      <vt:variant>
        <vt:lpwstr>_Toc424082190</vt:lpwstr>
      </vt:variant>
      <vt:variant>
        <vt:i4>2031673</vt:i4>
      </vt:variant>
      <vt:variant>
        <vt:i4>191</vt:i4>
      </vt:variant>
      <vt:variant>
        <vt:i4>0</vt:i4>
      </vt:variant>
      <vt:variant>
        <vt:i4>5</vt:i4>
      </vt:variant>
      <vt:variant>
        <vt:lpwstr/>
      </vt:variant>
      <vt:variant>
        <vt:lpwstr>_Toc424082189</vt:lpwstr>
      </vt:variant>
      <vt:variant>
        <vt:i4>2031673</vt:i4>
      </vt:variant>
      <vt:variant>
        <vt:i4>185</vt:i4>
      </vt:variant>
      <vt:variant>
        <vt:i4>0</vt:i4>
      </vt:variant>
      <vt:variant>
        <vt:i4>5</vt:i4>
      </vt:variant>
      <vt:variant>
        <vt:lpwstr/>
      </vt:variant>
      <vt:variant>
        <vt:lpwstr>_Toc424082188</vt:lpwstr>
      </vt:variant>
      <vt:variant>
        <vt:i4>2031673</vt:i4>
      </vt:variant>
      <vt:variant>
        <vt:i4>179</vt:i4>
      </vt:variant>
      <vt:variant>
        <vt:i4>0</vt:i4>
      </vt:variant>
      <vt:variant>
        <vt:i4>5</vt:i4>
      </vt:variant>
      <vt:variant>
        <vt:lpwstr/>
      </vt:variant>
      <vt:variant>
        <vt:lpwstr>_Toc424082187</vt:lpwstr>
      </vt:variant>
      <vt:variant>
        <vt:i4>2031673</vt:i4>
      </vt:variant>
      <vt:variant>
        <vt:i4>173</vt:i4>
      </vt:variant>
      <vt:variant>
        <vt:i4>0</vt:i4>
      </vt:variant>
      <vt:variant>
        <vt:i4>5</vt:i4>
      </vt:variant>
      <vt:variant>
        <vt:lpwstr/>
      </vt:variant>
      <vt:variant>
        <vt:lpwstr>_Toc424082186</vt:lpwstr>
      </vt:variant>
      <vt:variant>
        <vt:i4>2031673</vt:i4>
      </vt:variant>
      <vt:variant>
        <vt:i4>167</vt:i4>
      </vt:variant>
      <vt:variant>
        <vt:i4>0</vt:i4>
      </vt:variant>
      <vt:variant>
        <vt:i4>5</vt:i4>
      </vt:variant>
      <vt:variant>
        <vt:lpwstr/>
      </vt:variant>
      <vt:variant>
        <vt:lpwstr>_Toc424082185</vt:lpwstr>
      </vt:variant>
      <vt:variant>
        <vt:i4>2031673</vt:i4>
      </vt:variant>
      <vt:variant>
        <vt:i4>161</vt:i4>
      </vt:variant>
      <vt:variant>
        <vt:i4>0</vt:i4>
      </vt:variant>
      <vt:variant>
        <vt:i4>5</vt:i4>
      </vt:variant>
      <vt:variant>
        <vt:lpwstr/>
      </vt:variant>
      <vt:variant>
        <vt:lpwstr>_Toc424082184</vt:lpwstr>
      </vt:variant>
      <vt:variant>
        <vt:i4>2031673</vt:i4>
      </vt:variant>
      <vt:variant>
        <vt:i4>155</vt:i4>
      </vt:variant>
      <vt:variant>
        <vt:i4>0</vt:i4>
      </vt:variant>
      <vt:variant>
        <vt:i4>5</vt:i4>
      </vt:variant>
      <vt:variant>
        <vt:lpwstr/>
      </vt:variant>
      <vt:variant>
        <vt:lpwstr>_Toc424082183</vt:lpwstr>
      </vt:variant>
      <vt:variant>
        <vt:i4>2031673</vt:i4>
      </vt:variant>
      <vt:variant>
        <vt:i4>149</vt:i4>
      </vt:variant>
      <vt:variant>
        <vt:i4>0</vt:i4>
      </vt:variant>
      <vt:variant>
        <vt:i4>5</vt:i4>
      </vt:variant>
      <vt:variant>
        <vt:lpwstr/>
      </vt:variant>
      <vt:variant>
        <vt:lpwstr>_Toc424082182</vt:lpwstr>
      </vt:variant>
      <vt:variant>
        <vt:i4>2031673</vt:i4>
      </vt:variant>
      <vt:variant>
        <vt:i4>143</vt:i4>
      </vt:variant>
      <vt:variant>
        <vt:i4>0</vt:i4>
      </vt:variant>
      <vt:variant>
        <vt:i4>5</vt:i4>
      </vt:variant>
      <vt:variant>
        <vt:lpwstr/>
      </vt:variant>
      <vt:variant>
        <vt:lpwstr>_Toc424082181</vt:lpwstr>
      </vt:variant>
      <vt:variant>
        <vt:i4>2031673</vt:i4>
      </vt:variant>
      <vt:variant>
        <vt:i4>137</vt:i4>
      </vt:variant>
      <vt:variant>
        <vt:i4>0</vt:i4>
      </vt:variant>
      <vt:variant>
        <vt:i4>5</vt:i4>
      </vt:variant>
      <vt:variant>
        <vt:lpwstr/>
      </vt:variant>
      <vt:variant>
        <vt:lpwstr>_Toc424082180</vt:lpwstr>
      </vt:variant>
      <vt:variant>
        <vt:i4>1048633</vt:i4>
      </vt:variant>
      <vt:variant>
        <vt:i4>131</vt:i4>
      </vt:variant>
      <vt:variant>
        <vt:i4>0</vt:i4>
      </vt:variant>
      <vt:variant>
        <vt:i4>5</vt:i4>
      </vt:variant>
      <vt:variant>
        <vt:lpwstr/>
      </vt:variant>
      <vt:variant>
        <vt:lpwstr>_Toc424082179</vt:lpwstr>
      </vt:variant>
      <vt:variant>
        <vt:i4>1048633</vt:i4>
      </vt:variant>
      <vt:variant>
        <vt:i4>125</vt:i4>
      </vt:variant>
      <vt:variant>
        <vt:i4>0</vt:i4>
      </vt:variant>
      <vt:variant>
        <vt:i4>5</vt:i4>
      </vt:variant>
      <vt:variant>
        <vt:lpwstr/>
      </vt:variant>
      <vt:variant>
        <vt:lpwstr>_Toc424082178</vt:lpwstr>
      </vt:variant>
      <vt:variant>
        <vt:i4>1048633</vt:i4>
      </vt:variant>
      <vt:variant>
        <vt:i4>119</vt:i4>
      </vt:variant>
      <vt:variant>
        <vt:i4>0</vt:i4>
      </vt:variant>
      <vt:variant>
        <vt:i4>5</vt:i4>
      </vt:variant>
      <vt:variant>
        <vt:lpwstr/>
      </vt:variant>
      <vt:variant>
        <vt:lpwstr>_Toc424082177</vt:lpwstr>
      </vt:variant>
      <vt:variant>
        <vt:i4>1048633</vt:i4>
      </vt:variant>
      <vt:variant>
        <vt:i4>113</vt:i4>
      </vt:variant>
      <vt:variant>
        <vt:i4>0</vt:i4>
      </vt:variant>
      <vt:variant>
        <vt:i4>5</vt:i4>
      </vt:variant>
      <vt:variant>
        <vt:lpwstr/>
      </vt:variant>
      <vt:variant>
        <vt:lpwstr>_Toc424082176</vt:lpwstr>
      </vt:variant>
      <vt:variant>
        <vt:i4>1048633</vt:i4>
      </vt:variant>
      <vt:variant>
        <vt:i4>107</vt:i4>
      </vt:variant>
      <vt:variant>
        <vt:i4>0</vt:i4>
      </vt:variant>
      <vt:variant>
        <vt:i4>5</vt:i4>
      </vt:variant>
      <vt:variant>
        <vt:lpwstr/>
      </vt:variant>
      <vt:variant>
        <vt:lpwstr>_Toc424082175</vt:lpwstr>
      </vt:variant>
      <vt:variant>
        <vt:i4>1048633</vt:i4>
      </vt:variant>
      <vt:variant>
        <vt:i4>101</vt:i4>
      </vt:variant>
      <vt:variant>
        <vt:i4>0</vt:i4>
      </vt:variant>
      <vt:variant>
        <vt:i4>5</vt:i4>
      </vt:variant>
      <vt:variant>
        <vt:lpwstr/>
      </vt:variant>
      <vt:variant>
        <vt:lpwstr>_Toc424082174</vt:lpwstr>
      </vt:variant>
      <vt:variant>
        <vt:i4>1048633</vt:i4>
      </vt:variant>
      <vt:variant>
        <vt:i4>95</vt:i4>
      </vt:variant>
      <vt:variant>
        <vt:i4>0</vt:i4>
      </vt:variant>
      <vt:variant>
        <vt:i4>5</vt:i4>
      </vt:variant>
      <vt:variant>
        <vt:lpwstr/>
      </vt:variant>
      <vt:variant>
        <vt:lpwstr>_Toc424082173</vt:lpwstr>
      </vt:variant>
      <vt:variant>
        <vt:i4>1048633</vt:i4>
      </vt:variant>
      <vt:variant>
        <vt:i4>89</vt:i4>
      </vt:variant>
      <vt:variant>
        <vt:i4>0</vt:i4>
      </vt:variant>
      <vt:variant>
        <vt:i4>5</vt:i4>
      </vt:variant>
      <vt:variant>
        <vt:lpwstr/>
      </vt:variant>
      <vt:variant>
        <vt:lpwstr>_Toc424082172</vt:lpwstr>
      </vt:variant>
      <vt:variant>
        <vt:i4>1048633</vt:i4>
      </vt:variant>
      <vt:variant>
        <vt:i4>83</vt:i4>
      </vt:variant>
      <vt:variant>
        <vt:i4>0</vt:i4>
      </vt:variant>
      <vt:variant>
        <vt:i4>5</vt:i4>
      </vt:variant>
      <vt:variant>
        <vt:lpwstr/>
      </vt:variant>
      <vt:variant>
        <vt:lpwstr>_Toc424082171</vt:lpwstr>
      </vt:variant>
      <vt:variant>
        <vt:i4>1048633</vt:i4>
      </vt:variant>
      <vt:variant>
        <vt:i4>77</vt:i4>
      </vt:variant>
      <vt:variant>
        <vt:i4>0</vt:i4>
      </vt:variant>
      <vt:variant>
        <vt:i4>5</vt:i4>
      </vt:variant>
      <vt:variant>
        <vt:lpwstr/>
      </vt:variant>
      <vt:variant>
        <vt:lpwstr>_Toc424082170</vt:lpwstr>
      </vt:variant>
      <vt:variant>
        <vt:i4>1114169</vt:i4>
      </vt:variant>
      <vt:variant>
        <vt:i4>71</vt:i4>
      </vt:variant>
      <vt:variant>
        <vt:i4>0</vt:i4>
      </vt:variant>
      <vt:variant>
        <vt:i4>5</vt:i4>
      </vt:variant>
      <vt:variant>
        <vt:lpwstr/>
      </vt:variant>
      <vt:variant>
        <vt:lpwstr>_Toc424082169</vt:lpwstr>
      </vt:variant>
      <vt:variant>
        <vt:i4>1114169</vt:i4>
      </vt:variant>
      <vt:variant>
        <vt:i4>65</vt:i4>
      </vt:variant>
      <vt:variant>
        <vt:i4>0</vt:i4>
      </vt:variant>
      <vt:variant>
        <vt:i4>5</vt:i4>
      </vt:variant>
      <vt:variant>
        <vt:lpwstr/>
      </vt:variant>
      <vt:variant>
        <vt:lpwstr>_Toc424082168</vt:lpwstr>
      </vt:variant>
      <vt:variant>
        <vt:i4>1114169</vt:i4>
      </vt:variant>
      <vt:variant>
        <vt:i4>59</vt:i4>
      </vt:variant>
      <vt:variant>
        <vt:i4>0</vt:i4>
      </vt:variant>
      <vt:variant>
        <vt:i4>5</vt:i4>
      </vt:variant>
      <vt:variant>
        <vt:lpwstr/>
      </vt:variant>
      <vt:variant>
        <vt:lpwstr>_Toc424082167</vt:lpwstr>
      </vt:variant>
      <vt:variant>
        <vt:i4>1114169</vt:i4>
      </vt:variant>
      <vt:variant>
        <vt:i4>53</vt:i4>
      </vt:variant>
      <vt:variant>
        <vt:i4>0</vt:i4>
      </vt:variant>
      <vt:variant>
        <vt:i4>5</vt:i4>
      </vt:variant>
      <vt:variant>
        <vt:lpwstr/>
      </vt:variant>
      <vt:variant>
        <vt:lpwstr>_Toc424082166</vt:lpwstr>
      </vt:variant>
      <vt:variant>
        <vt:i4>1114169</vt:i4>
      </vt:variant>
      <vt:variant>
        <vt:i4>47</vt:i4>
      </vt:variant>
      <vt:variant>
        <vt:i4>0</vt:i4>
      </vt:variant>
      <vt:variant>
        <vt:i4>5</vt:i4>
      </vt:variant>
      <vt:variant>
        <vt:lpwstr/>
      </vt:variant>
      <vt:variant>
        <vt:lpwstr>_Toc424082165</vt:lpwstr>
      </vt:variant>
      <vt:variant>
        <vt:i4>1114169</vt:i4>
      </vt:variant>
      <vt:variant>
        <vt:i4>41</vt:i4>
      </vt:variant>
      <vt:variant>
        <vt:i4>0</vt:i4>
      </vt:variant>
      <vt:variant>
        <vt:i4>5</vt:i4>
      </vt:variant>
      <vt:variant>
        <vt:lpwstr/>
      </vt:variant>
      <vt:variant>
        <vt:lpwstr>_Toc424082164</vt:lpwstr>
      </vt:variant>
      <vt:variant>
        <vt:i4>1114169</vt:i4>
      </vt:variant>
      <vt:variant>
        <vt:i4>35</vt:i4>
      </vt:variant>
      <vt:variant>
        <vt:i4>0</vt:i4>
      </vt:variant>
      <vt:variant>
        <vt:i4>5</vt:i4>
      </vt:variant>
      <vt:variant>
        <vt:lpwstr/>
      </vt:variant>
      <vt:variant>
        <vt:lpwstr>_Toc424082163</vt:lpwstr>
      </vt:variant>
      <vt:variant>
        <vt:i4>1114169</vt:i4>
      </vt:variant>
      <vt:variant>
        <vt:i4>29</vt:i4>
      </vt:variant>
      <vt:variant>
        <vt:i4>0</vt:i4>
      </vt:variant>
      <vt:variant>
        <vt:i4>5</vt:i4>
      </vt:variant>
      <vt:variant>
        <vt:lpwstr/>
      </vt:variant>
      <vt:variant>
        <vt:lpwstr>_Toc424082162</vt:lpwstr>
      </vt:variant>
      <vt:variant>
        <vt:i4>1114169</vt:i4>
      </vt:variant>
      <vt:variant>
        <vt:i4>23</vt:i4>
      </vt:variant>
      <vt:variant>
        <vt:i4>0</vt:i4>
      </vt:variant>
      <vt:variant>
        <vt:i4>5</vt:i4>
      </vt:variant>
      <vt:variant>
        <vt:lpwstr/>
      </vt:variant>
      <vt:variant>
        <vt:lpwstr>_Toc424082161</vt:lpwstr>
      </vt:variant>
      <vt:variant>
        <vt:i4>1114169</vt:i4>
      </vt:variant>
      <vt:variant>
        <vt:i4>17</vt:i4>
      </vt:variant>
      <vt:variant>
        <vt:i4>0</vt:i4>
      </vt:variant>
      <vt:variant>
        <vt:i4>5</vt:i4>
      </vt:variant>
      <vt:variant>
        <vt:lpwstr/>
      </vt:variant>
      <vt:variant>
        <vt:lpwstr>_Toc424082160</vt:lpwstr>
      </vt:variant>
      <vt:variant>
        <vt:i4>1179705</vt:i4>
      </vt:variant>
      <vt:variant>
        <vt:i4>11</vt:i4>
      </vt:variant>
      <vt:variant>
        <vt:i4>0</vt:i4>
      </vt:variant>
      <vt:variant>
        <vt:i4>5</vt:i4>
      </vt:variant>
      <vt:variant>
        <vt:lpwstr/>
      </vt:variant>
      <vt:variant>
        <vt:lpwstr>_Toc424082159</vt:lpwstr>
      </vt:variant>
      <vt:variant>
        <vt:i4>1179705</vt:i4>
      </vt:variant>
      <vt:variant>
        <vt:i4>5</vt:i4>
      </vt:variant>
      <vt:variant>
        <vt:i4>0</vt:i4>
      </vt:variant>
      <vt:variant>
        <vt:i4>5</vt:i4>
      </vt:variant>
      <vt:variant>
        <vt:lpwstr/>
      </vt:variant>
      <vt:variant>
        <vt:lpwstr>_Toc424082158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dc:title>
  <dc:creator>Наталья Евгеньевна Тюшова</dc:creator>
  <cp:keywords>Работы и Услуги</cp:keywords>
  <cp:lastModifiedBy>Артем Алексеевич Ашмарин</cp:lastModifiedBy>
  <cp:revision>2</cp:revision>
  <cp:lastPrinted>2014-02-24T09:20:00Z</cp:lastPrinted>
  <dcterms:created xsi:type="dcterms:W3CDTF">2017-10-09T12:02:00Z</dcterms:created>
  <dcterms:modified xsi:type="dcterms:W3CDTF">2017-10-09T12:26:00Z</dcterms:modified>
  <cp:contentStatus>v20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