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26" w:rsidRPr="001F05AB" w:rsidRDefault="00791D26" w:rsidP="008611DA">
      <w:pPr>
        <w:shd w:val="clear" w:color="auto" w:fill="DEEAF6" w:themeFill="accent1" w:themeFillTint="33"/>
        <w:ind w:firstLine="708"/>
        <w:jc w:val="both"/>
        <w:rPr>
          <w:rFonts w:ascii="Times New Roman" w:hAnsi="Times New Roman" w:cs="Times New Roman"/>
          <w:b/>
          <w:sz w:val="28"/>
          <w:szCs w:val="28"/>
        </w:rPr>
      </w:pPr>
      <w:bookmarkStart w:id="0" w:name="_GoBack"/>
      <w:r w:rsidRPr="001F05AB">
        <w:rPr>
          <w:rFonts w:ascii="Times New Roman" w:hAnsi="Times New Roman" w:cs="Times New Roman"/>
          <w:b/>
          <w:sz w:val="28"/>
          <w:szCs w:val="28"/>
        </w:rPr>
        <w:t>Постановление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w:t>
      </w:r>
    </w:p>
    <w:p w:rsidR="007F1962" w:rsidRPr="001F05AB" w:rsidRDefault="007F1962" w:rsidP="008611DA">
      <w:pPr>
        <w:ind w:firstLine="708"/>
        <w:jc w:val="both"/>
        <w:rPr>
          <w:rFonts w:ascii="Times New Roman" w:hAnsi="Times New Roman" w:cs="Times New Roman"/>
          <w:sz w:val="28"/>
          <w:szCs w:val="28"/>
        </w:rPr>
      </w:pPr>
      <w:r w:rsidRPr="001F05AB">
        <w:rPr>
          <w:rFonts w:ascii="Times New Roman" w:hAnsi="Times New Roman" w:cs="Times New Roman"/>
          <w:sz w:val="28"/>
          <w:szCs w:val="28"/>
        </w:rPr>
        <w:t>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7F1962" w:rsidRPr="001F05AB" w:rsidRDefault="007F1962" w:rsidP="008611DA">
      <w:pPr>
        <w:ind w:firstLine="708"/>
        <w:jc w:val="both"/>
        <w:rPr>
          <w:rFonts w:ascii="Times New Roman" w:hAnsi="Times New Roman" w:cs="Times New Roman"/>
          <w:sz w:val="28"/>
          <w:szCs w:val="28"/>
        </w:rPr>
      </w:pPr>
      <w:r w:rsidRPr="001F05AB">
        <w:rPr>
          <w:rFonts w:ascii="Times New Roman" w:hAnsi="Times New Roman" w:cs="Times New Roman"/>
          <w:sz w:val="28"/>
          <w:szCs w:val="28"/>
        </w:rP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rsidR="007F1962" w:rsidRPr="001F05AB" w:rsidRDefault="007F1962" w:rsidP="008611DA">
      <w:pPr>
        <w:ind w:firstLine="708"/>
        <w:jc w:val="both"/>
        <w:rPr>
          <w:rFonts w:ascii="Times New Roman" w:hAnsi="Times New Roman" w:cs="Times New Roman"/>
          <w:sz w:val="28"/>
          <w:szCs w:val="28"/>
        </w:rPr>
      </w:pPr>
      <w:r w:rsidRPr="001F05AB">
        <w:rPr>
          <w:rFonts w:ascii="Times New Roman" w:hAnsi="Times New Roman" w:cs="Times New Roman"/>
          <w:sz w:val="28"/>
          <w:szCs w:val="28"/>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7F1962" w:rsidRPr="001F05AB" w:rsidRDefault="007F1962" w:rsidP="008611DA">
      <w:pPr>
        <w:ind w:firstLine="708"/>
        <w:jc w:val="both"/>
        <w:rPr>
          <w:rFonts w:ascii="Times New Roman" w:hAnsi="Times New Roman" w:cs="Times New Roman"/>
          <w:sz w:val="28"/>
          <w:szCs w:val="28"/>
        </w:rPr>
      </w:pPr>
      <w:r w:rsidRPr="001F05AB">
        <w:rPr>
          <w:rFonts w:ascii="Times New Roman" w:hAnsi="Times New Roman" w:cs="Times New Roman"/>
          <w:sz w:val="28"/>
          <w:szCs w:val="28"/>
        </w:rPr>
        <w:t>в) характер потребления газа;</w:t>
      </w:r>
    </w:p>
    <w:p w:rsidR="007F1962" w:rsidRPr="001F05AB" w:rsidRDefault="007F1962" w:rsidP="008611DA">
      <w:pPr>
        <w:ind w:firstLine="708"/>
        <w:jc w:val="both"/>
        <w:rPr>
          <w:rFonts w:ascii="Times New Roman" w:hAnsi="Times New Roman" w:cs="Times New Roman"/>
          <w:sz w:val="28"/>
          <w:szCs w:val="28"/>
        </w:rPr>
      </w:pPr>
      <w:r w:rsidRPr="001F05AB">
        <w:rPr>
          <w:rFonts w:ascii="Times New Roman" w:hAnsi="Times New Roman" w:cs="Times New Roman"/>
          <w:sz w:val="28"/>
          <w:szCs w:val="28"/>
        </w:rPr>
        <w:t>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настоящих Правил);</w:t>
      </w:r>
    </w:p>
    <w:p w:rsidR="007F1962" w:rsidRPr="001F05AB" w:rsidRDefault="007F1962" w:rsidP="008611DA">
      <w:pPr>
        <w:ind w:firstLine="708"/>
        <w:jc w:val="both"/>
        <w:rPr>
          <w:rFonts w:ascii="Times New Roman" w:hAnsi="Times New Roman" w:cs="Times New Roman"/>
          <w:sz w:val="28"/>
          <w:szCs w:val="28"/>
        </w:rPr>
      </w:pPr>
      <w:r w:rsidRPr="001F05AB">
        <w:rPr>
          <w:rFonts w:ascii="Times New Roman" w:hAnsi="Times New Roman" w:cs="Times New Roman"/>
          <w:sz w:val="28"/>
          <w:szCs w:val="28"/>
        </w:rPr>
        <w:t>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разделом VII настоящих Правил);</w:t>
      </w:r>
    </w:p>
    <w:p w:rsidR="007F1962" w:rsidRPr="001F05AB" w:rsidRDefault="007F1962" w:rsidP="008611DA">
      <w:pPr>
        <w:ind w:firstLine="708"/>
        <w:jc w:val="both"/>
        <w:rPr>
          <w:rFonts w:ascii="Times New Roman" w:hAnsi="Times New Roman" w:cs="Times New Roman"/>
          <w:sz w:val="28"/>
          <w:szCs w:val="28"/>
        </w:rPr>
      </w:pPr>
      <w:r w:rsidRPr="001F05AB">
        <w:rPr>
          <w:rFonts w:ascii="Times New Roman" w:hAnsi="Times New Roman" w:cs="Times New Roman"/>
          <w:sz w:val="28"/>
          <w:szCs w:val="28"/>
        </w:rP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D37D27" w:rsidRPr="001F05AB" w:rsidRDefault="007F1962" w:rsidP="008611DA">
      <w:pPr>
        <w:ind w:firstLine="708"/>
        <w:jc w:val="both"/>
        <w:rPr>
          <w:rFonts w:ascii="Times New Roman" w:hAnsi="Times New Roman" w:cs="Times New Roman"/>
          <w:sz w:val="28"/>
          <w:szCs w:val="28"/>
        </w:rPr>
      </w:pPr>
      <w:r w:rsidRPr="001F05AB">
        <w:rPr>
          <w:rFonts w:ascii="Times New Roman" w:hAnsi="Times New Roman" w:cs="Times New Roman"/>
          <w:sz w:val="28"/>
          <w:szCs w:val="28"/>
        </w:rPr>
        <w:lastRenderedPageBreak/>
        <w:t>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 3 статьи 51 Градостроительного кодекса Российской Федерации).</w:t>
      </w:r>
      <w:bookmarkEnd w:id="0"/>
    </w:p>
    <w:sectPr w:rsidR="00D37D27" w:rsidRPr="001F0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65"/>
    <w:rsid w:val="0002040A"/>
    <w:rsid w:val="001F05AB"/>
    <w:rsid w:val="003F29B5"/>
    <w:rsid w:val="004D2A65"/>
    <w:rsid w:val="0069790E"/>
    <w:rsid w:val="00791D26"/>
    <w:rsid w:val="007C6577"/>
    <w:rsid w:val="007F1962"/>
    <w:rsid w:val="008611DA"/>
    <w:rsid w:val="00D37D27"/>
    <w:rsid w:val="00DE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1C17D-1096-4141-ABE3-CED692E3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Алдакова Залина Олеговна</dc:creator>
  <cp:keywords/>
  <dc:description/>
  <cp:lastModifiedBy>Алдакова Залина Олеговна</cp:lastModifiedBy>
  <cp:revision>11</cp:revision>
  <dcterms:created xsi:type="dcterms:W3CDTF">2022-02-11T12:31:00Z</dcterms:created>
  <dcterms:modified xsi:type="dcterms:W3CDTF">2024-01-29T10:40:00Z</dcterms:modified>
</cp:coreProperties>
</file>